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250BD" w14:textId="45FAB81B" w:rsidR="001A1E02" w:rsidRDefault="008946B4" w:rsidP="003C168F">
      <w:pPr>
        <w:bidi/>
        <w:jc w:val="both"/>
        <w:rPr>
          <w:rFonts w:asciiTheme="majorBidi" w:hAnsiTheme="majorBidi" w:cstheme="majorBidi"/>
          <w:b/>
          <w:bCs/>
          <w:color w:val="000000" w:themeColor="text1"/>
          <w:sz w:val="40"/>
          <w:szCs w:val="40"/>
          <w:rtl/>
          <w:lang w:bidi="ar-EG"/>
        </w:rPr>
      </w:pPr>
      <w:r>
        <w:rPr>
          <w:rFonts w:asciiTheme="majorBidi" w:hAnsiTheme="majorBidi" w:cstheme="majorBidi"/>
          <w:b/>
          <w:bCs/>
          <w:noProof/>
          <w:color w:val="000000" w:themeColor="text1"/>
          <w:sz w:val="40"/>
          <w:szCs w:val="40"/>
          <w:rtl/>
          <w:lang w:val="ar-EG" w:bidi="ar-EG"/>
        </w:rPr>
        <w:drawing>
          <wp:anchor distT="0" distB="0" distL="114300" distR="114300" simplePos="0" relativeHeight="251658240" behindDoc="1" locked="0" layoutInCell="1" allowOverlap="1" wp14:anchorId="3E75AFC9" wp14:editId="3F6F97F1">
            <wp:simplePos x="0" y="0"/>
            <wp:positionH relativeFrom="page">
              <wp:align>right</wp:align>
            </wp:positionH>
            <wp:positionV relativeFrom="paragraph">
              <wp:posOffset>-904875</wp:posOffset>
            </wp:positionV>
            <wp:extent cx="7543800" cy="1066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0668000"/>
                    </a:xfrm>
                    <a:prstGeom prst="rect">
                      <a:avLst/>
                    </a:prstGeom>
                  </pic:spPr>
                </pic:pic>
              </a:graphicData>
            </a:graphic>
            <wp14:sizeRelH relativeFrom="margin">
              <wp14:pctWidth>0</wp14:pctWidth>
            </wp14:sizeRelH>
            <wp14:sizeRelV relativeFrom="margin">
              <wp14:pctHeight>0</wp14:pctHeight>
            </wp14:sizeRelV>
          </wp:anchor>
        </w:drawing>
      </w:r>
    </w:p>
    <w:p w14:paraId="180F559D" w14:textId="1F54263A" w:rsidR="008946B4" w:rsidRDefault="008946B4" w:rsidP="008946B4">
      <w:pPr>
        <w:bidi/>
        <w:jc w:val="both"/>
        <w:rPr>
          <w:rFonts w:asciiTheme="majorBidi" w:hAnsiTheme="majorBidi" w:cstheme="majorBidi"/>
          <w:b/>
          <w:bCs/>
          <w:color w:val="000000" w:themeColor="text1"/>
          <w:sz w:val="40"/>
          <w:szCs w:val="40"/>
          <w:rtl/>
          <w:lang w:bidi="ar-EG"/>
        </w:rPr>
      </w:pPr>
    </w:p>
    <w:p w14:paraId="7A4B4FC4" w14:textId="36400418" w:rsidR="008946B4" w:rsidRDefault="008946B4" w:rsidP="008946B4">
      <w:pPr>
        <w:bidi/>
        <w:jc w:val="both"/>
        <w:rPr>
          <w:rFonts w:asciiTheme="majorBidi" w:hAnsiTheme="majorBidi" w:cstheme="majorBidi"/>
          <w:b/>
          <w:bCs/>
          <w:color w:val="000000" w:themeColor="text1"/>
          <w:sz w:val="40"/>
          <w:szCs w:val="40"/>
          <w:rtl/>
          <w:lang w:bidi="ar-EG"/>
        </w:rPr>
      </w:pPr>
    </w:p>
    <w:p w14:paraId="50E9EA27" w14:textId="38C8C76A" w:rsidR="008946B4" w:rsidRDefault="008946B4" w:rsidP="008946B4">
      <w:pPr>
        <w:bidi/>
        <w:jc w:val="both"/>
        <w:rPr>
          <w:rFonts w:asciiTheme="majorBidi" w:hAnsiTheme="majorBidi" w:cstheme="majorBidi"/>
          <w:b/>
          <w:bCs/>
          <w:color w:val="000000" w:themeColor="text1"/>
          <w:sz w:val="40"/>
          <w:szCs w:val="40"/>
          <w:rtl/>
          <w:lang w:bidi="ar-EG"/>
        </w:rPr>
      </w:pPr>
    </w:p>
    <w:p w14:paraId="099700E8" w14:textId="010A7E21" w:rsidR="008946B4" w:rsidRDefault="008946B4" w:rsidP="008946B4">
      <w:pPr>
        <w:bidi/>
        <w:jc w:val="both"/>
        <w:rPr>
          <w:rFonts w:asciiTheme="majorBidi" w:hAnsiTheme="majorBidi" w:cstheme="majorBidi"/>
          <w:b/>
          <w:bCs/>
          <w:color w:val="000000" w:themeColor="text1"/>
          <w:sz w:val="40"/>
          <w:szCs w:val="40"/>
          <w:rtl/>
          <w:lang w:bidi="ar-EG"/>
        </w:rPr>
      </w:pPr>
    </w:p>
    <w:p w14:paraId="0A957429" w14:textId="2295F6E7" w:rsidR="008946B4" w:rsidRDefault="008946B4" w:rsidP="008946B4">
      <w:pPr>
        <w:bidi/>
        <w:jc w:val="both"/>
        <w:rPr>
          <w:rFonts w:asciiTheme="majorBidi" w:hAnsiTheme="majorBidi" w:cstheme="majorBidi"/>
          <w:b/>
          <w:bCs/>
          <w:color w:val="000000" w:themeColor="text1"/>
          <w:sz w:val="40"/>
          <w:szCs w:val="40"/>
          <w:rtl/>
          <w:lang w:bidi="ar-EG"/>
        </w:rPr>
      </w:pPr>
    </w:p>
    <w:p w14:paraId="6E2DCF20" w14:textId="6E6FE097" w:rsidR="008946B4" w:rsidRDefault="008946B4" w:rsidP="008946B4">
      <w:pPr>
        <w:bidi/>
        <w:jc w:val="both"/>
        <w:rPr>
          <w:rFonts w:asciiTheme="majorBidi" w:hAnsiTheme="majorBidi" w:cstheme="majorBidi"/>
          <w:b/>
          <w:bCs/>
          <w:color w:val="000000" w:themeColor="text1"/>
          <w:sz w:val="40"/>
          <w:szCs w:val="40"/>
          <w:rtl/>
          <w:lang w:bidi="ar-EG"/>
        </w:rPr>
      </w:pPr>
    </w:p>
    <w:p w14:paraId="550800E8" w14:textId="2F17AE75" w:rsidR="008946B4" w:rsidRDefault="008946B4" w:rsidP="008946B4">
      <w:pPr>
        <w:bidi/>
        <w:jc w:val="both"/>
        <w:rPr>
          <w:rFonts w:asciiTheme="majorBidi" w:hAnsiTheme="majorBidi" w:cstheme="majorBidi"/>
          <w:b/>
          <w:bCs/>
          <w:color w:val="000000" w:themeColor="text1"/>
          <w:sz w:val="40"/>
          <w:szCs w:val="40"/>
          <w:rtl/>
          <w:lang w:bidi="ar-EG"/>
        </w:rPr>
      </w:pPr>
    </w:p>
    <w:p w14:paraId="3A8C80BE" w14:textId="3B33C261" w:rsidR="008946B4" w:rsidRDefault="008946B4" w:rsidP="008946B4">
      <w:pPr>
        <w:bidi/>
        <w:jc w:val="both"/>
        <w:rPr>
          <w:rFonts w:asciiTheme="majorBidi" w:hAnsiTheme="majorBidi" w:cstheme="majorBidi"/>
          <w:b/>
          <w:bCs/>
          <w:color w:val="000000" w:themeColor="text1"/>
          <w:sz w:val="40"/>
          <w:szCs w:val="40"/>
          <w:rtl/>
          <w:lang w:bidi="ar-EG"/>
        </w:rPr>
      </w:pPr>
    </w:p>
    <w:p w14:paraId="4BB4D669" w14:textId="73924572" w:rsidR="008946B4" w:rsidRDefault="008946B4" w:rsidP="008946B4">
      <w:pPr>
        <w:bidi/>
        <w:jc w:val="both"/>
        <w:rPr>
          <w:rFonts w:asciiTheme="majorBidi" w:hAnsiTheme="majorBidi" w:cstheme="majorBidi"/>
          <w:b/>
          <w:bCs/>
          <w:color w:val="000000" w:themeColor="text1"/>
          <w:sz w:val="40"/>
          <w:szCs w:val="40"/>
          <w:rtl/>
          <w:lang w:bidi="ar-EG"/>
        </w:rPr>
      </w:pPr>
    </w:p>
    <w:p w14:paraId="4D7F154F" w14:textId="1F614AF2" w:rsidR="008946B4" w:rsidRDefault="008946B4" w:rsidP="008946B4">
      <w:pPr>
        <w:bidi/>
        <w:jc w:val="both"/>
        <w:rPr>
          <w:rFonts w:asciiTheme="majorBidi" w:hAnsiTheme="majorBidi" w:cstheme="majorBidi"/>
          <w:b/>
          <w:bCs/>
          <w:color w:val="000000" w:themeColor="text1"/>
          <w:sz w:val="40"/>
          <w:szCs w:val="40"/>
          <w:rtl/>
          <w:lang w:bidi="ar-EG"/>
        </w:rPr>
      </w:pPr>
    </w:p>
    <w:p w14:paraId="7284F82F" w14:textId="72320DD8" w:rsidR="008946B4" w:rsidRDefault="008946B4" w:rsidP="008946B4">
      <w:pPr>
        <w:bidi/>
        <w:jc w:val="both"/>
        <w:rPr>
          <w:rFonts w:asciiTheme="majorBidi" w:hAnsiTheme="majorBidi" w:cstheme="majorBidi"/>
          <w:b/>
          <w:bCs/>
          <w:color w:val="000000" w:themeColor="text1"/>
          <w:sz w:val="40"/>
          <w:szCs w:val="40"/>
          <w:rtl/>
          <w:lang w:bidi="ar-EG"/>
        </w:rPr>
      </w:pPr>
    </w:p>
    <w:p w14:paraId="054A1188" w14:textId="058F3DD7" w:rsidR="008946B4" w:rsidRDefault="008946B4" w:rsidP="008946B4">
      <w:pPr>
        <w:bidi/>
        <w:jc w:val="both"/>
        <w:rPr>
          <w:rFonts w:asciiTheme="majorBidi" w:hAnsiTheme="majorBidi" w:cstheme="majorBidi"/>
          <w:b/>
          <w:bCs/>
          <w:color w:val="000000" w:themeColor="text1"/>
          <w:sz w:val="40"/>
          <w:szCs w:val="40"/>
          <w:rtl/>
          <w:lang w:bidi="ar-EG"/>
        </w:rPr>
      </w:pPr>
    </w:p>
    <w:p w14:paraId="634413C1" w14:textId="45B6CB39" w:rsidR="008946B4" w:rsidRDefault="008946B4" w:rsidP="008946B4">
      <w:pPr>
        <w:bidi/>
        <w:jc w:val="both"/>
        <w:rPr>
          <w:rFonts w:asciiTheme="majorBidi" w:hAnsiTheme="majorBidi" w:cstheme="majorBidi"/>
          <w:b/>
          <w:bCs/>
          <w:color w:val="000000" w:themeColor="text1"/>
          <w:sz w:val="40"/>
          <w:szCs w:val="40"/>
          <w:rtl/>
          <w:lang w:bidi="ar-EG"/>
        </w:rPr>
      </w:pPr>
    </w:p>
    <w:p w14:paraId="109F2A11" w14:textId="451D9848" w:rsidR="008946B4" w:rsidRDefault="008946B4" w:rsidP="008946B4">
      <w:pPr>
        <w:bidi/>
        <w:jc w:val="both"/>
        <w:rPr>
          <w:rFonts w:asciiTheme="majorBidi" w:hAnsiTheme="majorBidi" w:cstheme="majorBidi"/>
          <w:b/>
          <w:bCs/>
          <w:color w:val="000000" w:themeColor="text1"/>
          <w:sz w:val="40"/>
          <w:szCs w:val="40"/>
          <w:rtl/>
          <w:lang w:bidi="ar-EG"/>
        </w:rPr>
      </w:pPr>
    </w:p>
    <w:p w14:paraId="1B67CE49" w14:textId="78618EF9" w:rsidR="008946B4" w:rsidRDefault="008946B4" w:rsidP="008946B4">
      <w:pPr>
        <w:bidi/>
        <w:jc w:val="both"/>
        <w:rPr>
          <w:rFonts w:asciiTheme="majorBidi" w:hAnsiTheme="majorBidi" w:cstheme="majorBidi"/>
          <w:b/>
          <w:bCs/>
          <w:color w:val="000000" w:themeColor="text1"/>
          <w:sz w:val="40"/>
          <w:szCs w:val="40"/>
          <w:rtl/>
          <w:lang w:bidi="ar-EG"/>
        </w:rPr>
      </w:pPr>
    </w:p>
    <w:p w14:paraId="51B6D919" w14:textId="6EB36A9F" w:rsidR="008946B4" w:rsidRDefault="008946B4" w:rsidP="008946B4">
      <w:pPr>
        <w:bidi/>
        <w:jc w:val="both"/>
        <w:rPr>
          <w:rFonts w:asciiTheme="majorBidi" w:hAnsiTheme="majorBidi" w:cstheme="majorBidi"/>
          <w:b/>
          <w:bCs/>
          <w:color w:val="000000" w:themeColor="text1"/>
          <w:sz w:val="40"/>
          <w:szCs w:val="40"/>
          <w:rtl/>
          <w:lang w:bidi="ar-EG"/>
        </w:rPr>
      </w:pPr>
    </w:p>
    <w:p w14:paraId="740E4E18" w14:textId="77777777" w:rsidR="008946B4" w:rsidRDefault="008946B4" w:rsidP="008946B4">
      <w:pPr>
        <w:bidi/>
        <w:jc w:val="both"/>
        <w:rPr>
          <w:rFonts w:asciiTheme="majorBidi" w:hAnsiTheme="majorBidi" w:cstheme="majorBidi"/>
          <w:b/>
          <w:bCs/>
          <w:color w:val="000000" w:themeColor="text1"/>
          <w:sz w:val="28"/>
          <w:szCs w:val="28"/>
          <w:rtl/>
          <w:lang w:bidi="ar-EG"/>
        </w:rPr>
      </w:pPr>
    </w:p>
    <w:p w14:paraId="38B4718D" w14:textId="32EDFE5B" w:rsidR="00E9444A" w:rsidRDefault="00F71EE4" w:rsidP="00F71EE4">
      <w:pPr>
        <w:rPr>
          <w:rFonts w:asciiTheme="majorBidi" w:hAnsiTheme="majorBidi" w:cstheme="majorBidi"/>
          <w:color w:val="000000" w:themeColor="text1"/>
          <w:sz w:val="28"/>
          <w:szCs w:val="28"/>
          <w:lang w:bidi="ar-EG"/>
        </w:rPr>
      </w:pPr>
      <w:r>
        <w:rPr>
          <w:rFonts w:asciiTheme="majorBidi" w:hAnsiTheme="majorBidi" w:cstheme="majorBidi"/>
          <w:color w:val="000000" w:themeColor="text1"/>
          <w:sz w:val="28"/>
          <w:szCs w:val="28"/>
          <w:lang w:bidi="ar-EG"/>
        </w:rPr>
        <w:lastRenderedPageBreak/>
        <w:t>In accordance with</w:t>
      </w:r>
      <w:r w:rsidR="00E9444A" w:rsidRPr="00E9444A">
        <w:rPr>
          <w:rFonts w:asciiTheme="majorBidi" w:hAnsiTheme="majorBidi" w:cstheme="majorBidi"/>
          <w:color w:val="000000" w:themeColor="text1"/>
          <w:sz w:val="28"/>
          <w:szCs w:val="28"/>
          <w:lang w:bidi="ar-EG"/>
        </w:rPr>
        <w:t xml:space="preserve"> the Egyptian law and legislature</w:t>
      </w:r>
      <w:r>
        <w:rPr>
          <w:rFonts w:asciiTheme="majorBidi" w:hAnsiTheme="majorBidi" w:cstheme="majorBidi"/>
          <w:color w:val="000000" w:themeColor="text1"/>
          <w:sz w:val="28"/>
          <w:szCs w:val="28"/>
          <w:lang w:bidi="ar-EG"/>
        </w:rPr>
        <w:t>s</w:t>
      </w:r>
      <w:r w:rsidR="00E9444A" w:rsidRPr="00E9444A">
        <w:rPr>
          <w:rFonts w:asciiTheme="majorBidi" w:hAnsiTheme="majorBidi" w:cstheme="majorBidi"/>
          <w:color w:val="000000" w:themeColor="text1"/>
          <w:sz w:val="28"/>
          <w:szCs w:val="28"/>
          <w:lang w:bidi="ar-EG"/>
        </w:rPr>
        <w:t xml:space="preserve">, </w:t>
      </w:r>
      <w:r>
        <w:rPr>
          <w:rFonts w:asciiTheme="majorBidi" w:hAnsiTheme="majorBidi" w:cstheme="majorBidi"/>
          <w:color w:val="000000" w:themeColor="text1"/>
          <w:sz w:val="28"/>
          <w:szCs w:val="28"/>
          <w:lang w:bidi="ar-EG"/>
        </w:rPr>
        <w:t xml:space="preserve">it is assumed that </w:t>
      </w:r>
      <w:r w:rsidR="00E9444A" w:rsidRPr="00E9444A">
        <w:rPr>
          <w:rFonts w:asciiTheme="majorBidi" w:hAnsiTheme="majorBidi" w:cstheme="majorBidi"/>
          <w:color w:val="000000" w:themeColor="text1"/>
          <w:sz w:val="28"/>
          <w:szCs w:val="28"/>
          <w:lang w:bidi="ar-EG"/>
        </w:rPr>
        <w:t>the purpose of establishing prisons is correction, reform, and implementation o</w:t>
      </w:r>
      <w:r>
        <w:rPr>
          <w:rFonts w:asciiTheme="majorBidi" w:hAnsiTheme="majorBidi" w:cstheme="majorBidi"/>
          <w:color w:val="000000" w:themeColor="text1"/>
          <w:sz w:val="28"/>
          <w:szCs w:val="28"/>
          <w:lang w:bidi="ar-EG"/>
        </w:rPr>
        <w:t>f freedom-depriving punishments. Prisons</w:t>
      </w:r>
      <w:r w:rsidR="00E9444A" w:rsidRPr="00E9444A">
        <w:rPr>
          <w:rFonts w:asciiTheme="majorBidi" w:hAnsiTheme="majorBidi" w:cstheme="majorBidi"/>
          <w:color w:val="000000" w:themeColor="text1"/>
          <w:sz w:val="28"/>
          <w:szCs w:val="28"/>
          <w:lang w:bidi="ar-EG"/>
        </w:rPr>
        <w:t xml:space="preserve"> are </w:t>
      </w:r>
      <w:r>
        <w:rPr>
          <w:rFonts w:asciiTheme="majorBidi" w:hAnsiTheme="majorBidi" w:cstheme="majorBidi"/>
          <w:color w:val="000000" w:themeColor="text1"/>
          <w:sz w:val="28"/>
          <w:szCs w:val="28"/>
          <w:lang w:bidi="ar-EG"/>
        </w:rPr>
        <w:t>supposed to be under</w:t>
      </w:r>
      <w:r w:rsidR="00E9444A" w:rsidRPr="00E9444A">
        <w:rPr>
          <w:rFonts w:asciiTheme="majorBidi" w:hAnsiTheme="majorBidi" w:cstheme="majorBidi"/>
          <w:color w:val="000000" w:themeColor="text1"/>
          <w:sz w:val="28"/>
          <w:szCs w:val="28"/>
          <w:lang w:bidi="ar-EG"/>
        </w:rPr>
        <w:t xml:space="preserve"> judicial supervision, and that the main objective of </w:t>
      </w:r>
      <w:r>
        <w:rPr>
          <w:rFonts w:asciiTheme="majorBidi" w:hAnsiTheme="majorBidi" w:cstheme="majorBidi"/>
          <w:color w:val="000000" w:themeColor="text1"/>
          <w:sz w:val="28"/>
          <w:szCs w:val="28"/>
          <w:lang w:bidi="ar-EG"/>
        </w:rPr>
        <w:t>them</w:t>
      </w:r>
      <w:r w:rsidR="00E9444A" w:rsidRPr="00E9444A">
        <w:rPr>
          <w:rFonts w:asciiTheme="majorBidi" w:hAnsiTheme="majorBidi" w:cstheme="majorBidi"/>
          <w:color w:val="000000" w:themeColor="text1"/>
          <w:sz w:val="28"/>
          <w:szCs w:val="28"/>
          <w:lang w:bidi="ar-EG"/>
        </w:rPr>
        <w:t xml:space="preserve"> is to care for the convicts </w:t>
      </w:r>
      <w:r w:rsidRPr="00E9444A">
        <w:rPr>
          <w:rFonts w:asciiTheme="majorBidi" w:hAnsiTheme="majorBidi" w:cstheme="majorBidi"/>
          <w:color w:val="000000" w:themeColor="text1"/>
          <w:sz w:val="28"/>
          <w:szCs w:val="28"/>
          <w:lang w:bidi="ar-EG"/>
        </w:rPr>
        <w:t xml:space="preserve">and rehabilitate </w:t>
      </w:r>
      <w:r>
        <w:rPr>
          <w:rFonts w:asciiTheme="majorBidi" w:hAnsiTheme="majorBidi" w:cstheme="majorBidi"/>
          <w:color w:val="000000" w:themeColor="text1"/>
          <w:sz w:val="28"/>
          <w:szCs w:val="28"/>
          <w:lang w:bidi="ar-EG"/>
        </w:rPr>
        <w:t xml:space="preserve">them </w:t>
      </w:r>
      <w:r w:rsidR="00E9444A" w:rsidRPr="00E9444A">
        <w:rPr>
          <w:rFonts w:asciiTheme="majorBidi" w:hAnsiTheme="majorBidi" w:cstheme="majorBidi"/>
          <w:color w:val="000000" w:themeColor="text1"/>
          <w:sz w:val="28"/>
          <w:szCs w:val="28"/>
          <w:lang w:bidi="ar-EG"/>
        </w:rPr>
        <w:t>socially and culturally.</w:t>
      </w:r>
    </w:p>
    <w:p w14:paraId="6584D80F" w14:textId="7605AF3C" w:rsidR="00BB6E76" w:rsidRDefault="00BB6E76" w:rsidP="00FA4A1F">
      <w:pPr>
        <w:jc w:val="both"/>
        <w:rPr>
          <w:rFonts w:asciiTheme="majorBidi" w:hAnsiTheme="majorBidi" w:cstheme="majorBidi"/>
          <w:color w:val="000000" w:themeColor="text1"/>
          <w:sz w:val="28"/>
          <w:szCs w:val="28"/>
          <w:lang w:bidi="ar-EG"/>
        </w:rPr>
      </w:pPr>
      <w:r w:rsidRPr="00BB6E76">
        <w:rPr>
          <w:rFonts w:asciiTheme="majorBidi" w:hAnsiTheme="majorBidi" w:cstheme="majorBidi"/>
          <w:color w:val="000000" w:themeColor="text1"/>
          <w:sz w:val="28"/>
          <w:szCs w:val="28"/>
          <w:lang w:bidi="ar-EG"/>
        </w:rPr>
        <w:t xml:space="preserve">Also, respect for the law and its </w:t>
      </w:r>
      <w:r w:rsidR="00FA4A1F">
        <w:rPr>
          <w:rFonts w:asciiTheme="majorBidi" w:hAnsiTheme="majorBidi" w:cstheme="majorBidi"/>
          <w:color w:val="000000" w:themeColor="text1"/>
          <w:sz w:val="28"/>
          <w:szCs w:val="28"/>
          <w:lang w:bidi="ar-EG"/>
        </w:rPr>
        <w:t>implementation</w:t>
      </w:r>
      <w:r w:rsidRPr="00BB6E76">
        <w:rPr>
          <w:rFonts w:asciiTheme="majorBidi" w:hAnsiTheme="majorBidi" w:cstheme="majorBidi"/>
          <w:color w:val="000000" w:themeColor="text1"/>
          <w:sz w:val="28"/>
          <w:szCs w:val="28"/>
          <w:lang w:bidi="ar-EG"/>
        </w:rPr>
        <w:t xml:space="preserve"> begins with adhere</w:t>
      </w:r>
      <w:r w:rsidR="00FA4A1F">
        <w:rPr>
          <w:rFonts w:asciiTheme="majorBidi" w:hAnsiTheme="majorBidi" w:cstheme="majorBidi"/>
          <w:color w:val="000000" w:themeColor="text1"/>
          <w:sz w:val="28"/>
          <w:szCs w:val="28"/>
          <w:lang w:bidi="ar-EG"/>
        </w:rPr>
        <w:t>nce to</w:t>
      </w:r>
      <w:r w:rsidRPr="00BB6E76">
        <w:rPr>
          <w:rFonts w:asciiTheme="majorBidi" w:hAnsiTheme="majorBidi" w:cstheme="majorBidi"/>
          <w:color w:val="000000" w:themeColor="text1"/>
          <w:sz w:val="28"/>
          <w:szCs w:val="28"/>
          <w:lang w:bidi="ar-EG"/>
        </w:rPr>
        <w:t xml:space="preserve"> it, which leads to a culture of respect for the rule of law.</w:t>
      </w:r>
    </w:p>
    <w:p w14:paraId="70E69404" w14:textId="5B711B34" w:rsidR="00BB6E76" w:rsidRDefault="00BB6E76" w:rsidP="006F3282">
      <w:pPr>
        <w:jc w:val="both"/>
        <w:rPr>
          <w:rFonts w:asciiTheme="majorBidi" w:hAnsiTheme="majorBidi" w:cstheme="majorBidi"/>
          <w:color w:val="000000" w:themeColor="text1"/>
          <w:sz w:val="28"/>
          <w:szCs w:val="28"/>
          <w:lang w:bidi="ar-EG"/>
        </w:rPr>
      </w:pPr>
      <w:r w:rsidRPr="00BB6E76">
        <w:rPr>
          <w:rFonts w:asciiTheme="majorBidi" w:hAnsiTheme="majorBidi" w:cstheme="majorBidi"/>
          <w:color w:val="000000" w:themeColor="text1"/>
          <w:sz w:val="28"/>
          <w:szCs w:val="28"/>
          <w:lang w:bidi="ar-EG"/>
        </w:rPr>
        <w:t xml:space="preserve">Unfortunately, however, the Prisons Authority administration often ignores the implementation of the provisions of the Prisons Law “especially Law No. </w:t>
      </w:r>
      <w:r w:rsidR="00CD4C92">
        <w:rPr>
          <w:rFonts w:asciiTheme="majorBidi" w:hAnsiTheme="majorBidi" w:cstheme="majorBidi"/>
          <w:color w:val="000000" w:themeColor="text1"/>
          <w:sz w:val="28"/>
          <w:szCs w:val="28"/>
          <w:lang w:bidi="ar-EG"/>
        </w:rPr>
        <w:t>106 of 2015” and its provisions.</w:t>
      </w:r>
      <w:r w:rsidR="006F3282">
        <w:rPr>
          <w:rFonts w:asciiTheme="majorBidi" w:hAnsiTheme="majorBidi" w:cstheme="majorBidi"/>
          <w:color w:val="000000" w:themeColor="text1"/>
          <w:sz w:val="28"/>
          <w:szCs w:val="28"/>
          <w:lang w:bidi="ar-EG"/>
        </w:rPr>
        <w:t xml:space="preserve"> This happens despite that </w:t>
      </w:r>
      <w:r w:rsidRPr="00BB6E76">
        <w:rPr>
          <w:rFonts w:asciiTheme="majorBidi" w:hAnsiTheme="majorBidi" w:cstheme="majorBidi"/>
          <w:color w:val="000000" w:themeColor="text1"/>
          <w:sz w:val="28"/>
          <w:szCs w:val="28"/>
          <w:lang w:bidi="ar-EG"/>
        </w:rPr>
        <w:t>no matter who the detainee is and whatever crime he</w:t>
      </w:r>
      <w:r w:rsidR="00A63E0D">
        <w:rPr>
          <w:rFonts w:asciiTheme="majorBidi" w:hAnsiTheme="majorBidi" w:cstheme="majorBidi"/>
          <w:color w:val="000000" w:themeColor="text1"/>
          <w:sz w:val="28"/>
          <w:szCs w:val="28"/>
          <w:lang w:bidi="ar-EG"/>
        </w:rPr>
        <w:t>/she</w:t>
      </w:r>
      <w:r w:rsidRPr="00BB6E76">
        <w:rPr>
          <w:rFonts w:asciiTheme="majorBidi" w:hAnsiTheme="majorBidi" w:cstheme="majorBidi"/>
          <w:color w:val="000000" w:themeColor="text1"/>
          <w:sz w:val="28"/>
          <w:szCs w:val="28"/>
          <w:lang w:bidi="ar-EG"/>
        </w:rPr>
        <w:t xml:space="preserve"> has committed, this does not prevent him</w:t>
      </w:r>
      <w:r w:rsidR="00A63E0D">
        <w:rPr>
          <w:rFonts w:asciiTheme="majorBidi" w:hAnsiTheme="majorBidi" w:cstheme="majorBidi"/>
          <w:color w:val="000000" w:themeColor="text1"/>
          <w:sz w:val="28"/>
          <w:szCs w:val="28"/>
          <w:lang w:bidi="ar-EG"/>
        </w:rPr>
        <w:t>/her</w:t>
      </w:r>
      <w:r w:rsidRPr="00BB6E76">
        <w:rPr>
          <w:rFonts w:asciiTheme="majorBidi" w:hAnsiTheme="majorBidi" w:cstheme="majorBidi"/>
          <w:color w:val="000000" w:themeColor="text1"/>
          <w:sz w:val="28"/>
          <w:szCs w:val="28"/>
          <w:lang w:bidi="ar-EG"/>
        </w:rPr>
        <w:t xml:space="preserve"> from obtaining the </w:t>
      </w:r>
      <w:r w:rsidR="00A63E0D">
        <w:rPr>
          <w:rFonts w:asciiTheme="majorBidi" w:hAnsiTheme="majorBidi" w:cstheme="majorBidi"/>
          <w:color w:val="000000" w:themeColor="text1"/>
          <w:sz w:val="28"/>
          <w:szCs w:val="28"/>
          <w:lang w:bidi="ar-EG"/>
        </w:rPr>
        <w:t xml:space="preserve">human </w:t>
      </w:r>
      <w:r w:rsidRPr="00BB6E76">
        <w:rPr>
          <w:rFonts w:asciiTheme="majorBidi" w:hAnsiTheme="majorBidi" w:cstheme="majorBidi"/>
          <w:color w:val="000000" w:themeColor="text1"/>
          <w:sz w:val="28"/>
          <w:szCs w:val="28"/>
          <w:lang w:bidi="ar-EG"/>
        </w:rPr>
        <w:t>rights guaranteed in accordance with the Egyptian constitution, internal laws and charters. and international treaties in this regard.</w:t>
      </w:r>
      <w:r w:rsidR="00033B3B">
        <w:rPr>
          <w:rFonts w:asciiTheme="majorBidi" w:hAnsiTheme="majorBidi" w:cstheme="majorBidi"/>
          <w:color w:val="000000" w:themeColor="text1"/>
          <w:sz w:val="28"/>
          <w:szCs w:val="28"/>
          <w:rtl/>
          <w:lang w:bidi="ar-EG"/>
        </w:rPr>
        <w:t xml:space="preserve"> </w:t>
      </w:r>
    </w:p>
    <w:p w14:paraId="4D7A1308" w14:textId="39FE8501" w:rsidR="00AF3958" w:rsidRPr="00AF3958" w:rsidRDefault="00AF3958" w:rsidP="00A540DA">
      <w:pPr>
        <w:jc w:val="both"/>
        <w:rPr>
          <w:rFonts w:asciiTheme="majorBidi" w:hAnsiTheme="majorBidi" w:cstheme="majorBidi"/>
          <w:color w:val="000000" w:themeColor="text1"/>
          <w:sz w:val="28"/>
          <w:szCs w:val="28"/>
          <w:lang w:bidi="ar-EG"/>
        </w:rPr>
      </w:pPr>
      <w:r w:rsidRPr="00AF3958">
        <w:rPr>
          <w:rFonts w:asciiTheme="majorBidi" w:hAnsiTheme="majorBidi" w:cstheme="majorBidi"/>
          <w:color w:val="000000" w:themeColor="text1"/>
          <w:sz w:val="28"/>
          <w:szCs w:val="28"/>
          <w:lang w:bidi="ar-EG"/>
        </w:rPr>
        <w:t xml:space="preserve">Imprisonment is not a justification for violating any of the basic human rights, </w:t>
      </w:r>
      <w:r w:rsidR="00A540DA">
        <w:rPr>
          <w:rFonts w:asciiTheme="majorBidi" w:hAnsiTheme="majorBidi" w:cstheme="majorBidi"/>
          <w:color w:val="000000" w:themeColor="text1"/>
          <w:sz w:val="28"/>
          <w:szCs w:val="28"/>
          <w:lang w:bidi="ar-EG"/>
        </w:rPr>
        <w:t>or failing to implement or violate</w:t>
      </w:r>
      <w:r w:rsidRPr="00AF3958">
        <w:rPr>
          <w:rFonts w:asciiTheme="majorBidi" w:hAnsiTheme="majorBidi" w:cstheme="majorBidi"/>
          <w:color w:val="000000" w:themeColor="text1"/>
          <w:sz w:val="28"/>
          <w:szCs w:val="28"/>
          <w:lang w:bidi="ar-EG"/>
        </w:rPr>
        <w:t xml:space="preserve"> them for the purpose of </w:t>
      </w:r>
      <w:r w:rsidR="00A540DA">
        <w:rPr>
          <w:rFonts w:asciiTheme="majorBidi" w:hAnsiTheme="majorBidi" w:cstheme="majorBidi"/>
          <w:color w:val="000000" w:themeColor="text1"/>
          <w:sz w:val="28"/>
          <w:szCs w:val="28"/>
          <w:lang w:bidi="ar-EG"/>
        </w:rPr>
        <w:t xml:space="preserve">further </w:t>
      </w:r>
      <w:r w:rsidRPr="00AF3958">
        <w:rPr>
          <w:rFonts w:asciiTheme="majorBidi" w:hAnsiTheme="majorBidi" w:cstheme="majorBidi"/>
          <w:color w:val="000000" w:themeColor="text1"/>
          <w:sz w:val="28"/>
          <w:szCs w:val="28"/>
          <w:lang w:bidi="ar-EG"/>
        </w:rPr>
        <w:t>punishment.</w:t>
      </w:r>
    </w:p>
    <w:p w14:paraId="1F86E2C3" w14:textId="5FFFB0F5" w:rsidR="00E524BF" w:rsidRDefault="00E524BF" w:rsidP="00E524BF">
      <w:pPr>
        <w:jc w:val="both"/>
        <w:rPr>
          <w:rFonts w:asciiTheme="majorBidi" w:hAnsiTheme="majorBidi" w:cstheme="majorBidi"/>
          <w:b/>
          <w:bCs/>
          <w:color w:val="000000" w:themeColor="text1"/>
          <w:sz w:val="36"/>
          <w:szCs w:val="36"/>
          <w:u w:val="single"/>
          <w:lang w:bidi="ar-EG"/>
        </w:rPr>
      </w:pPr>
      <w:r>
        <w:rPr>
          <w:rFonts w:asciiTheme="majorBidi" w:hAnsiTheme="majorBidi" w:cstheme="majorBidi"/>
          <w:b/>
          <w:bCs/>
          <w:color w:val="000000" w:themeColor="text1"/>
          <w:sz w:val="36"/>
          <w:szCs w:val="36"/>
          <w:u w:val="single"/>
          <w:lang w:bidi="ar-EG"/>
        </w:rPr>
        <w:t>This Paper</w:t>
      </w:r>
    </w:p>
    <w:p w14:paraId="4C930C64" w14:textId="0E8642F9" w:rsidR="00E524BF" w:rsidRDefault="00E524BF" w:rsidP="004E22A9">
      <w:pPr>
        <w:jc w:val="both"/>
        <w:rPr>
          <w:rFonts w:asciiTheme="majorBidi" w:hAnsiTheme="majorBidi" w:cstheme="majorBidi"/>
          <w:color w:val="000000" w:themeColor="text1"/>
          <w:sz w:val="28"/>
          <w:szCs w:val="28"/>
          <w:lang w:bidi="ar-EG"/>
        </w:rPr>
      </w:pPr>
      <w:r w:rsidRPr="00E524BF">
        <w:rPr>
          <w:rFonts w:asciiTheme="majorBidi" w:hAnsiTheme="majorBidi" w:cstheme="majorBidi"/>
          <w:color w:val="000000" w:themeColor="text1"/>
          <w:sz w:val="28"/>
          <w:szCs w:val="28"/>
          <w:lang w:bidi="ar-EG"/>
        </w:rPr>
        <w:t>Despite the presence of many articles in the Prisons Orga</w:t>
      </w:r>
      <w:r w:rsidR="004E22A9">
        <w:rPr>
          <w:rFonts w:asciiTheme="majorBidi" w:hAnsiTheme="majorBidi" w:cstheme="majorBidi"/>
          <w:color w:val="000000" w:themeColor="text1"/>
          <w:sz w:val="28"/>
          <w:szCs w:val="28"/>
          <w:lang w:bidi="ar-EG"/>
        </w:rPr>
        <w:t xml:space="preserve">nization Law that </w:t>
      </w:r>
      <w:r w:rsidRPr="00E524BF">
        <w:rPr>
          <w:rFonts w:asciiTheme="majorBidi" w:hAnsiTheme="majorBidi" w:cstheme="majorBidi"/>
          <w:color w:val="000000" w:themeColor="text1"/>
          <w:sz w:val="28"/>
          <w:szCs w:val="28"/>
          <w:lang w:bidi="ar-EG"/>
        </w:rPr>
        <w:t>established rights for prisoners</w:t>
      </w:r>
      <w:r w:rsidR="004E22A9">
        <w:rPr>
          <w:rFonts w:asciiTheme="majorBidi" w:hAnsiTheme="majorBidi" w:cstheme="majorBidi"/>
          <w:color w:val="000000" w:themeColor="text1"/>
          <w:sz w:val="28"/>
          <w:szCs w:val="28"/>
          <w:lang w:bidi="ar-EG"/>
        </w:rPr>
        <w:t>,</w:t>
      </w:r>
      <w:r w:rsidR="004E22A9" w:rsidRPr="004E22A9">
        <w:rPr>
          <w:rFonts w:asciiTheme="majorBidi" w:hAnsiTheme="majorBidi" w:cstheme="majorBidi"/>
          <w:color w:val="000000" w:themeColor="text1"/>
          <w:sz w:val="28"/>
          <w:szCs w:val="28"/>
          <w:lang w:bidi="ar-EG"/>
        </w:rPr>
        <w:t xml:space="preserve"> </w:t>
      </w:r>
      <w:r w:rsidR="004E22A9" w:rsidRPr="00E524BF">
        <w:rPr>
          <w:rFonts w:asciiTheme="majorBidi" w:hAnsiTheme="majorBidi" w:cstheme="majorBidi"/>
          <w:color w:val="000000" w:themeColor="text1"/>
          <w:sz w:val="28"/>
          <w:szCs w:val="28"/>
          <w:lang w:bidi="ar-EG"/>
        </w:rPr>
        <w:t>whether related to food, the right to clothing and drink, medical care, visitation, correspondence, communication with relat</w:t>
      </w:r>
      <w:r w:rsidR="004E22A9">
        <w:rPr>
          <w:rFonts w:asciiTheme="majorBidi" w:hAnsiTheme="majorBidi" w:cstheme="majorBidi"/>
          <w:color w:val="000000" w:themeColor="text1"/>
          <w:sz w:val="28"/>
          <w:szCs w:val="28"/>
          <w:lang w:bidi="ar-EG"/>
        </w:rPr>
        <w:t>ives, sports and other rights that</w:t>
      </w:r>
      <w:r w:rsidRPr="00E524BF">
        <w:rPr>
          <w:rFonts w:asciiTheme="majorBidi" w:hAnsiTheme="majorBidi" w:cstheme="majorBidi"/>
          <w:color w:val="000000" w:themeColor="text1"/>
          <w:sz w:val="28"/>
          <w:szCs w:val="28"/>
          <w:lang w:bidi="ar-EG"/>
        </w:rPr>
        <w:t xml:space="preserve"> </w:t>
      </w:r>
      <w:r w:rsidR="004E22A9">
        <w:rPr>
          <w:rFonts w:asciiTheme="majorBidi" w:hAnsiTheme="majorBidi" w:cstheme="majorBidi"/>
          <w:color w:val="000000" w:themeColor="text1"/>
          <w:sz w:val="28"/>
          <w:szCs w:val="28"/>
          <w:lang w:bidi="ar-EG"/>
        </w:rPr>
        <w:t xml:space="preserve">should be respected by </w:t>
      </w:r>
      <w:r w:rsidRPr="00E524BF">
        <w:rPr>
          <w:rFonts w:asciiTheme="majorBidi" w:hAnsiTheme="majorBidi" w:cstheme="majorBidi"/>
          <w:color w:val="000000" w:themeColor="text1"/>
          <w:sz w:val="28"/>
          <w:szCs w:val="28"/>
          <w:lang w:bidi="ar-EG"/>
        </w:rPr>
        <w:t>the prison administ</w:t>
      </w:r>
      <w:r w:rsidR="004E22A9">
        <w:rPr>
          <w:rFonts w:asciiTheme="majorBidi" w:hAnsiTheme="majorBidi" w:cstheme="majorBidi"/>
          <w:color w:val="000000" w:themeColor="text1"/>
          <w:sz w:val="28"/>
          <w:szCs w:val="28"/>
          <w:lang w:bidi="ar-EG"/>
        </w:rPr>
        <w:t>ration</w:t>
      </w:r>
      <w:r w:rsidRPr="00E524BF">
        <w:rPr>
          <w:rFonts w:asciiTheme="majorBidi" w:hAnsiTheme="majorBidi" w:cstheme="majorBidi"/>
          <w:color w:val="000000" w:themeColor="text1"/>
          <w:sz w:val="28"/>
          <w:szCs w:val="28"/>
          <w:lang w:bidi="ar-EG"/>
        </w:rPr>
        <w:t xml:space="preserve">, many of these rights are denied </w:t>
      </w:r>
      <w:r w:rsidR="004E22A9">
        <w:rPr>
          <w:rFonts w:asciiTheme="majorBidi" w:hAnsiTheme="majorBidi" w:cstheme="majorBidi"/>
          <w:color w:val="000000" w:themeColor="text1"/>
          <w:sz w:val="28"/>
          <w:szCs w:val="28"/>
          <w:lang w:bidi="ar-EG"/>
        </w:rPr>
        <w:t>to some prisoners and detainees</w:t>
      </w:r>
      <w:r w:rsidRPr="00E524BF">
        <w:rPr>
          <w:rFonts w:asciiTheme="majorBidi" w:hAnsiTheme="majorBidi" w:cstheme="majorBidi"/>
          <w:color w:val="000000" w:themeColor="text1"/>
          <w:sz w:val="28"/>
          <w:szCs w:val="28"/>
          <w:lang w:bidi="ar-EG"/>
        </w:rPr>
        <w:t xml:space="preserve">, especially </w:t>
      </w:r>
      <w:r w:rsidR="004E22A9">
        <w:rPr>
          <w:rFonts w:asciiTheme="majorBidi" w:hAnsiTheme="majorBidi" w:cstheme="majorBidi"/>
          <w:color w:val="000000" w:themeColor="text1"/>
          <w:sz w:val="28"/>
          <w:szCs w:val="28"/>
          <w:lang w:bidi="ar-EG"/>
        </w:rPr>
        <w:t>in political cases</w:t>
      </w:r>
      <w:r w:rsidRPr="00E524BF">
        <w:rPr>
          <w:rFonts w:asciiTheme="majorBidi" w:hAnsiTheme="majorBidi" w:cstheme="majorBidi"/>
          <w:color w:val="000000" w:themeColor="text1"/>
          <w:sz w:val="28"/>
          <w:szCs w:val="28"/>
          <w:lang w:bidi="ar-EG"/>
        </w:rPr>
        <w:t>.</w:t>
      </w:r>
    </w:p>
    <w:p w14:paraId="47F23A70" w14:textId="3233F965" w:rsidR="00D328FB" w:rsidRPr="00E524BF" w:rsidRDefault="00D328FB" w:rsidP="00EE0F7B">
      <w:pPr>
        <w:jc w:val="both"/>
        <w:rPr>
          <w:rFonts w:asciiTheme="majorBidi" w:hAnsiTheme="majorBidi" w:cstheme="majorBidi"/>
          <w:color w:val="000000" w:themeColor="text1"/>
          <w:sz w:val="28"/>
          <w:szCs w:val="28"/>
          <w:rtl/>
          <w:lang w:bidi="ar-EG"/>
        </w:rPr>
      </w:pPr>
      <w:r w:rsidRPr="00D328FB">
        <w:rPr>
          <w:rFonts w:asciiTheme="majorBidi" w:hAnsiTheme="majorBidi" w:cstheme="majorBidi"/>
          <w:color w:val="000000" w:themeColor="text1"/>
          <w:sz w:val="28"/>
          <w:szCs w:val="28"/>
          <w:lang w:bidi="ar-EG"/>
        </w:rPr>
        <w:t xml:space="preserve">The articles of this law </w:t>
      </w:r>
      <w:r w:rsidR="00EE0F7B">
        <w:rPr>
          <w:rFonts w:asciiTheme="majorBidi" w:hAnsiTheme="majorBidi" w:cstheme="majorBidi"/>
          <w:color w:val="000000" w:themeColor="text1"/>
          <w:sz w:val="28"/>
          <w:szCs w:val="28"/>
          <w:lang w:bidi="ar-EG"/>
        </w:rPr>
        <w:t xml:space="preserve">only serve as a </w:t>
      </w:r>
      <w:r w:rsidRPr="00D328FB">
        <w:rPr>
          <w:rFonts w:asciiTheme="majorBidi" w:hAnsiTheme="majorBidi" w:cstheme="majorBidi"/>
          <w:color w:val="000000" w:themeColor="text1"/>
          <w:sz w:val="28"/>
          <w:szCs w:val="28"/>
          <w:lang w:bidi="ar-EG"/>
        </w:rPr>
        <w:t xml:space="preserve">subject to review in local or international forums, without finding their way to </w:t>
      </w:r>
      <w:r w:rsidR="00EE0F7B">
        <w:rPr>
          <w:rFonts w:asciiTheme="majorBidi" w:hAnsiTheme="majorBidi" w:cstheme="majorBidi"/>
          <w:color w:val="000000" w:themeColor="text1"/>
          <w:sz w:val="28"/>
          <w:szCs w:val="28"/>
          <w:lang w:bidi="ar-EG"/>
        </w:rPr>
        <w:t>implementation</w:t>
      </w:r>
      <w:r w:rsidRPr="00D328FB">
        <w:rPr>
          <w:rFonts w:asciiTheme="majorBidi" w:hAnsiTheme="majorBidi" w:cstheme="majorBidi"/>
          <w:color w:val="000000" w:themeColor="text1"/>
          <w:sz w:val="28"/>
          <w:szCs w:val="28"/>
          <w:lang w:bidi="ar-EG"/>
        </w:rPr>
        <w:t xml:space="preserve"> on the ground.</w:t>
      </w:r>
    </w:p>
    <w:p w14:paraId="67B34A4B" w14:textId="01E2F20B" w:rsidR="00166061" w:rsidRDefault="00D328FB" w:rsidP="003F435B">
      <w:pPr>
        <w:jc w:val="both"/>
        <w:rPr>
          <w:rFonts w:asciiTheme="majorBidi" w:hAnsiTheme="majorBidi" w:cstheme="majorBidi"/>
          <w:color w:val="000000" w:themeColor="text1"/>
          <w:sz w:val="28"/>
          <w:szCs w:val="28"/>
        </w:rPr>
      </w:pPr>
      <w:r w:rsidRPr="00D328FB">
        <w:rPr>
          <w:rFonts w:asciiTheme="majorBidi" w:hAnsiTheme="majorBidi" w:cstheme="majorBidi"/>
          <w:color w:val="000000" w:themeColor="text1"/>
          <w:sz w:val="28"/>
          <w:szCs w:val="28"/>
        </w:rPr>
        <w:t>This paper reviews examples of the rights granted to prisoners and detainees by Law No. 106 of 20</w:t>
      </w:r>
      <w:r w:rsidR="004A0C62">
        <w:rPr>
          <w:rFonts w:asciiTheme="majorBidi" w:hAnsiTheme="majorBidi" w:cstheme="majorBidi"/>
          <w:color w:val="000000" w:themeColor="text1"/>
          <w:sz w:val="28"/>
          <w:szCs w:val="28"/>
        </w:rPr>
        <w:t>15, and how they are organized theoretically. T</w:t>
      </w:r>
      <w:r w:rsidRPr="00D328FB">
        <w:rPr>
          <w:rFonts w:asciiTheme="majorBidi" w:hAnsiTheme="majorBidi" w:cstheme="majorBidi"/>
          <w:color w:val="000000" w:themeColor="text1"/>
          <w:sz w:val="28"/>
          <w:szCs w:val="28"/>
        </w:rPr>
        <w:t xml:space="preserve">hen </w:t>
      </w:r>
      <w:r w:rsidR="008D5BE0">
        <w:rPr>
          <w:rFonts w:asciiTheme="majorBidi" w:hAnsiTheme="majorBidi" w:cstheme="majorBidi"/>
          <w:color w:val="000000" w:themeColor="text1"/>
          <w:sz w:val="28"/>
          <w:szCs w:val="28"/>
        </w:rPr>
        <w:t xml:space="preserve">it describes </w:t>
      </w:r>
      <w:r w:rsidRPr="00D328FB">
        <w:rPr>
          <w:rFonts w:asciiTheme="majorBidi" w:hAnsiTheme="majorBidi" w:cstheme="majorBidi"/>
          <w:color w:val="000000" w:themeColor="text1"/>
          <w:sz w:val="28"/>
          <w:szCs w:val="28"/>
        </w:rPr>
        <w:t xml:space="preserve">the reality of </w:t>
      </w:r>
      <w:r w:rsidR="008D5BE0">
        <w:rPr>
          <w:rFonts w:asciiTheme="majorBidi" w:hAnsiTheme="majorBidi" w:cstheme="majorBidi"/>
          <w:color w:val="000000" w:themeColor="text1"/>
          <w:sz w:val="28"/>
          <w:szCs w:val="28"/>
        </w:rPr>
        <w:t>implementation</w:t>
      </w:r>
      <w:r w:rsidRPr="00D328FB">
        <w:rPr>
          <w:rFonts w:asciiTheme="majorBidi" w:hAnsiTheme="majorBidi" w:cstheme="majorBidi"/>
          <w:color w:val="000000" w:themeColor="text1"/>
          <w:sz w:val="28"/>
          <w:szCs w:val="28"/>
        </w:rPr>
        <w:t xml:space="preserve"> on the ground,</w:t>
      </w:r>
      <w:r w:rsidR="008D5BE0">
        <w:rPr>
          <w:rFonts w:asciiTheme="majorBidi" w:hAnsiTheme="majorBidi" w:cstheme="majorBidi"/>
          <w:color w:val="000000" w:themeColor="text1"/>
          <w:sz w:val="28"/>
          <w:szCs w:val="28"/>
        </w:rPr>
        <w:t xml:space="preserve"> and</w:t>
      </w:r>
      <w:r w:rsidRPr="00D328FB">
        <w:rPr>
          <w:rFonts w:asciiTheme="majorBidi" w:hAnsiTheme="majorBidi" w:cstheme="majorBidi"/>
          <w:color w:val="000000" w:themeColor="text1"/>
          <w:sz w:val="28"/>
          <w:szCs w:val="28"/>
        </w:rPr>
        <w:t xml:space="preserve"> review some cases of prisoners and detainees whose rights were wasted without </w:t>
      </w:r>
      <w:r w:rsidR="008D5BE0">
        <w:rPr>
          <w:rFonts w:asciiTheme="majorBidi" w:hAnsiTheme="majorBidi" w:cstheme="majorBidi"/>
          <w:color w:val="000000" w:themeColor="text1"/>
          <w:sz w:val="28"/>
          <w:szCs w:val="28"/>
        </w:rPr>
        <w:t>any</w:t>
      </w:r>
      <w:r w:rsidRPr="00D328FB">
        <w:rPr>
          <w:rFonts w:asciiTheme="majorBidi" w:hAnsiTheme="majorBidi" w:cstheme="majorBidi"/>
          <w:color w:val="000000" w:themeColor="text1"/>
          <w:sz w:val="28"/>
          <w:szCs w:val="28"/>
        </w:rPr>
        <w:t xml:space="preserve"> legal justification</w:t>
      </w:r>
      <w:r w:rsidR="008D5BE0">
        <w:rPr>
          <w:rFonts w:asciiTheme="majorBidi" w:hAnsiTheme="majorBidi" w:cstheme="majorBidi"/>
          <w:color w:val="000000" w:themeColor="text1"/>
          <w:sz w:val="28"/>
          <w:szCs w:val="28"/>
        </w:rPr>
        <w:t xml:space="preserve"> or basis</w:t>
      </w:r>
      <w:r w:rsidRPr="00D328FB">
        <w:rPr>
          <w:rFonts w:asciiTheme="majorBidi" w:hAnsiTheme="majorBidi" w:cstheme="majorBidi"/>
          <w:color w:val="000000" w:themeColor="text1"/>
          <w:sz w:val="28"/>
          <w:szCs w:val="28"/>
        </w:rPr>
        <w:t>.</w:t>
      </w:r>
    </w:p>
    <w:p w14:paraId="4D5AD8E2" w14:textId="1E0CEBE8" w:rsidR="003F435B" w:rsidRDefault="003F435B" w:rsidP="003F435B">
      <w:pPr>
        <w:jc w:val="both"/>
        <w:rPr>
          <w:rFonts w:asciiTheme="majorBidi" w:hAnsiTheme="majorBidi" w:cstheme="majorBidi"/>
          <w:b/>
          <w:bCs/>
          <w:color w:val="000000" w:themeColor="text1"/>
          <w:sz w:val="32"/>
          <w:szCs w:val="32"/>
        </w:rPr>
      </w:pPr>
      <w:r w:rsidRPr="003F435B">
        <w:rPr>
          <w:rFonts w:asciiTheme="majorBidi" w:hAnsiTheme="majorBidi" w:cstheme="majorBidi"/>
          <w:b/>
          <w:bCs/>
          <w:color w:val="000000" w:themeColor="text1"/>
          <w:sz w:val="32"/>
          <w:szCs w:val="32"/>
        </w:rPr>
        <w:t>First: Rights granted to prisoners and pre-trial detainees:</w:t>
      </w:r>
    </w:p>
    <w:p w14:paraId="589F116C" w14:textId="64E341BA" w:rsidR="004E0F71" w:rsidRPr="004E0F71" w:rsidRDefault="004E0F71" w:rsidP="004E0F71">
      <w:pPr>
        <w:jc w:val="both"/>
        <w:rPr>
          <w:rFonts w:asciiTheme="majorBidi" w:hAnsiTheme="majorBidi" w:cstheme="majorBidi"/>
          <w:color w:val="000000" w:themeColor="text1"/>
          <w:sz w:val="28"/>
          <w:szCs w:val="28"/>
          <w:lang w:bidi="ar-EG"/>
        </w:rPr>
      </w:pPr>
      <w:r w:rsidRPr="004E0F71">
        <w:rPr>
          <w:rFonts w:asciiTheme="majorBidi" w:hAnsiTheme="majorBidi" w:cstheme="majorBidi"/>
          <w:color w:val="000000" w:themeColor="text1"/>
          <w:sz w:val="28"/>
          <w:szCs w:val="28"/>
          <w:lang w:bidi="ar-EG"/>
        </w:rPr>
        <w:t>The Prisons Organization Law and its amendments</w:t>
      </w:r>
      <w:r w:rsidR="00506987">
        <w:rPr>
          <w:rFonts w:asciiTheme="majorBidi" w:hAnsiTheme="majorBidi" w:cstheme="majorBidi"/>
          <w:color w:val="000000" w:themeColor="text1"/>
          <w:sz w:val="28"/>
          <w:szCs w:val="28"/>
          <w:lang w:bidi="ar-EG"/>
        </w:rPr>
        <w:t xml:space="preserve"> included many rights such as</w:t>
      </w:r>
      <w:r w:rsidRPr="004E0F71">
        <w:rPr>
          <w:rFonts w:asciiTheme="majorBidi" w:hAnsiTheme="majorBidi" w:cstheme="majorBidi"/>
          <w:color w:val="000000" w:themeColor="text1"/>
          <w:sz w:val="28"/>
          <w:szCs w:val="28"/>
          <w:lang w:bidi="ar-EG"/>
        </w:rPr>
        <w:t>:</w:t>
      </w:r>
    </w:p>
    <w:p w14:paraId="696C540B" w14:textId="20E3CC9D" w:rsidR="004E0F71" w:rsidRPr="004E0F71" w:rsidRDefault="004E0F71" w:rsidP="00506987">
      <w:pPr>
        <w:jc w:val="both"/>
        <w:rPr>
          <w:rFonts w:asciiTheme="majorBidi" w:hAnsiTheme="majorBidi" w:cstheme="majorBidi"/>
          <w:color w:val="000000" w:themeColor="text1"/>
          <w:sz w:val="28"/>
          <w:szCs w:val="28"/>
          <w:lang w:bidi="ar-EG"/>
        </w:rPr>
      </w:pPr>
      <w:r w:rsidRPr="004E0F71">
        <w:rPr>
          <w:rFonts w:asciiTheme="majorBidi" w:hAnsiTheme="majorBidi" w:cstheme="majorBidi"/>
          <w:color w:val="000000" w:themeColor="text1"/>
          <w:sz w:val="28"/>
          <w:szCs w:val="28"/>
          <w:lang w:bidi="ar-EG"/>
        </w:rPr>
        <w:lastRenderedPageBreak/>
        <w:t xml:space="preserve">1- </w:t>
      </w:r>
      <w:r w:rsidR="00506987" w:rsidRPr="004E0F71">
        <w:rPr>
          <w:rFonts w:asciiTheme="majorBidi" w:hAnsiTheme="majorBidi" w:cstheme="majorBidi"/>
          <w:color w:val="000000" w:themeColor="text1"/>
          <w:sz w:val="28"/>
          <w:szCs w:val="28"/>
          <w:lang w:bidi="ar-EG"/>
        </w:rPr>
        <w:t xml:space="preserve">Article 16 </w:t>
      </w:r>
      <w:r w:rsidR="00506987">
        <w:rPr>
          <w:rFonts w:asciiTheme="majorBidi" w:hAnsiTheme="majorBidi" w:cstheme="majorBidi"/>
          <w:color w:val="000000" w:themeColor="text1"/>
          <w:sz w:val="28"/>
          <w:szCs w:val="28"/>
          <w:lang w:bidi="ar-EG"/>
        </w:rPr>
        <w:t>allows p</w:t>
      </w:r>
      <w:r w:rsidR="00506987" w:rsidRPr="004E0F71">
        <w:rPr>
          <w:rFonts w:asciiTheme="majorBidi" w:hAnsiTheme="majorBidi" w:cstheme="majorBidi"/>
          <w:color w:val="000000" w:themeColor="text1"/>
          <w:sz w:val="28"/>
          <w:szCs w:val="28"/>
          <w:lang w:bidi="ar-EG"/>
        </w:rPr>
        <w:t>re-trial</w:t>
      </w:r>
      <w:r w:rsidRPr="004E0F71">
        <w:rPr>
          <w:rFonts w:asciiTheme="majorBidi" w:hAnsiTheme="majorBidi" w:cstheme="majorBidi"/>
          <w:color w:val="000000" w:themeColor="text1"/>
          <w:sz w:val="28"/>
          <w:szCs w:val="28"/>
          <w:lang w:bidi="ar-EG"/>
        </w:rPr>
        <w:t xml:space="preserve"> detainees </w:t>
      </w:r>
      <w:r w:rsidR="00506987">
        <w:rPr>
          <w:rFonts w:asciiTheme="majorBidi" w:hAnsiTheme="majorBidi" w:cstheme="majorBidi"/>
          <w:color w:val="000000" w:themeColor="text1"/>
          <w:sz w:val="28"/>
          <w:szCs w:val="28"/>
          <w:lang w:bidi="ar-EG"/>
        </w:rPr>
        <w:t>with</w:t>
      </w:r>
      <w:r w:rsidRPr="004E0F71">
        <w:rPr>
          <w:rFonts w:asciiTheme="majorBidi" w:hAnsiTheme="majorBidi" w:cstheme="majorBidi"/>
          <w:color w:val="000000" w:themeColor="text1"/>
          <w:sz w:val="28"/>
          <w:szCs w:val="28"/>
          <w:lang w:bidi="ar-EG"/>
        </w:rPr>
        <w:t xml:space="preserve"> financial</w:t>
      </w:r>
      <w:r w:rsidR="00506987">
        <w:rPr>
          <w:rFonts w:asciiTheme="majorBidi" w:hAnsiTheme="majorBidi" w:cstheme="majorBidi"/>
          <w:color w:val="000000" w:themeColor="text1"/>
          <w:sz w:val="28"/>
          <w:szCs w:val="28"/>
          <w:lang w:bidi="ar-EG"/>
        </w:rPr>
        <w:t xml:space="preserve"> capability</w:t>
      </w:r>
      <w:r w:rsidRPr="004E0F71">
        <w:rPr>
          <w:rFonts w:asciiTheme="majorBidi" w:hAnsiTheme="majorBidi" w:cstheme="majorBidi"/>
          <w:color w:val="000000" w:themeColor="text1"/>
          <w:sz w:val="28"/>
          <w:szCs w:val="28"/>
          <w:lang w:bidi="ar-EG"/>
        </w:rPr>
        <w:t xml:space="preserve"> </w:t>
      </w:r>
      <w:r w:rsidR="00506987">
        <w:rPr>
          <w:rFonts w:asciiTheme="majorBidi" w:hAnsiTheme="majorBidi" w:cstheme="majorBidi"/>
          <w:color w:val="000000" w:themeColor="text1"/>
          <w:sz w:val="28"/>
          <w:szCs w:val="28"/>
          <w:lang w:bidi="ar-EG"/>
        </w:rPr>
        <w:t>to</w:t>
      </w:r>
      <w:r w:rsidRPr="004E0F71">
        <w:rPr>
          <w:rFonts w:asciiTheme="majorBidi" w:hAnsiTheme="majorBidi" w:cstheme="majorBidi"/>
          <w:color w:val="000000" w:themeColor="text1"/>
          <w:sz w:val="28"/>
          <w:szCs w:val="28"/>
          <w:lang w:bidi="ar-EG"/>
        </w:rPr>
        <w:t xml:space="preserve"> </w:t>
      </w:r>
      <w:r w:rsidR="00506987">
        <w:rPr>
          <w:rFonts w:asciiTheme="majorBidi" w:hAnsiTheme="majorBidi" w:cstheme="majorBidi"/>
          <w:color w:val="000000" w:themeColor="text1"/>
          <w:sz w:val="28"/>
          <w:szCs w:val="28"/>
          <w:lang w:bidi="ar-EG"/>
        </w:rPr>
        <w:t>order</w:t>
      </w:r>
      <w:r w:rsidRPr="004E0F71">
        <w:rPr>
          <w:rFonts w:asciiTheme="majorBidi" w:hAnsiTheme="majorBidi" w:cstheme="majorBidi"/>
          <w:color w:val="000000" w:themeColor="text1"/>
          <w:sz w:val="28"/>
          <w:szCs w:val="28"/>
          <w:lang w:bidi="ar-EG"/>
        </w:rPr>
        <w:t xml:space="preserve"> the food they need from outside the prison or buy it from</w:t>
      </w:r>
      <w:r w:rsidR="00506987">
        <w:rPr>
          <w:rFonts w:asciiTheme="majorBidi" w:hAnsiTheme="majorBidi" w:cstheme="majorBidi"/>
          <w:color w:val="000000" w:themeColor="text1"/>
          <w:sz w:val="28"/>
          <w:szCs w:val="28"/>
          <w:lang w:bidi="ar-EG"/>
        </w:rPr>
        <w:t xml:space="preserve"> inside</w:t>
      </w:r>
      <w:r w:rsidRPr="004E0F71">
        <w:rPr>
          <w:rFonts w:asciiTheme="majorBidi" w:hAnsiTheme="majorBidi" w:cstheme="majorBidi"/>
          <w:color w:val="000000" w:themeColor="text1"/>
          <w:sz w:val="28"/>
          <w:szCs w:val="28"/>
          <w:lang w:bidi="ar-EG"/>
        </w:rPr>
        <w:t xml:space="preserve"> the prison</w:t>
      </w:r>
      <w:r w:rsidR="00506987">
        <w:rPr>
          <w:rFonts w:asciiTheme="majorBidi" w:hAnsiTheme="majorBidi" w:cstheme="majorBidi"/>
          <w:color w:val="000000" w:themeColor="text1"/>
          <w:sz w:val="28"/>
          <w:szCs w:val="28"/>
          <w:lang w:bidi="ar-EG"/>
        </w:rPr>
        <w:t>.</w:t>
      </w:r>
      <w:r w:rsidRPr="004E0F71">
        <w:rPr>
          <w:rFonts w:asciiTheme="majorBidi" w:hAnsiTheme="majorBidi" w:cstheme="majorBidi"/>
          <w:color w:val="000000" w:themeColor="text1"/>
          <w:sz w:val="28"/>
          <w:szCs w:val="28"/>
          <w:lang w:bidi="ar-EG"/>
        </w:rPr>
        <w:t xml:space="preserve"> This</w:t>
      </w:r>
      <w:r w:rsidR="00506987">
        <w:rPr>
          <w:rFonts w:asciiTheme="majorBidi" w:hAnsiTheme="majorBidi" w:cstheme="majorBidi"/>
          <w:color w:val="000000" w:themeColor="text1"/>
          <w:sz w:val="28"/>
          <w:szCs w:val="28"/>
          <w:lang w:bidi="ar-EG"/>
        </w:rPr>
        <w:t xml:space="preserve"> also</w:t>
      </w:r>
      <w:r w:rsidRPr="004E0F71">
        <w:rPr>
          <w:rFonts w:asciiTheme="majorBidi" w:hAnsiTheme="majorBidi" w:cstheme="majorBidi"/>
          <w:color w:val="000000" w:themeColor="text1"/>
          <w:sz w:val="28"/>
          <w:szCs w:val="28"/>
          <w:lang w:bidi="ar-EG"/>
        </w:rPr>
        <w:t xml:space="preserve"> applies to those imprisoned for a short period of time after the approval of the Public Prosecutor</w:t>
      </w:r>
      <w:r w:rsidR="00506987">
        <w:rPr>
          <w:rFonts w:asciiTheme="majorBidi" w:hAnsiTheme="majorBidi" w:cstheme="majorBidi"/>
          <w:color w:val="000000" w:themeColor="text1"/>
          <w:sz w:val="28"/>
          <w:szCs w:val="28"/>
          <w:lang w:bidi="ar-EG"/>
        </w:rPr>
        <w:t xml:space="preserve"> based on</w:t>
      </w:r>
      <w:r w:rsidRPr="004E0F71">
        <w:rPr>
          <w:rFonts w:asciiTheme="majorBidi" w:hAnsiTheme="majorBidi" w:cstheme="majorBidi"/>
          <w:color w:val="000000" w:themeColor="text1"/>
          <w:sz w:val="28"/>
          <w:szCs w:val="28"/>
          <w:lang w:bidi="ar-EG"/>
        </w:rPr>
        <w:t xml:space="preserve"> Article 17</w:t>
      </w:r>
      <w:r w:rsidR="00506987">
        <w:rPr>
          <w:rFonts w:asciiTheme="majorBidi" w:hAnsiTheme="majorBidi" w:cstheme="majorBidi"/>
          <w:color w:val="000000" w:themeColor="text1"/>
          <w:sz w:val="28"/>
          <w:szCs w:val="28"/>
          <w:lang w:bidi="ar-EG"/>
        </w:rPr>
        <w:t>.</w:t>
      </w:r>
    </w:p>
    <w:p w14:paraId="258D8ABB" w14:textId="28BAC9E9" w:rsidR="004E0F71" w:rsidRDefault="004E0F71" w:rsidP="008558DF">
      <w:pPr>
        <w:jc w:val="both"/>
        <w:rPr>
          <w:rFonts w:asciiTheme="majorBidi" w:hAnsiTheme="majorBidi" w:cstheme="majorBidi"/>
          <w:color w:val="000000" w:themeColor="text1"/>
          <w:sz w:val="28"/>
          <w:szCs w:val="28"/>
          <w:lang w:bidi="ar-EG"/>
        </w:rPr>
      </w:pPr>
      <w:r w:rsidRPr="004E0F71">
        <w:rPr>
          <w:rFonts w:asciiTheme="majorBidi" w:hAnsiTheme="majorBidi" w:cstheme="majorBidi"/>
          <w:color w:val="000000" w:themeColor="text1"/>
          <w:sz w:val="28"/>
          <w:szCs w:val="28"/>
          <w:lang w:bidi="ar-EG"/>
        </w:rPr>
        <w:t xml:space="preserve">2- </w:t>
      </w:r>
      <w:r w:rsidR="007D5854">
        <w:rPr>
          <w:rFonts w:asciiTheme="majorBidi" w:hAnsiTheme="majorBidi" w:cstheme="majorBidi"/>
          <w:color w:val="000000" w:themeColor="text1"/>
          <w:sz w:val="28"/>
          <w:szCs w:val="28"/>
          <w:lang w:bidi="ar-EG"/>
        </w:rPr>
        <w:t xml:space="preserve">Article 20 </w:t>
      </w:r>
      <w:r w:rsidRPr="004E0F71">
        <w:rPr>
          <w:rFonts w:asciiTheme="majorBidi" w:hAnsiTheme="majorBidi" w:cstheme="majorBidi"/>
          <w:color w:val="000000" w:themeColor="text1"/>
          <w:sz w:val="28"/>
          <w:szCs w:val="28"/>
          <w:lang w:bidi="ar-EG"/>
        </w:rPr>
        <w:t>obligat</w:t>
      </w:r>
      <w:r w:rsidR="007D5854">
        <w:rPr>
          <w:rFonts w:asciiTheme="majorBidi" w:hAnsiTheme="majorBidi" w:cstheme="majorBidi"/>
          <w:color w:val="000000" w:themeColor="text1"/>
          <w:sz w:val="28"/>
          <w:szCs w:val="28"/>
          <w:lang w:bidi="ar-EG"/>
        </w:rPr>
        <w:t xml:space="preserve">es prison </w:t>
      </w:r>
      <w:r w:rsidR="008558DF">
        <w:rPr>
          <w:rFonts w:asciiTheme="majorBidi" w:hAnsiTheme="majorBidi" w:cstheme="majorBidi"/>
          <w:color w:val="000000" w:themeColor="text1"/>
          <w:sz w:val="28"/>
          <w:szCs w:val="28"/>
          <w:lang w:bidi="ar-EG"/>
        </w:rPr>
        <w:t>administration to treat</w:t>
      </w:r>
      <w:r w:rsidRPr="004E0F71">
        <w:rPr>
          <w:rFonts w:asciiTheme="majorBidi" w:hAnsiTheme="majorBidi" w:cstheme="majorBidi"/>
          <w:color w:val="000000" w:themeColor="text1"/>
          <w:sz w:val="28"/>
          <w:szCs w:val="28"/>
          <w:lang w:bidi="ar-EG"/>
        </w:rPr>
        <w:t xml:space="preserve"> pregnant prisoner</w:t>
      </w:r>
      <w:r w:rsidR="008558DF">
        <w:rPr>
          <w:rFonts w:asciiTheme="majorBidi" w:hAnsiTheme="majorBidi" w:cstheme="majorBidi"/>
          <w:color w:val="000000" w:themeColor="text1"/>
          <w:sz w:val="28"/>
          <w:szCs w:val="28"/>
          <w:lang w:bidi="ar-EG"/>
        </w:rPr>
        <w:t>s</w:t>
      </w:r>
      <w:r w:rsidRPr="004E0F71">
        <w:rPr>
          <w:rFonts w:asciiTheme="majorBidi" w:hAnsiTheme="majorBidi" w:cstheme="majorBidi"/>
          <w:color w:val="000000" w:themeColor="text1"/>
          <w:sz w:val="28"/>
          <w:szCs w:val="28"/>
          <w:lang w:bidi="ar-EG"/>
        </w:rPr>
        <w:t xml:space="preserve"> in a good and distinguished manner, especially in terms of food, employment and sleep until </w:t>
      </w:r>
      <w:r w:rsidR="008558DF">
        <w:rPr>
          <w:rFonts w:asciiTheme="majorBidi" w:hAnsiTheme="majorBidi" w:cstheme="majorBidi"/>
          <w:color w:val="000000" w:themeColor="text1"/>
          <w:sz w:val="28"/>
          <w:szCs w:val="28"/>
          <w:lang w:bidi="ar-EG"/>
        </w:rPr>
        <w:t xml:space="preserve">40 days after </w:t>
      </w:r>
      <w:r w:rsidRPr="004E0F71">
        <w:rPr>
          <w:rFonts w:asciiTheme="majorBidi" w:hAnsiTheme="majorBidi" w:cstheme="majorBidi"/>
          <w:color w:val="000000" w:themeColor="text1"/>
          <w:sz w:val="28"/>
          <w:szCs w:val="28"/>
          <w:lang w:bidi="ar-EG"/>
        </w:rPr>
        <w:t>the end of pregnancy,</w:t>
      </w:r>
      <w:r w:rsidR="008558DF">
        <w:rPr>
          <w:rFonts w:asciiTheme="majorBidi" w:hAnsiTheme="majorBidi" w:cstheme="majorBidi"/>
          <w:color w:val="000000" w:themeColor="text1"/>
          <w:sz w:val="28"/>
          <w:szCs w:val="28"/>
          <w:lang w:bidi="ar-EG"/>
        </w:rPr>
        <w:t xml:space="preserve"> and providing them</w:t>
      </w:r>
      <w:r w:rsidRPr="004E0F71">
        <w:rPr>
          <w:rFonts w:asciiTheme="majorBidi" w:hAnsiTheme="majorBidi" w:cstheme="majorBidi"/>
          <w:color w:val="000000" w:themeColor="text1"/>
          <w:sz w:val="28"/>
          <w:szCs w:val="28"/>
          <w:lang w:bidi="ar-EG"/>
        </w:rPr>
        <w:t xml:space="preserve"> with the </w:t>
      </w:r>
      <w:r w:rsidR="008558DF">
        <w:rPr>
          <w:rFonts w:asciiTheme="majorBidi" w:hAnsiTheme="majorBidi" w:cstheme="majorBidi"/>
          <w:color w:val="000000" w:themeColor="text1"/>
          <w:sz w:val="28"/>
          <w:szCs w:val="28"/>
          <w:lang w:bidi="ar-EG"/>
        </w:rPr>
        <w:t>needed</w:t>
      </w:r>
      <w:r w:rsidRPr="004E0F71">
        <w:rPr>
          <w:rFonts w:asciiTheme="majorBidi" w:hAnsiTheme="majorBidi" w:cstheme="majorBidi"/>
          <w:color w:val="000000" w:themeColor="text1"/>
          <w:sz w:val="28"/>
          <w:szCs w:val="28"/>
          <w:lang w:bidi="ar-EG"/>
        </w:rPr>
        <w:t xml:space="preserve"> health car</w:t>
      </w:r>
      <w:r w:rsidR="008558DF">
        <w:rPr>
          <w:rFonts w:asciiTheme="majorBidi" w:hAnsiTheme="majorBidi" w:cstheme="majorBidi"/>
          <w:color w:val="000000" w:themeColor="text1"/>
          <w:sz w:val="28"/>
          <w:szCs w:val="28"/>
          <w:lang w:bidi="ar-EG"/>
        </w:rPr>
        <w:t>e, clothing and rest.</w:t>
      </w:r>
    </w:p>
    <w:p w14:paraId="61D32201" w14:textId="3203CD83" w:rsidR="004E0F71" w:rsidRPr="004E0F71" w:rsidRDefault="004B500E" w:rsidP="004B500E">
      <w:pPr>
        <w:jc w:val="both"/>
        <w:rPr>
          <w:rFonts w:asciiTheme="majorBidi" w:hAnsiTheme="majorBidi" w:cstheme="majorBidi"/>
          <w:color w:val="000000" w:themeColor="text1"/>
          <w:sz w:val="28"/>
          <w:szCs w:val="28"/>
          <w:lang w:bidi="ar-EG"/>
        </w:rPr>
      </w:pPr>
      <w:r>
        <w:rPr>
          <w:rFonts w:asciiTheme="majorBidi" w:hAnsiTheme="majorBidi" w:cstheme="majorBidi"/>
          <w:color w:val="000000" w:themeColor="text1"/>
          <w:sz w:val="28"/>
          <w:szCs w:val="28"/>
          <w:lang w:bidi="ar-EG"/>
        </w:rPr>
        <w:t>3- Based on article 24, i</w:t>
      </w:r>
      <w:r w:rsidR="004E0F71" w:rsidRPr="004E0F71">
        <w:rPr>
          <w:rFonts w:asciiTheme="majorBidi" w:hAnsiTheme="majorBidi" w:cstheme="majorBidi"/>
          <w:color w:val="000000" w:themeColor="text1"/>
          <w:sz w:val="28"/>
          <w:szCs w:val="28"/>
          <w:lang w:bidi="ar-EG"/>
        </w:rPr>
        <w:t>t is not</w:t>
      </w:r>
      <w:r>
        <w:rPr>
          <w:rFonts w:asciiTheme="majorBidi" w:hAnsiTheme="majorBidi" w:cstheme="majorBidi"/>
          <w:color w:val="000000" w:themeColor="text1"/>
          <w:sz w:val="28"/>
          <w:szCs w:val="28"/>
          <w:lang w:bidi="ar-EG"/>
        </w:rPr>
        <w:t xml:space="preserve"> allowed</w:t>
      </w:r>
      <w:r w:rsidR="004E0F71" w:rsidRPr="004E0F71">
        <w:rPr>
          <w:rFonts w:asciiTheme="majorBidi" w:hAnsiTheme="majorBidi" w:cstheme="majorBidi"/>
          <w:color w:val="000000" w:themeColor="text1"/>
          <w:sz w:val="28"/>
          <w:szCs w:val="28"/>
          <w:lang w:bidi="ar-EG"/>
        </w:rPr>
        <w:t xml:space="preserve"> to</w:t>
      </w:r>
      <w:r>
        <w:rPr>
          <w:rFonts w:asciiTheme="majorBidi" w:hAnsiTheme="majorBidi" w:cstheme="majorBidi"/>
          <w:color w:val="000000" w:themeColor="text1"/>
          <w:sz w:val="28"/>
          <w:szCs w:val="28"/>
          <w:lang w:bidi="ar-EG"/>
        </w:rPr>
        <w:t xml:space="preserve"> ask</w:t>
      </w:r>
      <w:r w:rsidR="004E0F71" w:rsidRPr="004E0F71">
        <w:rPr>
          <w:rFonts w:asciiTheme="majorBidi" w:hAnsiTheme="majorBidi" w:cstheme="majorBidi"/>
          <w:color w:val="000000" w:themeColor="text1"/>
          <w:sz w:val="28"/>
          <w:szCs w:val="28"/>
          <w:lang w:bidi="ar-EG"/>
        </w:rPr>
        <w:t xml:space="preserve"> </w:t>
      </w:r>
      <w:r w:rsidRPr="004E0F71">
        <w:rPr>
          <w:rFonts w:asciiTheme="majorBidi" w:hAnsiTheme="majorBidi" w:cstheme="majorBidi"/>
          <w:color w:val="000000" w:themeColor="text1"/>
          <w:sz w:val="28"/>
          <w:szCs w:val="28"/>
          <w:lang w:bidi="ar-EG"/>
        </w:rPr>
        <w:t>pre-trial</w:t>
      </w:r>
      <w:r w:rsidR="004E0F71" w:rsidRPr="004E0F71">
        <w:rPr>
          <w:rFonts w:asciiTheme="majorBidi" w:hAnsiTheme="majorBidi" w:cstheme="majorBidi"/>
          <w:color w:val="000000" w:themeColor="text1"/>
          <w:sz w:val="28"/>
          <w:szCs w:val="28"/>
          <w:lang w:bidi="ar-EG"/>
        </w:rPr>
        <w:t xml:space="preserve"> detainees and those se</w:t>
      </w:r>
      <w:r>
        <w:rPr>
          <w:rFonts w:asciiTheme="majorBidi" w:hAnsiTheme="majorBidi" w:cstheme="majorBidi"/>
          <w:color w:val="000000" w:themeColor="text1"/>
          <w:sz w:val="28"/>
          <w:szCs w:val="28"/>
          <w:lang w:bidi="ar-EG"/>
        </w:rPr>
        <w:t>ntenced to simple imprisonment to work.</w:t>
      </w:r>
    </w:p>
    <w:p w14:paraId="7BCC624B" w14:textId="2D410E33" w:rsidR="004E0F71" w:rsidRPr="004E0F71" w:rsidRDefault="004E0F71" w:rsidP="005B45F5">
      <w:pPr>
        <w:jc w:val="both"/>
        <w:rPr>
          <w:rFonts w:asciiTheme="majorBidi" w:hAnsiTheme="majorBidi" w:cstheme="majorBidi"/>
          <w:color w:val="000000" w:themeColor="text1"/>
          <w:sz w:val="28"/>
          <w:szCs w:val="28"/>
          <w:lang w:bidi="ar-EG"/>
        </w:rPr>
      </w:pPr>
      <w:r w:rsidRPr="004E0F71">
        <w:rPr>
          <w:rFonts w:asciiTheme="majorBidi" w:hAnsiTheme="majorBidi" w:cstheme="majorBidi"/>
          <w:color w:val="000000" w:themeColor="text1"/>
          <w:sz w:val="28"/>
          <w:szCs w:val="28"/>
          <w:lang w:bidi="ar-EG"/>
        </w:rPr>
        <w:t xml:space="preserve">4- Imprisoned and </w:t>
      </w:r>
      <w:r w:rsidR="005B45F5">
        <w:rPr>
          <w:rFonts w:asciiTheme="majorBidi" w:hAnsiTheme="majorBidi" w:cstheme="majorBidi"/>
          <w:color w:val="000000" w:themeColor="text1"/>
          <w:sz w:val="28"/>
          <w:szCs w:val="28"/>
          <w:lang w:bidi="ar-EG"/>
        </w:rPr>
        <w:t>detainees</w:t>
      </w:r>
      <w:r w:rsidRPr="004E0F71">
        <w:rPr>
          <w:rFonts w:asciiTheme="majorBidi" w:hAnsiTheme="majorBidi" w:cstheme="majorBidi"/>
          <w:color w:val="000000" w:themeColor="text1"/>
          <w:sz w:val="28"/>
          <w:szCs w:val="28"/>
          <w:lang w:bidi="ar-EG"/>
        </w:rPr>
        <w:t xml:space="preserve"> may, at their expense, bring books, newspapers and magazines, </w:t>
      </w:r>
      <w:r w:rsidR="005B45F5">
        <w:rPr>
          <w:rFonts w:asciiTheme="majorBidi" w:hAnsiTheme="majorBidi" w:cstheme="majorBidi"/>
          <w:color w:val="000000" w:themeColor="text1"/>
          <w:sz w:val="28"/>
          <w:szCs w:val="28"/>
          <w:lang w:bidi="ar-EG"/>
        </w:rPr>
        <w:t xml:space="preserve">according to </w:t>
      </w:r>
      <w:r w:rsidRPr="004E0F71">
        <w:rPr>
          <w:rFonts w:asciiTheme="majorBidi" w:hAnsiTheme="majorBidi" w:cstheme="majorBidi"/>
          <w:color w:val="000000" w:themeColor="text1"/>
          <w:sz w:val="28"/>
          <w:szCs w:val="28"/>
          <w:lang w:bidi="ar-EG"/>
        </w:rPr>
        <w:t>Article 30</w:t>
      </w:r>
      <w:r w:rsidR="005B45F5">
        <w:rPr>
          <w:rFonts w:asciiTheme="majorBidi" w:hAnsiTheme="majorBidi" w:cstheme="majorBidi"/>
          <w:color w:val="000000" w:themeColor="text1"/>
          <w:sz w:val="28"/>
          <w:szCs w:val="28"/>
          <w:lang w:bidi="ar-EG"/>
        </w:rPr>
        <w:t>.</w:t>
      </w:r>
    </w:p>
    <w:p w14:paraId="0C6F7328" w14:textId="0F7E8E86" w:rsidR="004E0F71" w:rsidRDefault="004E0F71" w:rsidP="004E0F71">
      <w:pPr>
        <w:jc w:val="both"/>
        <w:rPr>
          <w:rFonts w:asciiTheme="majorBidi" w:hAnsiTheme="majorBidi" w:cstheme="majorBidi"/>
          <w:color w:val="000000" w:themeColor="text1"/>
          <w:sz w:val="28"/>
          <w:szCs w:val="28"/>
          <w:lang w:bidi="ar-EG"/>
        </w:rPr>
      </w:pPr>
      <w:r w:rsidRPr="004E0F71">
        <w:rPr>
          <w:rFonts w:asciiTheme="majorBidi" w:hAnsiTheme="majorBidi" w:cstheme="majorBidi"/>
          <w:color w:val="000000" w:themeColor="text1"/>
          <w:sz w:val="28"/>
          <w:szCs w:val="28"/>
          <w:lang w:bidi="ar-EG"/>
        </w:rPr>
        <w:t>5- It is permissible to release any convict who is found to have a disease that threatens his</w:t>
      </w:r>
      <w:r w:rsidR="002E4184">
        <w:rPr>
          <w:rFonts w:asciiTheme="majorBidi" w:hAnsiTheme="majorBidi" w:cstheme="majorBidi"/>
          <w:color w:val="000000" w:themeColor="text1"/>
          <w:sz w:val="28"/>
          <w:szCs w:val="28"/>
          <w:lang w:bidi="ar-EG"/>
        </w:rPr>
        <w:t>/her</w:t>
      </w:r>
      <w:r w:rsidRPr="004E0F71">
        <w:rPr>
          <w:rFonts w:asciiTheme="majorBidi" w:hAnsiTheme="majorBidi" w:cstheme="majorBidi"/>
          <w:color w:val="000000" w:themeColor="text1"/>
          <w:sz w:val="28"/>
          <w:szCs w:val="28"/>
          <w:lang w:bidi="ar-EG"/>
        </w:rPr>
        <w:t xml:space="preserve"> life or exposes him</w:t>
      </w:r>
      <w:r w:rsidR="002E4184">
        <w:rPr>
          <w:rFonts w:asciiTheme="majorBidi" w:hAnsiTheme="majorBidi" w:cstheme="majorBidi"/>
          <w:color w:val="000000" w:themeColor="text1"/>
          <w:sz w:val="28"/>
          <w:szCs w:val="28"/>
          <w:lang w:bidi="ar-EG"/>
        </w:rPr>
        <w:t xml:space="preserve">/her to </w:t>
      </w:r>
      <w:r w:rsidRPr="004E0F71">
        <w:rPr>
          <w:rFonts w:asciiTheme="majorBidi" w:hAnsiTheme="majorBidi" w:cstheme="majorBidi"/>
          <w:color w:val="000000" w:themeColor="text1"/>
          <w:sz w:val="28"/>
          <w:szCs w:val="28"/>
          <w:lang w:bidi="ar-EG"/>
        </w:rPr>
        <w:t>disability. Article 36</w:t>
      </w:r>
    </w:p>
    <w:p w14:paraId="75AF9B4C" w14:textId="503ED479" w:rsidR="002A2BC8" w:rsidRPr="00DB0181" w:rsidRDefault="00426F80" w:rsidP="00426F80">
      <w:pPr>
        <w:jc w:val="both"/>
        <w:rPr>
          <w:rFonts w:asciiTheme="majorBidi" w:hAnsiTheme="majorBidi" w:cstheme="majorBidi"/>
          <w:color w:val="000000" w:themeColor="text1"/>
          <w:sz w:val="28"/>
          <w:szCs w:val="28"/>
          <w:lang w:bidi="ar-EG"/>
        </w:rPr>
      </w:pPr>
      <w:r>
        <w:rPr>
          <w:rFonts w:asciiTheme="majorBidi" w:hAnsiTheme="majorBidi" w:cstheme="majorBidi"/>
          <w:color w:val="000000" w:themeColor="text1"/>
          <w:sz w:val="28"/>
          <w:szCs w:val="28"/>
          <w:lang w:bidi="ar-EG"/>
        </w:rPr>
        <w:t xml:space="preserve">6- Article 37 states that in case </w:t>
      </w:r>
      <w:r w:rsidR="002A2BC8" w:rsidRPr="00DB0181">
        <w:rPr>
          <w:rFonts w:asciiTheme="majorBidi" w:hAnsiTheme="majorBidi" w:cstheme="majorBidi"/>
          <w:color w:val="000000" w:themeColor="text1"/>
          <w:sz w:val="28"/>
          <w:szCs w:val="28"/>
          <w:lang w:bidi="ar-EG"/>
        </w:rPr>
        <w:t>the pr</w:t>
      </w:r>
      <w:r>
        <w:rPr>
          <w:rFonts w:asciiTheme="majorBidi" w:hAnsiTheme="majorBidi" w:cstheme="majorBidi"/>
          <w:color w:val="000000" w:themeColor="text1"/>
          <w:sz w:val="28"/>
          <w:szCs w:val="28"/>
          <w:lang w:bidi="ar-EG"/>
        </w:rPr>
        <w:t xml:space="preserve">isoner’s condition reaches the level of danger, </w:t>
      </w:r>
      <w:r w:rsidR="002A2BC8" w:rsidRPr="00DB0181">
        <w:rPr>
          <w:rFonts w:asciiTheme="majorBidi" w:hAnsiTheme="majorBidi" w:cstheme="majorBidi"/>
          <w:color w:val="000000" w:themeColor="text1"/>
          <w:sz w:val="28"/>
          <w:szCs w:val="28"/>
          <w:lang w:bidi="ar-EG"/>
        </w:rPr>
        <w:t>prison administration</w:t>
      </w:r>
      <w:r>
        <w:rPr>
          <w:rFonts w:asciiTheme="majorBidi" w:hAnsiTheme="majorBidi" w:cstheme="majorBidi"/>
          <w:color w:val="000000" w:themeColor="text1"/>
          <w:sz w:val="28"/>
          <w:szCs w:val="28"/>
          <w:lang w:bidi="ar-EG"/>
        </w:rPr>
        <w:t xml:space="preserve"> must inform the local administration where</w:t>
      </w:r>
      <w:r w:rsidR="002A2BC8" w:rsidRPr="00DB0181">
        <w:rPr>
          <w:rFonts w:asciiTheme="majorBidi" w:hAnsiTheme="majorBidi" w:cstheme="majorBidi"/>
          <w:color w:val="000000" w:themeColor="text1"/>
          <w:sz w:val="28"/>
          <w:szCs w:val="28"/>
          <w:lang w:bidi="ar-EG"/>
        </w:rPr>
        <w:t xml:space="preserve"> the prisoner’s </w:t>
      </w:r>
      <w:r>
        <w:rPr>
          <w:rFonts w:asciiTheme="majorBidi" w:hAnsiTheme="majorBidi" w:cstheme="majorBidi"/>
          <w:color w:val="000000" w:themeColor="text1"/>
          <w:sz w:val="28"/>
          <w:szCs w:val="28"/>
          <w:lang w:bidi="ar-EG"/>
        </w:rPr>
        <w:t xml:space="preserve">family lives and notify them immediately and </w:t>
      </w:r>
      <w:r w:rsidR="002A2BC8" w:rsidRPr="00DB0181">
        <w:rPr>
          <w:rFonts w:asciiTheme="majorBidi" w:hAnsiTheme="majorBidi" w:cstheme="majorBidi"/>
          <w:color w:val="000000" w:themeColor="text1"/>
          <w:sz w:val="28"/>
          <w:szCs w:val="28"/>
          <w:lang w:bidi="ar-EG"/>
        </w:rPr>
        <w:t>authorize</w:t>
      </w:r>
      <w:r>
        <w:rPr>
          <w:rFonts w:asciiTheme="majorBidi" w:hAnsiTheme="majorBidi" w:cstheme="majorBidi"/>
          <w:color w:val="000000" w:themeColor="text1"/>
          <w:sz w:val="28"/>
          <w:szCs w:val="28"/>
          <w:lang w:bidi="ar-EG"/>
        </w:rPr>
        <w:t xml:space="preserve"> them</w:t>
      </w:r>
      <w:r w:rsidR="002A2BC8" w:rsidRPr="00DB0181">
        <w:rPr>
          <w:rFonts w:asciiTheme="majorBidi" w:hAnsiTheme="majorBidi" w:cstheme="majorBidi"/>
          <w:color w:val="000000" w:themeColor="text1"/>
          <w:sz w:val="28"/>
          <w:szCs w:val="28"/>
          <w:lang w:bidi="ar-EG"/>
        </w:rPr>
        <w:t xml:space="preserve"> to </w:t>
      </w:r>
      <w:r>
        <w:rPr>
          <w:rFonts w:asciiTheme="majorBidi" w:hAnsiTheme="majorBidi" w:cstheme="majorBidi"/>
          <w:color w:val="000000" w:themeColor="text1"/>
          <w:sz w:val="28"/>
          <w:szCs w:val="28"/>
          <w:lang w:bidi="ar-EG"/>
        </w:rPr>
        <w:t xml:space="preserve">an exceptional </w:t>
      </w:r>
      <w:r w:rsidR="002A2BC8" w:rsidRPr="00DB0181">
        <w:rPr>
          <w:rFonts w:asciiTheme="majorBidi" w:hAnsiTheme="majorBidi" w:cstheme="majorBidi"/>
          <w:color w:val="000000" w:themeColor="text1"/>
          <w:sz w:val="28"/>
          <w:szCs w:val="28"/>
          <w:lang w:bidi="ar-EG"/>
        </w:rPr>
        <w:t>visit.</w:t>
      </w:r>
    </w:p>
    <w:p w14:paraId="3C5B8B24" w14:textId="1F964FFE" w:rsidR="0035266D" w:rsidRDefault="002A2BC8" w:rsidP="00083F55">
      <w:pPr>
        <w:jc w:val="both"/>
        <w:rPr>
          <w:rFonts w:asciiTheme="majorBidi" w:hAnsiTheme="majorBidi" w:cstheme="majorBidi"/>
          <w:color w:val="000000" w:themeColor="text1"/>
          <w:sz w:val="28"/>
          <w:szCs w:val="28"/>
          <w:lang w:bidi="ar-EG"/>
        </w:rPr>
      </w:pPr>
      <w:r w:rsidRPr="00DB0181">
        <w:rPr>
          <w:rFonts w:asciiTheme="majorBidi" w:hAnsiTheme="majorBidi" w:cstheme="majorBidi"/>
          <w:color w:val="000000" w:themeColor="text1"/>
          <w:sz w:val="28"/>
          <w:szCs w:val="28"/>
          <w:lang w:bidi="ar-EG"/>
        </w:rPr>
        <w:t>7- The convict may be released after three quarters of the period if his</w:t>
      </w:r>
      <w:r w:rsidR="00BE0661">
        <w:rPr>
          <w:rFonts w:asciiTheme="majorBidi" w:hAnsiTheme="majorBidi" w:cstheme="majorBidi"/>
          <w:color w:val="000000" w:themeColor="text1"/>
          <w:sz w:val="28"/>
          <w:szCs w:val="28"/>
          <w:lang w:bidi="ar-EG"/>
        </w:rPr>
        <w:t>/her</w:t>
      </w:r>
      <w:r w:rsidRPr="00DB0181">
        <w:rPr>
          <w:rFonts w:asciiTheme="majorBidi" w:hAnsiTheme="majorBidi" w:cstheme="majorBidi"/>
          <w:color w:val="000000" w:themeColor="text1"/>
          <w:sz w:val="28"/>
          <w:szCs w:val="28"/>
          <w:lang w:bidi="ar-EG"/>
        </w:rPr>
        <w:t xml:space="preserve"> </w:t>
      </w:r>
      <w:r w:rsidR="00BE0661" w:rsidRPr="00DB0181">
        <w:rPr>
          <w:rFonts w:asciiTheme="majorBidi" w:hAnsiTheme="majorBidi" w:cstheme="majorBidi"/>
          <w:color w:val="000000" w:themeColor="text1"/>
          <w:sz w:val="28"/>
          <w:szCs w:val="28"/>
          <w:lang w:bidi="ar-EG"/>
        </w:rPr>
        <w:t>behaviour</w:t>
      </w:r>
      <w:r w:rsidRPr="00DB0181">
        <w:rPr>
          <w:rFonts w:asciiTheme="majorBidi" w:hAnsiTheme="majorBidi" w:cstheme="majorBidi"/>
          <w:color w:val="000000" w:themeColor="text1"/>
          <w:sz w:val="28"/>
          <w:szCs w:val="28"/>
          <w:lang w:bidi="ar-EG"/>
        </w:rPr>
        <w:t xml:space="preserve"> </w:t>
      </w:r>
      <w:r w:rsidR="00BE0661">
        <w:rPr>
          <w:rFonts w:asciiTheme="majorBidi" w:hAnsiTheme="majorBidi" w:cstheme="majorBidi"/>
          <w:color w:val="000000" w:themeColor="text1"/>
          <w:sz w:val="28"/>
          <w:szCs w:val="28"/>
          <w:lang w:bidi="ar-EG"/>
        </w:rPr>
        <w:t>stir</w:t>
      </w:r>
      <w:r w:rsidRPr="00DB0181">
        <w:rPr>
          <w:rFonts w:asciiTheme="majorBidi" w:hAnsiTheme="majorBidi" w:cstheme="majorBidi"/>
          <w:color w:val="000000" w:themeColor="text1"/>
          <w:sz w:val="28"/>
          <w:szCs w:val="28"/>
          <w:lang w:bidi="ar-EG"/>
        </w:rPr>
        <w:t xml:space="preserve"> confidence in correcting himself</w:t>
      </w:r>
      <w:r w:rsidR="00BE0661">
        <w:rPr>
          <w:rFonts w:asciiTheme="majorBidi" w:hAnsiTheme="majorBidi" w:cstheme="majorBidi"/>
          <w:color w:val="000000" w:themeColor="text1"/>
          <w:sz w:val="28"/>
          <w:szCs w:val="28"/>
          <w:lang w:bidi="ar-EG"/>
        </w:rPr>
        <w:t>/herself</w:t>
      </w:r>
      <w:r w:rsidRPr="00DB0181">
        <w:rPr>
          <w:rFonts w:asciiTheme="majorBidi" w:hAnsiTheme="majorBidi" w:cstheme="majorBidi"/>
          <w:color w:val="000000" w:themeColor="text1"/>
          <w:sz w:val="28"/>
          <w:szCs w:val="28"/>
          <w:lang w:bidi="ar-EG"/>
        </w:rPr>
        <w:t xml:space="preserve">, </w:t>
      </w:r>
      <w:r w:rsidR="00BE0661">
        <w:rPr>
          <w:rFonts w:asciiTheme="majorBidi" w:hAnsiTheme="majorBidi" w:cstheme="majorBidi"/>
          <w:color w:val="000000" w:themeColor="text1"/>
          <w:sz w:val="28"/>
          <w:szCs w:val="28"/>
          <w:lang w:bidi="ar-EG"/>
        </w:rPr>
        <w:t>and in case</w:t>
      </w:r>
      <w:r w:rsidRPr="00DB0181">
        <w:rPr>
          <w:rFonts w:asciiTheme="majorBidi" w:hAnsiTheme="majorBidi" w:cstheme="majorBidi"/>
          <w:color w:val="000000" w:themeColor="text1"/>
          <w:sz w:val="28"/>
          <w:szCs w:val="28"/>
          <w:lang w:bidi="ar-EG"/>
        </w:rPr>
        <w:t xml:space="preserve"> </w:t>
      </w:r>
      <w:r w:rsidR="00BE0661">
        <w:rPr>
          <w:rFonts w:asciiTheme="majorBidi" w:hAnsiTheme="majorBidi" w:cstheme="majorBidi"/>
          <w:color w:val="000000" w:themeColor="text1"/>
          <w:sz w:val="28"/>
          <w:szCs w:val="28"/>
          <w:lang w:bidi="ar-EG"/>
        </w:rPr>
        <w:t>the</w:t>
      </w:r>
      <w:r w:rsidRPr="00DB0181">
        <w:rPr>
          <w:rFonts w:asciiTheme="majorBidi" w:hAnsiTheme="majorBidi" w:cstheme="majorBidi"/>
          <w:color w:val="000000" w:themeColor="text1"/>
          <w:sz w:val="28"/>
          <w:szCs w:val="28"/>
          <w:lang w:bidi="ar-EG"/>
        </w:rPr>
        <w:t xml:space="preserve"> release </w:t>
      </w:r>
      <w:r w:rsidR="00BE0661">
        <w:rPr>
          <w:rFonts w:asciiTheme="majorBidi" w:hAnsiTheme="majorBidi" w:cstheme="majorBidi"/>
          <w:color w:val="000000" w:themeColor="text1"/>
          <w:sz w:val="28"/>
          <w:szCs w:val="28"/>
          <w:lang w:bidi="ar-EG"/>
        </w:rPr>
        <w:t>is of no</w:t>
      </w:r>
      <w:r w:rsidRPr="00DB0181">
        <w:rPr>
          <w:rFonts w:asciiTheme="majorBidi" w:hAnsiTheme="majorBidi" w:cstheme="majorBidi"/>
          <w:color w:val="000000" w:themeColor="text1"/>
          <w:sz w:val="28"/>
          <w:szCs w:val="28"/>
          <w:lang w:bidi="ar-EG"/>
        </w:rPr>
        <w:t xml:space="preserve"> threat to public secu</w:t>
      </w:r>
      <w:r w:rsidR="00BE0661">
        <w:rPr>
          <w:rFonts w:asciiTheme="majorBidi" w:hAnsiTheme="majorBidi" w:cstheme="majorBidi"/>
          <w:color w:val="000000" w:themeColor="text1"/>
          <w:sz w:val="28"/>
          <w:szCs w:val="28"/>
          <w:lang w:bidi="ar-EG"/>
        </w:rPr>
        <w:t>rity,</w:t>
      </w:r>
      <w:r w:rsidRPr="00DB0181">
        <w:rPr>
          <w:rFonts w:asciiTheme="majorBidi" w:hAnsiTheme="majorBidi" w:cstheme="majorBidi"/>
          <w:color w:val="000000" w:themeColor="text1"/>
          <w:sz w:val="28"/>
          <w:szCs w:val="28"/>
          <w:lang w:bidi="ar-EG"/>
        </w:rPr>
        <w:t xml:space="preserve"> Article 52</w:t>
      </w:r>
    </w:p>
    <w:p w14:paraId="351B2667" w14:textId="7AC4EEBA" w:rsidR="00083F55" w:rsidRPr="00083F55" w:rsidRDefault="002A746A" w:rsidP="00083F55">
      <w:pPr>
        <w:jc w:val="both"/>
        <w:rPr>
          <w:rFonts w:asciiTheme="majorBidi" w:hAnsiTheme="majorBidi" w:cstheme="majorBidi"/>
          <w:b/>
          <w:bCs/>
          <w:color w:val="000000" w:themeColor="text1"/>
          <w:sz w:val="28"/>
          <w:szCs w:val="28"/>
          <w:u w:val="single"/>
          <w:lang w:bidi="ar-EG"/>
        </w:rPr>
      </w:pPr>
      <w:r>
        <w:rPr>
          <w:rFonts w:asciiTheme="majorBidi" w:hAnsiTheme="majorBidi" w:cstheme="majorBidi"/>
          <w:b/>
          <w:bCs/>
          <w:color w:val="000000" w:themeColor="text1"/>
          <w:sz w:val="28"/>
          <w:szCs w:val="28"/>
          <w:u w:val="single"/>
          <w:lang w:bidi="ar-EG"/>
        </w:rPr>
        <w:t>Some</w:t>
      </w:r>
      <w:r w:rsidR="00083F55" w:rsidRPr="00083F55">
        <w:rPr>
          <w:rFonts w:asciiTheme="majorBidi" w:hAnsiTheme="majorBidi" w:cstheme="majorBidi"/>
          <w:b/>
          <w:bCs/>
          <w:color w:val="000000" w:themeColor="text1"/>
          <w:sz w:val="28"/>
          <w:szCs w:val="28"/>
          <w:u w:val="single"/>
          <w:lang w:bidi="ar-EG"/>
        </w:rPr>
        <w:t xml:space="preserve"> rights guaranteed by Law No. 106 of 2015 for prisoners and detainees:</w:t>
      </w:r>
    </w:p>
    <w:p w14:paraId="38893E62" w14:textId="78A93FEF" w:rsidR="002A746A" w:rsidRPr="002A746A" w:rsidRDefault="002A746A" w:rsidP="00673B13">
      <w:pPr>
        <w:jc w:val="both"/>
        <w:rPr>
          <w:rFonts w:asciiTheme="majorBidi" w:hAnsiTheme="majorBidi" w:cstheme="majorBidi"/>
          <w:color w:val="000000" w:themeColor="text1"/>
          <w:sz w:val="28"/>
          <w:szCs w:val="28"/>
          <w:lang w:bidi="ar-EG"/>
        </w:rPr>
      </w:pPr>
      <w:r w:rsidRPr="002A746A">
        <w:rPr>
          <w:rFonts w:asciiTheme="majorBidi" w:hAnsiTheme="majorBidi" w:cstheme="majorBidi"/>
          <w:color w:val="000000" w:themeColor="text1"/>
          <w:sz w:val="28"/>
          <w:szCs w:val="28"/>
          <w:lang w:bidi="ar-EG"/>
        </w:rPr>
        <w:t xml:space="preserve">1- Article 14: </w:t>
      </w:r>
      <w:r w:rsidR="00673B13" w:rsidRPr="002A746A">
        <w:rPr>
          <w:rFonts w:asciiTheme="majorBidi" w:hAnsiTheme="majorBidi" w:cstheme="majorBidi"/>
          <w:color w:val="000000" w:themeColor="text1"/>
          <w:sz w:val="28"/>
          <w:szCs w:val="28"/>
          <w:lang w:bidi="ar-EG"/>
        </w:rPr>
        <w:t>pre-trial</w:t>
      </w:r>
      <w:r w:rsidRPr="002A746A">
        <w:rPr>
          <w:rFonts w:asciiTheme="majorBidi" w:hAnsiTheme="majorBidi" w:cstheme="majorBidi"/>
          <w:color w:val="000000" w:themeColor="text1"/>
          <w:sz w:val="28"/>
          <w:szCs w:val="28"/>
          <w:lang w:bidi="ar-EG"/>
        </w:rPr>
        <w:t xml:space="preserve"> deta</w:t>
      </w:r>
      <w:r w:rsidR="00673B13">
        <w:rPr>
          <w:rFonts w:asciiTheme="majorBidi" w:hAnsiTheme="majorBidi" w:cstheme="majorBidi"/>
          <w:color w:val="000000" w:themeColor="text1"/>
          <w:sz w:val="28"/>
          <w:szCs w:val="28"/>
          <w:lang w:bidi="ar-EG"/>
        </w:rPr>
        <w:t xml:space="preserve">inees may stay in distinguished rooms </w:t>
      </w:r>
      <w:r w:rsidRPr="002A746A">
        <w:rPr>
          <w:rFonts w:asciiTheme="majorBidi" w:hAnsiTheme="majorBidi" w:cstheme="majorBidi"/>
          <w:color w:val="000000" w:themeColor="text1"/>
          <w:sz w:val="28"/>
          <w:szCs w:val="28"/>
          <w:lang w:bidi="ar-EG"/>
        </w:rPr>
        <w:t>for a sum of money of no less than 15 pounds per day.</w:t>
      </w:r>
    </w:p>
    <w:p w14:paraId="042B010F" w14:textId="4752425C" w:rsidR="002A746A" w:rsidRPr="002A746A" w:rsidRDefault="002A746A" w:rsidP="000A76EB">
      <w:pPr>
        <w:jc w:val="both"/>
        <w:rPr>
          <w:rFonts w:asciiTheme="majorBidi" w:hAnsiTheme="majorBidi" w:cstheme="majorBidi"/>
          <w:color w:val="000000" w:themeColor="text1"/>
          <w:sz w:val="28"/>
          <w:szCs w:val="28"/>
          <w:lang w:bidi="ar-EG"/>
        </w:rPr>
      </w:pPr>
      <w:r w:rsidRPr="002A746A">
        <w:rPr>
          <w:rFonts w:asciiTheme="majorBidi" w:hAnsiTheme="majorBidi" w:cstheme="majorBidi"/>
          <w:color w:val="000000" w:themeColor="text1"/>
          <w:sz w:val="28"/>
          <w:szCs w:val="28"/>
          <w:lang w:bidi="ar-EG"/>
        </w:rPr>
        <w:t>2- Article 20: A woman</w:t>
      </w:r>
      <w:r w:rsidR="000A76EB">
        <w:rPr>
          <w:rFonts w:asciiTheme="majorBidi" w:hAnsiTheme="majorBidi" w:cstheme="majorBidi"/>
          <w:color w:val="000000" w:themeColor="text1"/>
          <w:sz w:val="28"/>
          <w:szCs w:val="28"/>
          <w:lang w:bidi="ar-EG"/>
        </w:rPr>
        <w:t xml:space="preserve"> with children under her</w:t>
      </w:r>
      <w:r w:rsidRPr="002A746A">
        <w:rPr>
          <w:rFonts w:asciiTheme="majorBidi" w:hAnsiTheme="majorBidi" w:cstheme="majorBidi"/>
          <w:color w:val="000000" w:themeColor="text1"/>
          <w:sz w:val="28"/>
          <w:szCs w:val="28"/>
          <w:lang w:bidi="ar-EG"/>
        </w:rPr>
        <w:t xml:space="preserve"> custody may request that </w:t>
      </w:r>
      <w:r w:rsidR="000A76EB">
        <w:rPr>
          <w:rFonts w:asciiTheme="majorBidi" w:hAnsiTheme="majorBidi" w:cstheme="majorBidi"/>
          <w:color w:val="000000" w:themeColor="text1"/>
          <w:sz w:val="28"/>
          <w:szCs w:val="28"/>
          <w:lang w:bidi="ar-EG"/>
        </w:rPr>
        <w:t>the</w:t>
      </w:r>
      <w:r w:rsidRPr="002A746A">
        <w:rPr>
          <w:rFonts w:asciiTheme="majorBidi" w:hAnsiTheme="majorBidi" w:cstheme="majorBidi"/>
          <w:color w:val="000000" w:themeColor="text1"/>
          <w:sz w:val="28"/>
          <w:szCs w:val="28"/>
          <w:lang w:bidi="ar-EG"/>
        </w:rPr>
        <w:t xml:space="preserve"> child stay</w:t>
      </w:r>
      <w:r w:rsidR="000A76EB">
        <w:rPr>
          <w:rFonts w:asciiTheme="majorBidi" w:hAnsiTheme="majorBidi" w:cstheme="majorBidi"/>
          <w:color w:val="000000" w:themeColor="text1"/>
          <w:sz w:val="28"/>
          <w:szCs w:val="28"/>
          <w:lang w:bidi="ar-EG"/>
        </w:rPr>
        <w:t>s</w:t>
      </w:r>
      <w:r w:rsidRPr="002A746A">
        <w:rPr>
          <w:rFonts w:asciiTheme="majorBidi" w:hAnsiTheme="majorBidi" w:cstheme="majorBidi"/>
          <w:color w:val="000000" w:themeColor="text1"/>
          <w:sz w:val="28"/>
          <w:szCs w:val="28"/>
          <w:lang w:bidi="ar-EG"/>
        </w:rPr>
        <w:t xml:space="preserve"> with her in prison until </w:t>
      </w:r>
      <w:r w:rsidR="000A76EB">
        <w:rPr>
          <w:rFonts w:asciiTheme="majorBidi" w:hAnsiTheme="majorBidi" w:cstheme="majorBidi"/>
          <w:color w:val="000000" w:themeColor="text1"/>
          <w:sz w:val="28"/>
          <w:szCs w:val="28"/>
          <w:lang w:bidi="ar-EG"/>
        </w:rPr>
        <w:t>the age of</w:t>
      </w:r>
      <w:r w:rsidRPr="002A746A">
        <w:rPr>
          <w:rFonts w:asciiTheme="majorBidi" w:hAnsiTheme="majorBidi" w:cstheme="majorBidi"/>
          <w:color w:val="000000" w:themeColor="text1"/>
          <w:sz w:val="28"/>
          <w:szCs w:val="28"/>
          <w:lang w:bidi="ar-EG"/>
        </w:rPr>
        <w:t xml:space="preserve"> four years</w:t>
      </w:r>
      <w:r w:rsidR="000A76EB">
        <w:rPr>
          <w:rFonts w:asciiTheme="majorBidi" w:hAnsiTheme="majorBidi" w:cstheme="majorBidi"/>
          <w:color w:val="000000" w:themeColor="text1"/>
          <w:sz w:val="28"/>
          <w:szCs w:val="28"/>
          <w:lang w:bidi="ar-EG"/>
        </w:rPr>
        <w:t>.</w:t>
      </w:r>
    </w:p>
    <w:p w14:paraId="6283F4EB" w14:textId="326FA089" w:rsidR="002A746A" w:rsidRPr="002A746A" w:rsidRDefault="002A746A" w:rsidP="00A80B67">
      <w:pPr>
        <w:jc w:val="both"/>
        <w:rPr>
          <w:rFonts w:asciiTheme="majorBidi" w:hAnsiTheme="majorBidi" w:cstheme="majorBidi"/>
          <w:color w:val="000000" w:themeColor="text1"/>
          <w:sz w:val="28"/>
          <w:szCs w:val="28"/>
          <w:lang w:bidi="ar-EG"/>
        </w:rPr>
      </w:pPr>
      <w:r w:rsidRPr="002A746A">
        <w:rPr>
          <w:rFonts w:asciiTheme="majorBidi" w:hAnsiTheme="majorBidi" w:cstheme="majorBidi"/>
          <w:color w:val="000000" w:themeColor="text1"/>
          <w:sz w:val="28"/>
          <w:szCs w:val="28"/>
          <w:lang w:bidi="ar-EG"/>
        </w:rPr>
        <w:t>3- Article 34: A prisoner who is unable to work, according to his medical report, may be transferred t</w:t>
      </w:r>
      <w:r w:rsidR="00A80B67">
        <w:rPr>
          <w:rFonts w:asciiTheme="majorBidi" w:hAnsiTheme="majorBidi" w:cstheme="majorBidi"/>
          <w:color w:val="000000" w:themeColor="text1"/>
          <w:sz w:val="28"/>
          <w:szCs w:val="28"/>
          <w:lang w:bidi="ar-EG"/>
        </w:rPr>
        <w:t xml:space="preserve">o a public prison and not to work </w:t>
      </w:r>
      <w:r w:rsidRPr="002A746A">
        <w:rPr>
          <w:rFonts w:asciiTheme="majorBidi" w:hAnsiTheme="majorBidi" w:cstheme="majorBidi"/>
          <w:color w:val="000000" w:themeColor="text1"/>
          <w:sz w:val="28"/>
          <w:szCs w:val="28"/>
          <w:lang w:bidi="ar-EG"/>
        </w:rPr>
        <w:t xml:space="preserve">until </w:t>
      </w:r>
      <w:r w:rsidR="00A80B67">
        <w:rPr>
          <w:rFonts w:asciiTheme="majorBidi" w:hAnsiTheme="majorBidi" w:cstheme="majorBidi"/>
          <w:color w:val="000000" w:themeColor="text1"/>
          <w:sz w:val="28"/>
          <w:szCs w:val="28"/>
          <w:lang w:bidi="ar-EG"/>
        </w:rPr>
        <w:t xml:space="preserve">his/her </w:t>
      </w:r>
      <w:r w:rsidR="00A80B67" w:rsidRPr="002A746A">
        <w:rPr>
          <w:rFonts w:asciiTheme="majorBidi" w:hAnsiTheme="majorBidi" w:cstheme="majorBidi"/>
          <w:color w:val="000000" w:themeColor="text1"/>
          <w:sz w:val="28"/>
          <w:szCs w:val="28"/>
          <w:lang w:bidi="ar-EG"/>
        </w:rPr>
        <w:t>health</w:t>
      </w:r>
      <w:r w:rsidRPr="002A746A">
        <w:rPr>
          <w:rFonts w:asciiTheme="majorBidi" w:hAnsiTheme="majorBidi" w:cstheme="majorBidi"/>
          <w:color w:val="000000" w:themeColor="text1"/>
          <w:sz w:val="28"/>
          <w:szCs w:val="28"/>
          <w:lang w:bidi="ar-EG"/>
        </w:rPr>
        <w:t xml:space="preserve"> </w:t>
      </w:r>
      <w:r w:rsidR="00A80B67">
        <w:rPr>
          <w:rFonts w:asciiTheme="majorBidi" w:hAnsiTheme="majorBidi" w:cstheme="majorBidi"/>
          <w:color w:val="000000" w:themeColor="text1"/>
          <w:sz w:val="28"/>
          <w:szCs w:val="28"/>
          <w:lang w:bidi="ar-EG"/>
        </w:rPr>
        <w:t xml:space="preserve">issues </w:t>
      </w:r>
      <w:r w:rsidRPr="002A746A">
        <w:rPr>
          <w:rFonts w:asciiTheme="majorBidi" w:hAnsiTheme="majorBidi" w:cstheme="majorBidi"/>
          <w:color w:val="000000" w:themeColor="text1"/>
          <w:sz w:val="28"/>
          <w:szCs w:val="28"/>
          <w:lang w:bidi="ar-EG"/>
        </w:rPr>
        <w:t>are removed.</w:t>
      </w:r>
    </w:p>
    <w:p w14:paraId="2EAFCC0D" w14:textId="77777777" w:rsidR="00F565B2" w:rsidRPr="00F565B2" w:rsidRDefault="00F565B2" w:rsidP="00F565B2">
      <w:pPr>
        <w:jc w:val="both"/>
        <w:rPr>
          <w:rFonts w:asciiTheme="majorBidi" w:hAnsiTheme="majorBidi" w:cstheme="majorBidi"/>
          <w:color w:val="000000" w:themeColor="text1"/>
          <w:sz w:val="28"/>
          <w:szCs w:val="28"/>
          <w:lang w:bidi="ar-EG"/>
        </w:rPr>
      </w:pPr>
      <w:r w:rsidRPr="00F565B2">
        <w:rPr>
          <w:rFonts w:asciiTheme="majorBidi" w:hAnsiTheme="majorBidi" w:cstheme="majorBidi"/>
          <w:color w:val="000000" w:themeColor="text1"/>
          <w:sz w:val="28"/>
          <w:szCs w:val="28"/>
          <w:lang w:bidi="ar-EG"/>
        </w:rPr>
        <w:lastRenderedPageBreak/>
        <w:t>4- Article 38: It is permissible for every convicted prisoner and every remand prisoner to correspond with his relatives and his family and to contact them by telephone for a fee, and his relatives have the right to visit him twice a month</w:t>
      </w:r>
    </w:p>
    <w:p w14:paraId="2933C7F8" w14:textId="6D2F6155" w:rsidR="00F565B2" w:rsidRPr="00F565B2" w:rsidRDefault="000A700A" w:rsidP="00F565B2">
      <w:pPr>
        <w:jc w:val="both"/>
        <w:rPr>
          <w:rFonts w:asciiTheme="majorBidi" w:hAnsiTheme="majorBidi" w:cstheme="majorBidi"/>
          <w:color w:val="000000" w:themeColor="text1"/>
          <w:sz w:val="28"/>
          <w:szCs w:val="28"/>
          <w:lang w:bidi="ar-EG"/>
        </w:rPr>
      </w:pPr>
      <w:r>
        <w:rPr>
          <w:rFonts w:asciiTheme="majorBidi" w:hAnsiTheme="majorBidi" w:cstheme="majorBidi"/>
          <w:color w:val="000000" w:themeColor="text1"/>
          <w:sz w:val="28"/>
          <w:szCs w:val="28"/>
          <w:lang w:bidi="ar-EG"/>
        </w:rPr>
        <w:t xml:space="preserve">5- Article 38: </w:t>
      </w:r>
      <w:r w:rsidR="00F565B2" w:rsidRPr="00F565B2">
        <w:rPr>
          <w:rFonts w:asciiTheme="majorBidi" w:hAnsiTheme="majorBidi" w:cstheme="majorBidi"/>
          <w:color w:val="000000" w:themeColor="text1"/>
          <w:sz w:val="28"/>
          <w:szCs w:val="28"/>
          <w:lang w:bidi="ar-EG"/>
        </w:rPr>
        <w:t>visitors must be treated humanely, guaranteeing them suitable places to wait and visit.</w:t>
      </w:r>
    </w:p>
    <w:p w14:paraId="625D91F1" w14:textId="428B463E" w:rsidR="00F565B2" w:rsidRPr="00F565B2" w:rsidRDefault="00F565B2" w:rsidP="00F565B2">
      <w:pPr>
        <w:jc w:val="both"/>
        <w:rPr>
          <w:rFonts w:asciiTheme="majorBidi" w:hAnsiTheme="majorBidi" w:cstheme="majorBidi"/>
          <w:color w:val="000000" w:themeColor="text1"/>
          <w:sz w:val="28"/>
          <w:szCs w:val="28"/>
          <w:lang w:bidi="ar-EG"/>
        </w:rPr>
      </w:pPr>
      <w:r w:rsidRPr="00F565B2">
        <w:rPr>
          <w:rFonts w:asciiTheme="majorBidi" w:hAnsiTheme="majorBidi" w:cstheme="majorBidi"/>
          <w:color w:val="000000" w:themeColor="text1"/>
          <w:sz w:val="28"/>
          <w:szCs w:val="28"/>
          <w:lang w:bidi="ar-EG"/>
        </w:rPr>
        <w:t>6- Every prisoner has the right to file a complaint freely and in full confidentiality to the Assistant Minister of Interior for the Prisons Authority Sector or whomever he delegates.</w:t>
      </w:r>
    </w:p>
    <w:p w14:paraId="443E0482" w14:textId="50F269FB" w:rsidR="00C155DC" w:rsidRDefault="00C155DC" w:rsidP="00C155DC">
      <w:pPr>
        <w:jc w:val="both"/>
        <w:rPr>
          <w:rFonts w:asciiTheme="majorBidi" w:hAnsiTheme="majorBidi" w:cstheme="majorBidi"/>
          <w:color w:val="FF0000"/>
          <w:sz w:val="28"/>
          <w:szCs w:val="28"/>
          <w:u w:val="single"/>
          <w:lang w:bidi="ar-EG"/>
        </w:rPr>
      </w:pPr>
      <w:r>
        <w:rPr>
          <w:rFonts w:asciiTheme="majorBidi" w:hAnsiTheme="majorBidi" w:cstheme="majorBidi"/>
          <w:color w:val="FF0000"/>
          <w:sz w:val="28"/>
          <w:szCs w:val="28"/>
          <w:u w:val="single"/>
          <w:lang w:bidi="ar-EG"/>
        </w:rPr>
        <w:t>Here comes a</w:t>
      </w:r>
      <w:r w:rsidRPr="00C155DC">
        <w:rPr>
          <w:rFonts w:asciiTheme="majorBidi" w:hAnsiTheme="majorBidi" w:cstheme="majorBidi"/>
          <w:color w:val="FF0000"/>
          <w:sz w:val="28"/>
          <w:szCs w:val="28"/>
          <w:u w:val="single"/>
          <w:lang w:bidi="ar-EG"/>
        </w:rPr>
        <w:t xml:space="preserve"> review </w:t>
      </w:r>
      <w:r>
        <w:rPr>
          <w:rFonts w:asciiTheme="majorBidi" w:hAnsiTheme="majorBidi" w:cstheme="majorBidi"/>
          <w:color w:val="FF0000"/>
          <w:sz w:val="28"/>
          <w:szCs w:val="28"/>
          <w:u w:val="single"/>
          <w:lang w:bidi="ar-EG"/>
        </w:rPr>
        <w:t xml:space="preserve">of </w:t>
      </w:r>
      <w:r w:rsidRPr="00C155DC">
        <w:rPr>
          <w:rFonts w:asciiTheme="majorBidi" w:hAnsiTheme="majorBidi" w:cstheme="majorBidi"/>
          <w:color w:val="FF0000"/>
          <w:sz w:val="28"/>
          <w:szCs w:val="28"/>
          <w:u w:val="single"/>
          <w:lang w:bidi="ar-EG"/>
        </w:rPr>
        <w:t>some practices that violate these rights:</w:t>
      </w:r>
    </w:p>
    <w:p w14:paraId="58FFEBAB" w14:textId="45E61D6E" w:rsidR="00C155DC" w:rsidRDefault="00C155DC" w:rsidP="00C155DC">
      <w:pPr>
        <w:pStyle w:val="ListParagraph"/>
        <w:numPr>
          <w:ilvl w:val="0"/>
          <w:numId w:val="4"/>
        </w:numPr>
        <w:jc w:val="both"/>
        <w:rPr>
          <w:rFonts w:asciiTheme="majorBidi" w:hAnsiTheme="majorBidi" w:cstheme="majorBidi"/>
          <w:b/>
          <w:bCs/>
          <w:color w:val="000000" w:themeColor="text1"/>
          <w:sz w:val="28"/>
          <w:szCs w:val="28"/>
          <w:lang w:bidi="ar-EG"/>
        </w:rPr>
      </w:pPr>
      <w:r w:rsidRPr="00C155DC">
        <w:rPr>
          <w:rFonts w:asciiTheme="majorBidi" w:hAnsiTheme="majorBidi" w:cstheme="majorBidi"/>
          <w:b/>
          <w:bCs/>
          <w:color w:val="000000" w:themeColor="text1"/>
          <w:sz w:val="28"/>
          <w:szCs w:val="28"/>
          <w:lang w:bidi="ar-EG"/>
        </w:rPr>
        <w:t>The right of pre-trial detainees to reside in furnished rooms</w:t>
      </w:r>
    </w:p>
    <w:p w14:paraId="6E1DA232" w14:textId="2C360446" w:rsidR="003C168F" w:rsidRDefault="00C155DC" w:rsidP="00C155DC">
      <w:pPr>
        <w:jc w:val="both"/>
        <w:rPr>
          <w:rFonts w:asciiTheme="majorBidi" w:hAnsiTheme="majorBidi" w:cstheme="majorBidi"/>
          <w:b/>
          <w:bCs/>
          <w:color w:val="000000" w:themeColor="text1"/>
          <w:sz w:val="28"/>
          <w:szCs w:val="28"/>
          <w:rtl/>
          <w:lang w:bidi="ar-EG"/>
        </w:rPr>
      </w:pPr>
      <w:r w:rsidRPr="00462F75">
        <w:rPr>
          <w:rFonts w:asciiTheme="majorBidi" w:hAnsiTheme="majorBidi" w:cstheme="majorBidi"/>
          <w:color w:val="000000" w:themeColor="text1"/>
          <w:sz w:val="28"/>
          <w:szCs w:val="28"/>
          <w:lang w:bidi="ar-EG"/>
        </w:rPr>
        <w:t>As Egyptians say “forget it” this right was granted only to the regime supporters and those close to them. As for the opponents, their share is to sleep on the ground and in an area not exceeding “two hands pans and a fist” and it may be less</w:t>
      </w:r>
      <w:r w:rsidR="003C168F">
        <w:rPr>
          <w:rFonts w:asciiTheme="majorBidi" w:hAnsiTheme="majorBidi" w:cstheme="majorBidi" w:hint="cs"/>
          <w:b/>
          <w:bCs/>
          <w:color w:val="000000" w:themeColor="text1"/>
          <w:sz w:val="28"/>
          <w:szCs w:val="28"/>
          <w:rtl/>
          <w:lang w:bidi="ar-EG"/>
        </w:rPr>
        <w:t xml:space="preserve"> </w:t>
      </w:r>
      <w:r w:rsidR="003C168F">
        <w:rPr>
          <w:rFonts w:asciiTheme="majorBidi" w:hAnsiTheme="majorBidi" w:cstheme="majorBidi" w:hint="cs"/>
          <w:color w:val="000000" w:themeColor="text1"/>
          <w:sz w:val="28"/>
          <w:szCs w:val="28"/>
          <w:rtl/>
          <w:lang w:bidi="ar-EG"/>
        </w:rPr>
        <w:t xml:space="preserve">( </w:t>
      </w:r>
      <w:r w:rsidR="003C168F">
        <w:rPr>
          <w:rStyle w:val="FootnoteAnchor"/>
          <w:rFonts w:asciiTheme="majorBidi" w:hAnsiTheme="majorBidi" w:cstheme="majorBidi"/>
          <w:color w:val="000000" w:themeColor="text1"/>
          <w:sz w:val="28"/>
          <w:szCs w:val="28"/>
          <w:rtl/>
          <w:lang w:bidi="ar-EG"/>
        </w:rPr>
        <w:footnoteReference w:id="1"/>
      </w:r>
      <w:r w:rsidR="003C168F">
        <w:rPr>
          <w:rFonts w:asciiTheme="majorBidi" w:hAnsiTheme="majorBidi" w:cstheme="majorBidi" w:hint="cs"/>
          <w:color w:val="000000" w:themeColor="text1"/>
          <w:sz w:val="28"/>
          <w:szCs w:val="28"/>
          <w:rtl/>
          <w:lang w:bidi="ar-EG"/>
        </w:rPr>
        <w:t xml:space="preserve"> ) .</w:t>
      </w:r>
    </w:p>
    <w:p w14:paraId="4BC52E9F" w14:textId="61809914" w:rsidR="0035266D" w:rsidRPr="00FF3F56" w:rsidRDefault="00462F75" w:rsidP="00FF3F56">
      <w:pPr>
        <w:jc w:val="both"/>
        <w:rPr>
          <w:rFonts w:asciiTheme="majorBidi" w:hAnsiTheme="majorBidi" w:cstheme="majorBidi"/>
          <w:color w:val="000000" w:themeColor="text1"/>
          <w:sz w:val="28"/>
          <w:szCs w:val="28"/>
          <w:lang w:bidi="ar-EG"/>
        </w:rPr>
      </w:pPr>
      <w:r w:rsidRPr="00462F75">
        <w:rPr>
          <w:rFonts w:asciiTheme="majorBidi" w:hAnsiTheme="majorBidi" w:cstheme="majorBidi"/>
          <w:color w:val="000000" w:themeColor="text1"/>
          <w:sz w:val="28"/>
          <w:szCs w:val="28"/>
          <w:lang w:bidi="ar-EG"/>
        </w:rPr>
        <w:t xml:space="preserve">On </w:t>
      </w:r>
      <w:r w:rsidR="00FF3F56">
        <w:rPr>
          <w:rFonts w:asciiTheme="majorBidi" w:hAnsiTheme="majorBidi" w:cstheme="majorBidi"/>
          <w:color w:val="000000" w:themeColor="text1"/>
          <w:sz w:val="28"/>
          <w:szCs w:val="28"/>
          <w:lang w:bidi="ar-EG"/>
        </w:rPr>
        <w:t xml:space="preserve">the contrary, we hear about cells in which </w:t>
      </w:r>
      <w:r w:rsidRPr="00462F75">
        <w:rPr>
          <w:rFonts w:asciiTheme="majorBidi" w:hAnsiTheme="majorBidi" w:cstheme="majorBidi"/>
          <w:color w:val="000000" w:themeColor="text1"/>
          <w:sz w:val="28"/>
          <w:szCs w:val="28"/>
          <w:lang w:bidi="ar-EG"/>
        </w:rPr>
        <w:t xml:space="preserve">the symbols of the former regime </w:t>
      </w:r>
      <w:r w:rsidR="00FF3F56">
        <w:rPr>
          <w:rFonts w:asciiTheme="majorBidi" w:hAnsiTheme="majorBidi" w:cstheme="majorBidi"/>
          <w:color w:val="000000" w:themeColor="text1"/>
          <w:sz w:val="28"/>
          <w:szCs w:val="28"/>
          <w:lang w:bidi="ar-EG"/>
        </w:rPr>
        <w:t>stay;</w:t>
      </w:r>
      <w:r w:rsidRPr="00462F75">
        <w:rPr>
          <w:rFonts w:asciiTheme="majorBidi" w:hAnsiTheme="majorBidi" w:cstheme="majorBidi"/>
          <w:color w:val="000000" w:themeColor="text1"/>
          <w:sz w:val="28"/>
          <w:szCs w:val="28"/>
          <w:lang w:bidi="ar-EG"/>
        </w:rPr>
        <w:t xml:space="preserve"> they are </w:t>
      </w:r>
      <w:r w:rsidR="00FF3F56">
        <w:rPr>
          <w:rFonts w:asciiTheme="majorBidi" w:hAnsiTheme="majorBidi" w:cstheme="majorBidi"/>
          <w:color w:val="000000" w:themeColor="text1"/>
          <w:sz w:val="28"/>
          <w:szCs w:val="28"/>
          <w:lang w:bidi="ar-EG"/>
        </w:rPr>
        <w:t xml:space="preserve">more like </w:t>
      </w:r>
      <w:r w:rsidRPr="00462F75">
        <w:rPr>
          <w:rFonts w:asciiTheme="majorBidi" w:hAnsiTheme="majorBidi" w:cstheme="majorBidi"/>
          <w:color w:val="000000" w:themeColor="text1"/>
          <w:sz w:val="28"/>
          <w:szCs w:val="28"/>
          <w:lang w:bidi="ar-EG"/>
        </w:rPr>
        <w:t xml:space="preserve">luxurious hotel rooms, </w:t>
      </w:r>
      <w:r w:rsidR="00FF3F56">
        <w:rPr>
          <w:rFonts w:asciiTheme="majorBidi" w:hAnsiTheme="majorBidi" w:cstheme="majorBidi"/>
          <w:color w:val="000000" w:themeColor="text1"/>
          <w:sz w:val="28"/>
          <w:szCs w:val="28"/>
          <w:lang w:bidi="ar-EG"/>
        </w:rPr>
        <w:t>as described by</w:t>
      </w:r>
      <w:r w:rsidRPr="00462F75">
        <w:rPr>
          <w:rFonts w:asciiTheme="majorBidi" w:hAnsiTheme="majorBidi" w:cstheme="majorBidi"/>
          <w:color w:val="000000" w:themeColor="text1"/>
          <w:sz w:val="28"/>
          <w:szCs w:val="28"/>
          <w:lang w:bidi="ar-EG"/>
        </w:rPr>
        <w:t xml:space="preserve"> the musician Hani </w:t>
      </w:r>
      <w:proofErr w:type="spellStart"/>
      <w:r w:rsidRPr="00462F75">
        <w:rPr>
          <w:rFonts w:asciiTheme="majorBidi" w:hAnsiTheme="majorBidi" w:cstheme="majorBidi"/>
          <w:color w:val="000000" w:themeColor="text1"/>
          <w:sz w:val="28"/>
          <w:szCs w:val="28"/>
          <w:lang w:bidi="ar-EG"/>
        </w:rPr>
        <w:t>Muhanna</w:t>
      </w:r>
      <w:proofErr w:type="spellEnd"/>
      <w:r w:rsidRPr="00462F75">
        <w:rPr>
          <w:rFonts w:asciiTheme="majorBidi" w:hAnsiTheme="majorBidi" w:cstheme="majorBidi"/>
          <w:color w:val="000000" w:themeColor="text1"/>
          <w:sz w:val="28"/>
          <w:szCs w:val="28"/>
          <w:lang w:bidi="ar-EG"/>
        </w:rPr>
        <w:t xml:space="preserve"> about the luxurious conditions of his imprisonment, </w:t>
      </w:r>
      <w:r w:rsidR="00FF3F56">
        <w:rPr>
          <w:rFonts w:asciiTheme="majorBidi" w:hAnsiTheme="majorBidi" w:cstheme="majorBidi"/>
          <w:color w:val="000000" w:themeColor="text1"/>
          <w:sz w:val="28"/>
          <w:szCs w:val="28"/>
          <w:lang w:bidi="ar-EG"/>
        </w:rPr>
        <w:t>while</w:t>
      </w:r>
      <w:r w:rsidRPr="00462F75">
        <w:rPr>
          <w:rFonts w:asciiTheme="majorBidi" w:hAnsiTheme="majorBidi" w:cstheme="majorBidi"/>
          <w:color w:val="000000" w:themeColor="text1"/>
          <w:sz w:val="28"/>
          <w:szCs w:val="28"/>
          <w:lang w:bidi="ar-EG"/>
        </w:rPr>
        <w:t xml:space="preserve"> prisoners of conscience are deprived of</w:t>
      </w:r>
      <w:r w:rsidR="00FF3F56">
        <w:rPr>
          <w:rFonts w:asciiTheme="majorBidi" w:hAnsiTheme="majorBidi" w:cstheme="majorBidi"/>
          <w:color w:val="000000" w:themeColor="text1"/>
          <w:sz w:val="28"/>
          <w:szCs w:val="28"/>
          <w:lang w:bidi="ar-EG"/>
        </w:rPr>
        <w:t xml:space="preserve"> such conditions</w:t>
      </w:r>
      <w:r w:rsidRPr="00462F75">
        <w:rPr>
          <w:rFonts w:asciiTheme="majorBidi" w:hAnsiTheme="majorBidi" w:cstheme="majorBidi"/>
          <w:color w:val="000000" w:themeColor="text1"/>
          <w:sz w:val="28"/>
          <w:szCs w:val="28"/>
          <w:lang w:bidi="ar-EG"/>
        </w:rPr>
        <w:t>.</w:t>
      </w:r>
      <w:r w:rsidR="003C168F">
        <w:rPr>
          <w:rFonts w:asciiTheme="majorBidi" w:hAnsiTheme="majorBidi" w:cstheme="majorBidi" w:hint="cs"/>
          <w:color w:val="000000" w:themeColor="text1"/>
          <w:sz w:val="28"/>
          <w:szCs w:val="28"/>
          <w:rtl/>
          <w:lang w:bidi="ar-EG"/>
        </w:rPr>
        <w:t xml:space="preserve"> ( </w:t>
      </w:r>
      <w:r w:rsidR="003C168F">
        <w:rPr>
          <w:rStyle w:val="FootnoteAnchor"/>
          <w:rFonts w:asciiTheme="majorBidi" w:hAnsiTheme="majorBidi" w:cstheme="majorBidi"/>
          <w:color w:val="000000" w:themeColor="text1"/>
          <w:sz w:val="28"/>
          <w:szCs w:val="28"/>
          <w:rtl/>
          <w:lang w:bidi="ar-EG"/>
        </w:rPr>
        <w:footnoteReference w:id="2"/>
      </w:r>
      <w:r w:rsidR="003C168F">
        <w:rPr>
          <w:rFonts w:asciiTheme="majorBidi" w:hAnsiTheme="majorBidi" w:cstheme="majorBidi" w:hint="cs"/>
          <w:color w:val="000000" w:themeColor="text1"/>
          <w:sz w:val="28"/>
          <w:szCs w:val="28"/>
          <w:rtl/>
          <w:lang w:bidi="ar-EG"/>
        </w:rPr>
        <w:t xml:space="preserve"> )</w:t>
      </w:r>
    </w:p>
    <w:p w14:paraId="1E913489" w14:textId="5DA98588" w:rsidR="0035266D" w:rsidRDefault="0035266D" w:rsidP="003C168F">
      <w:pPr>
        <w:bidi/>
        <w:jc w:val="both"/>
      </w:pPr>
    </w:p>
    <w:p w14:paraId="4AA126C9" w14:textId="568D6CB2" w:rsidR="00B72032" w:rsidRPr="00B72032" w:rsidRDefault="00B72032" w:rsidP="00B72032">
      <w:pPr>
        <w:pStyle w:val="ListParagraph"/>
        <w:numPr>
          <w:ilvl w:val="0"/>
          <w:numId w:val="4"/>
        </w:numPr>
        <w:jc w:val="both"/>
        <w:rPr>
          <w:rFonts w:asciiTheme="majorBidi" w:hAnsiTheme="majorBidi" w:cstheme="majorBidi"/>
          <w:b/>
          <w:bCs/>
          <w:color w:val="000000" w:themeColor="text1"/>
          <w:sz w:val="28"/>
          <w:szCs w:val="28"/>
          <w:highlight w:val="white"/>
          <w:u w:val="single"/>
        </w:rPr>
      </w:pPr>
      <w:r w:rsidRPr="00B72032">
        <w:rPr>
          <w:rFonts w:asciiTheme="majorBidi" w:hAnsiTheme="majorBidi" w:cstheme="majorBidi"/>
          <w:b/>
          <w:bCs/>
          <w:color w:val="000000" w:themeColor="text1"/>
          <w:sz w:val="28"/>
          <w:szCs w:val="28"/>
          <w:u w:val="single"/>
        </w:rPr>
        <w:t>The right to correspondence and visit</w:t>
      </w:r>
      <w:r>
        <w:rPr>
          <w:rFonts w:asciiTheme="majorBidi" w:hAnsiTheme="majorBidi" w:cstheme="majorBidi"/>
          <w:b/>
          <w:bCs/>
          <w:color w:val="000000" w:themeColor="text1"/>
          <w:sz w:val="28"/>
          <w:szCs w:val="28"/>
          <w:u w:val="single"/>
        </w:rPr>
        <w:t>ation</w:t>
      </w:r>
    </w:p>
    <w:p w14:paraId="48118171" w14:textId="3C3C3C20" w:rsidR="00B72032" w:rsidRDefault="00B72032" w:rsidP="00CC1BB5">
      <w:pPr>
        <w:jc w:val="both"/>
        <w:rPr>
          <w:rFonts w:asciiTheme="majorBidi" w:hAnsiTheme="majorBidi" w:cstheme="majorBidi"/>
          <w:color w:val="000000" w:themeColor="text1"/>
          <w:sz w:val="28"/>
          <w:szCs w:val="28"/>
          <w:shd w:val="clear" w:color="auto" w:fill="FFFFFF"/>
        </w:rPr>
      </w:pPr>
      <w:r w:rsidRPr="00B72032">
        <w:rPr>
          <w:rFonts w:asciiTheme="majorBidi" w:hAnsiTheme="majorBidi" w:cstheme="majorBidi"/>
          <w:color w:val="000000" w:themeColor="text1"/>
          <w:sz w:val="28"/>
          <w:szCs w:val="28"/>
          <w:shd w:val="clear" w:color="auto" w:fill="FFFFFF"/>
        </w:rPr>
        <w:t>Arti</w:t>
      </w:r>
      <w:r w:rsidR="00CC1BB5">
        <w:rPr>
          <w:rFonts w:asciiTheme="majorBidi" w:hAnsiTheme="majorBidi" w:cstheme="majorBidi"/>
          <w:color w:val="000000" w:themeColor="text1"/>
          <w:sz w:val="28"/>
          <w:szCs w:val="28"/>
          <w:shd w:val="clear" w:color="auto" w:fill="FFFFFF"/>
        </w:rPr>
        <w:t xml:space="preserve">cle 38 of the law stipulates that prisoners have right to visitations by </w:t>
      </w:r>
      <w:r w:rsidRPr="00B72032">
        <w:rPr>
          <w:rFonts w:asciiTheme="majorBidi" w:hAnsiTheme="majorBidi" w:cstheme="majorBidi"/>
          <w:color w:val="000000" w:themeColor="text1"/>
          <w:sz w:val="28"/>
          <w:szCs w:val="28"/>
          <w:shd w:val="clear" w:color="auto" w:fill="FFFFFF"/>
        </w:rPr>
        <w:t>families twice a month, and to correspond</w:t>
      </w:r>
      <w:r w:rsidR="00CC1BB5">
        <w:rPr>
          <w:rFonts w:asciiTheme="majorBidi" w:hAnsiTheme="majorBidi" w:cstheme="majorBidi"/>
          <w:color w:val="000000" w:themeColor="text1"/>
          <w:sz w:val="28"/>
          <w:szCs w:val="28"/>
          <w:shd w:val="clear" w:color="auto" w:fill="FFFFFF"/>
        </w:rPr>
        <w:t xml:space="preserve"> with them</w:t>
      </w:r>
      <w:r w:rsidRPr="00B72032">
        <w:rPr>
          <w:rFonts w:asciiTheme="majorBidi" w:hAnsiTheme="majorBidi" w:cstheme="majorBidi"/>
          <w:color w:val="000000" w:themeColor="text1"/>
          <w:sz w:val="28"/>
          <w:szCs w:val="28"/>
          <w:shd w:val="clear" w:color="auto" w:fill="FFFFFF"/>
        </w:rPr>
        <w:t>.</w:t>
      </w:r>
    </w:p>
    <w:p w14:paraId="70D33686" w14:textId="515FF431" w:rsidR="00B72032" w:rsidRDefault="00B72032" w:rsidP="00CC1BB5">
      <w:pPr>
        <w:pStyle w:val="ListParagraph"/>
        <w:numPr>
          <w:ilvl w:val="0"/>
          <w:numId w:val="5"/>
        </w:numPr>
        <w:jc w:val="both"/>
        <w:rPr>
          <w:rFonts w:asciiTheme="majorBidi" w:hAnsiTheme="majorBidi" w:cstheme="majorBidi"/>
          <w:color w:val="000000" w:themeColor="text1"/>
          <w:sz w:val="28"/>
          <w:szCs w:val="28"/>
          <w:shd w:val="clear" w:color="auto" w:fill="FFFFFF"/>
        </w:rPr>
      </w:pPr>
      <w:r w:rsidRPr="00B72032">
        <w:rPr>
          <w:rFonts w:asciiTheme="majorBidi" w:hAnsiTheme="majorBidi" w:cstheme="majorBidi"/>
          <w:color w:val="000000" w:themeColor="text1"/>
          <w:sz w:val="28"/>
          <w:szCs w:val="28"/>
          <w:shd w:val="clear" w:color="auto" w:fill="FFFFFF"/>
        </w:rPr>
        <w:lastRenderedPageBreak/>
        <w:t>As for the right to visit</w:t>
      </w:r>
      <w:r w:rsidR="00CC1BB5">
        <w:rPr>
          <w:rFonts w:asciiTheme="majorBidi" w:hAnsiTheme="majorBidi" w:cstheme="majorBidi"/>
          <w:color w:val="000000" w:themeColor="text1"/>
          <w:sz w:val="28"/>
          <w:szCs w:val="28"/>
          <w:shd w:val="clear" w:color="auto" w:fill="FFFFFF"/>
        </w:rPr>
        <w:t>ation</w:t>
      </w:r>
      <w:r w:rsidRPr="00B72032">
        <w:rPr>
          <w:rFonts w:asciiTheme="majorBidi" w:hAnsiTheme="majorBidi" w:cstheme="majorBidi"/>
          <w:color w:val="000000" w:themeColor="text1"/>
          <w:sz w:val="28"/>
          <w:szCs w:val="28"/>
          <w:shd w:val="clear" w:color="auto" w:fill="FFFFFF"/>
        </w:rPr>
        <w:t xml:space="preserve">, it </w:t>
      </w:r>
      <w:r w:rsidR="00CC1BB5">
        <w:rPr>
          <w:rFonts w:asciiTheme="majorBidi" w:hAnsiTheme="majorBidi" w:cstheme="majorBidi"/>
          <w:color w:val="000000" w:themeColor="text1"/>
          <w:sz w:val="28"/>
          <w:szCs w:val="28"/>
          <w:shd w:val="clear" w:color="auto" w:fill="FFFFFF"/>
        </w:rPr>
        <w:t>is enough</w:t>
      </w:r>
      <w:r w:rsidRPr="00B72032">
        <w:rPr>
          <w:rFonts w:asciiTheme="majorBidi" w:hAnsiTheme="majorBidi" w:cstheme="majorBidi"/>
          <w:color w:val="000000" w:themeColor="text1"/>
          <w:sz w:val="28"/>
          <w:szCs w:val="28"/>
          <w:shd w:val="clear" w:color="auto" w:fill="FFFFFF"/>
        </w:rPr>
        <w:t xml:space="preserve"> to </w:t>
      </w:r>
      <w:r w:rsidR="00CC1BB5">
        <w:rPr>
          <w:rFonts w:asciiTheme="majorBidi" w:hAnsiTheme="majorBidi" w:cstheme="majorBidi"/>
          <w:color w:val="000000" w:themeColor="text1"/>
          <w:sz w:val="28"/>
          <w:szCs w:val="28"/>
          <w:shd w:val="clear" w:color="auto" w:fill="FFFFFF"/>
        </w:rPr>
        <w:t>recall the case of the blogger Mohamed Oxygen</w:t>
      </w:r>
      <w:r w:rsidRPr="00B72032">
        <w:rPr>
          <w:rFonts w:asciiTheme="majorBidi" w:hAnsiTheme="majorBidi" w:cstheme="majorBidi"/>
          <w:color w:val="000000" w:themeColor="text1"/>
          <w:sz w:val="28"/>
          <w:szCs w:val="28"/>
          <w:shd w:val="clear" w:color="auto" w:fill="FFFFFF"/>
        </w:rPr>
        <w:t>, who has been forbidden by the Ministry of Interior and the Pri</w:t>
      </w:r>
      <w:r w:rsidR="00CC1BB5">
        <w:rPr>
          <w:rFonts w:asciiTheme="majorBidi" w:hAnsiTheme="majorBidi" w:cstheme="majorBidi"/>
          <w:color w:val="000000" w:themeColor="text1"/>
          <w:sz w:val="28"/>
          <w:szCs w:val="28"/>
          <w:shd w:val="clear" w:color="auto" w:fill="FFFFFF"/>
        </w:rPr>
        <w:t>son Administration from visits</w:t>
      </w:r>
      <w:r w:rsidRPr="00B72032">
        <w:rPr>
          <w:rFonts w:asciiTheme="majorBidi" w:hAnsiTheme="majorBidi" w:cstheme="majorBidi"/>
          <w:color w:val="000000" w:themeColor="text1"/>
          <w:sz w:val="28"/>
          <w:szCs w:val="28"/>
          <w:shd w:val="clear" w:color="auto" w:fill="FFFFFF"/>
        </w:rPr>
        <w:t xml:space="preserve"> </w:t>
      </w:r>
      <w:r w:rsidR="00CC1BB5">
        <w:rPr>
          <w:rFonts w:asciiTheme="majorBidi" w:hAnsiTheme="majorBidi" w:cstheme="majorBidi"/>
          <w:color w:val="000000" w:themeColor="text1"/>
          <w:sz w:val="28"/>
          <w:szCs w:val="28"/>
          <w:shd w:val="clear" w:color="auto" w:fill="FFFFFF"/>
        </w:rPr>
        <w:t>of</w:t>
      </w:r>
      <w:r w:rsidRPr="00B72032">
        <w:rPr>
          <w:rFonts w:asciiTheme="majorBidi" w:hAnsiTheme="majorBidi" w:cstheme="majorBidi"/>
          <w:color w:val="000000" w:themeColor="text1"/>
          <w:sz w:val="28"/>
          <w:szCs w:val="28"/>
          <w:shd w:val="clear" w:color="auto" w:fill="FFFFFF"/>
        </w:rPr>
        <w:t xml:space="preserve"> his family since February 2020! And when the </w:t>
      </w:r>
      <w:r w:rsidR="00CC1BB5">
        <w:rPr>
          <w:rFonts w:asciiTheme="majorBidi" w:hAnsiTheme="majorBidi" w:cstheme="majorBidi"/>
          <w:color w:val="000000" w:themeColor="text1"/>
          <w:sz w:val="28"/>
          <w:szCs w:val="28"/>
          <w:shd w:val="clear" w:color="auto" w:fill="FFFFFF"/>
        </w:rPr>
        <w:t>ANHRI</w:t>
      </w:r>
      <w:r w:rsidRPr="00B72032">
        <w:rPr>
          <w:rFonts w:asciiTheme="majorBidi" w:hAnsiTheme="majorBidi" w:cstheme="majorBidi"/>
          <w:color w:val="000000" w:themeColor="text1"/>
          <w:sz w:val="28"/>
          <w:szCs w:val="28"/>
          <w:shd w:val="clear" w:color="auto" w:fill="FFFFFF"/>
        </w:rPr>
        <w:t xml:space="preserve"> </w:t>
      </w:r>
      <w:r w:rsidR="00CC1BB5">
        <w:rPr>
          <w:rFonts w:asciiTheme="majorBidi" w:hAnsiTheme="majorBidi" w:cstheme="majorBidi"/>
          <w:color w:val="000000" w:themeColor="text1"/>
          <w:sz w:val="28"/>
          <w:szCs w:val="28"/>
          <w:shd w:val="clear" w:color="auto" w:fill="FFFFFF"/>
        </w:rPr>
        <w:t xml:space="preserve">maintained </w:t>
      </w:r>
      <w:r w:rsidRPr="00B72032">
        <w:rPr>
          <w:rFonts w:asciiTheme="majorBidi" w:hAnsiTheme="majorBidi" w:cstheme="majorBidi"/>
          <w:color w:val="000000" w:themeColor="text1"/>
          <w:sz w:val="28"/>
          <w:szCs w:val="28"/>
          <w:shd w:val="clear" w:color="auto" w:fill="FFFFFF"/>
        </w:rPr>
        <w:t xml:space="preserve">an official permit issued by the Public Prosecution to visit him, the Ministry of the Interior refused to implement </w:t>
      </w:r>
      <w:r w:rsidR="00CC1BB5">
        <w:rPr>
          <w:rFonts w:asciiTheme="majorBidi" w:hAnsiTheme="majorBidi" w:cstheme="majorBidi"/>
          <w:color w:val="000000" w:themeColor="text1"/>
          <w:sz w:val="28"/>
          <w:szCs w:val="28"/>
          <w:shd w:val="clear" w:color="auto" w:fill="FFFFFF"/>
        </w:rPr>
        <w:t xml:space="preserve">it or to </w:t>
      </w:r>
      <w:r w:rsidRPr="00B72032">
        <w:rPr>
          <w:rFonts w:asciiTheme="majorBidi" w:hAnsiTheme="majorBidi" w:cstheme="majorBidi"/>
          <w:color w:val="000000" w:themeColor="text1"/>
          <w:sz w:val="28"/>
          <w:szCs w:val="28"/>
          <w:shd w:val="clear" w:color="auto" w:fill="FFFFFF"/>
        </w:rPr>
        <w:t>respect the law.</w:t>
      </w:r>
      <w:r w:rsidR="00CC1BB5" w:rsidRPr="00CC1BB5">
        <w:t xml:space="preserve"> </w:t>
      </w:r>
      <w:r w:rsidR="00CC1BB5" w:rsidRPr="00CC1BB5">
        <w:rPr>
          <w:rFonts w:asciiTheme="majorBidi" w:hAnsiTheme="majorBidi" w:cstheme="majorBidi"/>
          <w:color w:val="000000" w:themeColor="text1"/>
          <w:sz w:val="28"/>
          <w:szCs w:val="28"/>
          <w:shd w:val="clear" w:color="auto" w:fill="FFFFFF"/>
        </w:rPr>
        <w:t xml:space="preserve">Unfortunately, the Public Prosecutor has not been interested in investigating </w:t>
      </w:r>
      <w:r w:rsidR="00CC1BB5">
        <w:rPr>
          <w:rFonts w:asciiTheme="majorBidi" w:hAnsiTheme="majorBidi" w:cstheme="majorBidi"/>
          <w:color w:val="000000" w:themeColor="text1"/>
          <w:sz w:val="28"/>
          <w:szCs w:val="28"/>
          <w:shd w:val="clear" w:color="auto" w:fill="FFFFFF"/>
        </w:rPr>
        <w:t>the complaint</w:t>
      </w:r>
      <w:r w:rsidR="00CC1BB5" w:rsidRPr="00CC1BB5">
        <w:rPr>
          <w:rFonts w:asciiTheme="majorBidi" w:hAnsiTheme="majorBidi" w:cstheme="majorBidi"/>
          <w:color w:val="000000" w:themeColor="text1"/>
          <w:sz w:val="28"/>
          <w:szCs w:val="28"/>
          <w:shd w:val="clear" w:color="auto" w:fill="FFFFFF"/>
        </w:rPr>
        <w:t xml:space="preserve"> submitted to the Arab Network until now.</w:t>
      </w:r>
    </w:p>
    <w:p w14:paraId="12C6AF55" w14:textId="0726F39B" w:rsidR="00B72032" w:rsidRDefault="00B72032" w:rsidP="00C81050">
      <w:pPr>
        <w:pStyle w:val="ListParagraph"/>
        <w:numPr>
          <w:ilvl w:val="0"/>
          <w:numId w:val="5"/>
        </w:numPr>
        <w:jc w:val="both"/>
        <w:rPr>
          <w:rFonts w:asciiTheme="majorBidi" w:hAnsiTheme="majorBidi" w:cstheme="majorBidi"/>
          <w:color w:val="000000" w:themeColor="text1"/>
          <w:sz w:val="28"/>
          <w:szCs w:val="28"/>
          <w:shd w:val="clear" w:color="auto" w:fill="FFFFFF"/>
        </w:rPr>
      </w:pPr>
      <w:r w:rsidRPr="00B72032">
        <w:rPr>
          <w:rFonts w:asciiTheme="majorBidi" w:hAnsiTheme="majorBidi" w:cstheme="majorBidi"/>
          <w:color w:val="000000" w:themeColor="text1"/>
          <w:sz w:val="28"/>
          <w:szCs w:val="28"/>
          <w:shd w:val="clear" w:color="auto" w:fill="FFFFFF"/>
        </w:rPr>
        <w:t xml:space="preserve">As for the right of correspondence, the family of activist Alaa Abdel-Fattah is a blatant example of violating the law, as the administration of a high-security prison refused to enable his family to receive a letter from him. </w:t>
      </w:r>
      <w:r w:rsidR="00C81050">
        <w:rPr>
          <w:rFonts w:asciiTheme="majorBidi" w:hAnsiTheme="majorBidi" w:cstheme="majorBidi"/>
          <w:color w:val="000000" w:themeColor="text1"/>
          <w:sz w:val="28"/>
          <w:szCs w:val="28"/>
          <w:shd w:val="clear" w:color="auto" w:fill="FFFFFF"/>
        </w:rPr>
        <w:t xml:space="preserve">When his family tried to sit-in at the gates of the prison, </w:t>
      </w:r>
      <w:r w:rsidR="00C81050" w:rsidRPr="00C81050">
        <w:rPr>
          <w:rFonts w:asciiTheme="majorBidi" w:hAnsiTheme="majorBidi" w:cstheme="majorBidi"/>
          <w:color w:val="000000" w:themeColor="text1"/>
          <w:sz w:val="28"/>
          <w:szCs w:val="28"/>
          <w:shd w:val="clear" w:color="auto" w:fill="FFFFFF"/>
        </w:rPr>
        <w:t>they</w:t>
      </w:r>
      <w:r w:rsidR="00C81050">
        <w:rPr>
          <w:rFonts w:asciiTheme="majorBidi" w:hAnsiTheme="majorBidi" w:cstheme="majorBidi"/>
          <w:color w:val="000000" w:themeColor="text1"/>
          <w:sz w:val="28"/>
          <w:szCs w:val="28"/>
          <w:shd w:val="clear" w:color="auto" w:fill="FFFFFF"/>
        </w:rPr>
        <w:t xml:space="preserve"> were violently assaulted.</w:t>
      </w:r>
      <w:r w:rsidR="00C81050" w:rsidRPr="00C81050">
        <w:rPr>
          <w:rFonts w:asciiTheme="majorBidi" w:hAnsiTheme="majorBidi" w:cstheme="majorBidi"/>
          <w:color w:val="000000" w:themeColor="text1"/>
          <w:sz w:val="28"/>
          <w:szCs w:val="28"/>
          <w:shd w:val="clear" w:color="auto" w:fill="FFFFFF"/>
        </w:rPr>
        <w:t xml:space="preserve"> </w:t>
      </w:r>
      <w:r w:rsidR="00C81050">
        <w:rPr>
          <w:rFonts w:asciiTheme="majorBidi" w:hAnsiTheme="majorBidi" w:cstheme="majorBidi"/>
          <w:color w:val="000000" w:themeColor="text1"/>
          <w:sz w:val="28"/>
          <w:szCs w:val="28"/>
          <w:shd w:val="clear" w:color="auto" w:fill="FFFFFF"/>
        </w:rPr>
        <w:t>The</w:t>
      </w:r>
      <w:r w:rsidR="00C81050" w:rsidRPr="00C81050">
        <w:rPr>
          <w:rFonts w:asciiTheme="majorBidi" w:hAnsiTheme="majorBidi" w:cstheme="majorBidi"/>
          <w:color w:val="000000" w:themeColor="text1"/>
          <w:sz w:val="28"/>
          <w:szCs w:val="28"/>
          <w:shd w:val="clear" w:color="auto" w:fill="FFFFFF"/>
        </w:rPr>
        <w:t xml:space="preserve"> family went to the Attorney General's office</w:t>
      </w:r>
      <w:r w:rsidR="00C81050">
        <w:rPr>
          <w:rFonts w:asciiTheme="majorBidi" w:hAnsiTheme="majorBidi" w:cstheme="majorBidi"/>
          <w:color w:val="000000" w:themeColor="text1"/>
          <w:sz w:val="28"/>
          <w:szCs w:val="28"/>
          <w:shd w:val="clear" w:color="auto" w:fill="FFFFFF"/>
        </w:rPr>
        <w:t>, but h</w:t>
      </w:r>
      <w:r w:rsidRPr="00B72032">
        <w:rPr>
          <w:rFonts w:asciiTheme="majorBidi" w:hAnsiTheme="majorBidi" w:cstheme="majorBidi"/>
          <w:color w:val="000000" w:themeColor="text1"/>
          <w:sz w:val="28"/>
          <w:szCs w:val="28"/>
          <w:shd w:val="clear" w:color="auto" w:fill="FFFFFF"/>
        </w:rPr>
        <w:t>is younger sister was kidnapped, interrogated and imprisoned for allege</w:t>
      </w:r>
      <w:r w:rsidR="00C81050">
        <w:rPr>
          <w:rFonts w:asciiTheme="majorBidi" w:hAnsiTheme="majorBidi" w:cstheme="majorBidi"/>
          <w:color w:val="000000" w:themeColor="text1"/>
          <w:sz w:val="28"/>
          <w:szCs w:val="28"/>
          <w:shd w:val="clear" w:color="auto" w:fill="FFFFFF"/>
        </w:rPr>
        <w:t>dly assaulting a police officer.</w:t>
      </w:r>
      <w:r w:rsidRPr="00B72032">
        <w:rPr>
          <w:rFonts w:asciiTheme="majorBidi" w:hAnsiTheme="majorBidi" w:cstheme="majorBidi"/>
          <w:color w:val="000000" w:themeColor="text1"/>
          <w:sz w:val="28"/>
          <w:szCs w:val="28"/>
          <w:shd w:val="clear" w:color="auto" w:fill="FFFFFF"/>
        </w:rPr>
        <w:t xml:space="preserve"> </w:t>
      </w:r>
      <w:r w:rsidR="00C81050">
        <w:rPr>
          <w:rFonts w:asciiTheme="majorBidi" w:hAnsiTheme="majorBidi" w:cstheme="majorBidi"/>
          <w:color w:val="000000" w:themeColor="text1"/>
          <w:sz w:val="28"/>
          <w:szCs w:val="28"/>
          <w:shd w:val="clear" w:color="auto" w:fill="FFFFFF"/>
        </w:rPr>
        <w:t>T</w:t>
      </w:r>
      <w:r w:rsidRPr="00B72032">
        <w:rPr>
          <w:rFonts w:asciiTheme="majorBidi" w:hAnsiTheme="majorBidi" w:cstheme="majorBidi"/>
          <w:color w:val="000000" w:themeColor="text1"/>
          <w:sz w:val="28"/>
          <w:szCs w:val="28"/>
          <w:shd w:val="clear" w:color="auto" w:fill="FFFFFF"/>
        </w:rPr>
        <w:t>o this day the original report of assault on them is being ignored.</w:t>
      </w:r>
    </w:p>
    <w:p w14:paraId="48490478" w14:textId="77777777" w:rsidR="00043FF8" w:rsidRDefault="00043FF8" w:rsidP="003C168F">
      <w:pPr>
        <w:bidi/>
        <w:jc w:val="both"/>
        <w:rPr>
          <w:rFonts w:asciiTheme="majorBidi" w:hAnsiTheme="majorBidi" w:cstheme="majorBidi"/>
          <w:color w:val="000000" w:themeColor="text1"/>
          <w:sz w:val="28"/>
          <w:szCs w:val="28"/>
          <w:shd w:val="clear" w:color="auto" w:fill="FFFFFF"/>
          <w:rtl/>
        </w:rPr>
      </w:pPr>
    </w:p>
    <w:p w14:paraId="77875E84" w14:textId="227A4E5E" w:rsidR="00C81050" w:rsidRDefault="00C81050" w:rsidP="00C81050">
      <w:pPr>
        <w:pStyle w:val="ListParagraph"/>
        <w:numPr>
          <w:ilvl w:val="0"/>
          <w:numId w:val="4"/>
        </w:numPr>
        <w:jc w:val="both"/>
        <w:rPr>
          <w:rFonts w:asciiTheme="majorBidi" w:hAnsiTheme="majorBidi" w:cstheme="majorBidi"/>
          <w:b/>
          <w:bCs/>
          <w:color w:val="000000" w:themeColor="text1"/>
          <w:sz w:val="28"/>
          <w:szCs w:val="28"/>
          <w:u w:val="single"/>
        </w:rPr>
      </w:pPr>
      <w:r w:rsidRPr="00C81050">
        <w:rPr>
          <w:rFonts w:asciiTheme="majorBidi" w:hAnsiTheme="majorBidi" w:cstheme="majorBidi"/>
          <w:b/>
          <w:bCs/>
          <w:color w:val="000000" w:themeColor="text1"/>
          <w:sz w:val="28"/>
          <w:szCs w:val="28"/>
          <w:u w:val="single"/>
        </w:rPr>
        <w:t xml:space="preserve">The right to </w:t>
      </w:r>
      <w:r>
        <w:rPr>
          <w:rFonts w:asciiTheme="majorBidi" w:hAnsiTheme="majorBidi" w:cstheme="majorBidi"/>
          <w:b/>
          <w:bCs/>
          <w:color w:val="000000" w:themeColor="text1"/>
          <w:sz w:val="28"/>
          <w:szCs w:val="28"/>
          <w:u w:val="single"/>
        </w:rPr>
        <w:t xml:space="preserve">phone </w:t>
      </w:r>
      <w:r w:rsidRPr="00C81050">
        <w:rPr>
          <w:rFonts w:asciiTheme="majorBidi" w:hAnsiTheme="majorBidi" w:cstheme="majorBidi"/>
          <w:b/>
          <w:bCs/>
          <w:color w:val="000000" w:themeColor="text1"/>
          <w:sz w:val="28"/>
          <w:szCs w:val="28"/>
          <w:u w:val="single"/>
        </w:rPr>
        <w:t>call</w:t>
      </w:r>
      <w:r>
        <w:rPr>
          <w:rFonts w:asciiTheme="majorBidi" w:hAnsiTheme="majorBidi" w:cstheme="majorBidi"/>
          <w:b/>
          <w:bCs/>
          <w:color w:val="000000" w:themeColor="text1"/>
          <w:sz w:val="28"/>
          <w:szCs w:val="28"/>
          <w:u w:val="single"/>
        </w:rPr>
        <w:t>s</w:t>
      </w:r>
    </w:p>
    <w:p w14:paraId="7E5B82E5" w14:textId="147F829D" w:rsidR="00C81050" w:rsidRDefault="00C81050" w:rsidP="00C81050">
      <w:pPr>
        <w:jc w:val="both"/>
        <w:rPr>
          <w:rFonts w:asciiTheme="majorBidi" w:hAnsiTheme="majorBidi" w:cstheme="majorBidi"/>
          <w:color w:val="000000" w:themeColor="text1"/>
          <w:sz w:val="28"/>
          <w:szCs w:val="28"/>
        </w:rPr>
      </w:pPr>
      <w:r w:rsidRPr="00C81050">
        <w:rPr>
          <w:rFonts w:asciiTheme="majorBidi" w:hAnsiTheme="majorBidi" w:cstheme="majorBidi"/>
          <w:color w:val="000000" w:themeColor="text1"/>
          <w:sz w:val="28"/>
          <w:szCs w:val="28"/>
        </w:rPr>
        <w:t xml:space="preserve">Article 38 </w:t>
      </w:r>
      <w:r>
        <w:rPr>
          <w:rFonts w:asciiTheme="majorBidi" w:hAnsiTheme="majorBidi" w:cstheme="majorBidi"/>
          <w:color w:val="000000" w:themeColor="text1"/>
          <w:sz w:val="28"/>
          <w:szCs w:val="28"/>
        </w:rPr>
        <w:t>guarantees</w:t>
      </w:r>
      <w:r w:rsidRPr="00C81050">
        <w:rPr>
          <w:rFonts w:asciiTheme="majorBidi" w:hAnsiTheme="majorBidi" w:cstheme="majorBidi"/>
          <w:color w:val="000000" w:themeColor="text1"/>
          <w:sz w:val="28"/>
          <w:szCs w:val="28"/>
        </w:rPr>
        <w:t xml:space="preserve"> the </w:t>
      </w:r>
      <w:r>
        <w:rPr>
          <w:rFonts w:asciiTheme="majorBidi" w:hAnsiTheme="majorBidi" w:cstheme="majorBidi"/>
          <w:color w:val="000000" w:themeColor="text1"/>
          <w:sz w:val="28"/>
          <w:szCs w:val="28"/>
        </w:rPr>
        <w:t>prisoners’ right to phone calls</w:t>
      </w:r>
      <w:r w:rsidRPr="00C81050">
        <w:rPr>
          <w:rFonts w:asciiTheme="majorBidi" w:hAnsiTheme="majorBidi" w:cstheme="majorBidi"/>
          <w:color w:val="000000" w:themeColor="text1"/>
          <w:sz w:val="28"/>
          <w:szCs w:val="28"/>
        </w:rPr>
        <w:t xml:space="preserve">, and sets a single condition for this, which is "that it </w:t>
      </w:r>
      <w:r>
        <w:rPr>
          <w:rFonts w:asciiTheme="majorBidi" w:hAnsiTheme="majorBidi" w:cstheme="majorBidi"/>
          <w:color w:val="000000" w:themeColor="text1"/>
          <w:sz w:val="28"/>
          <w:szCs w:val="28"/>
        </w:rPr>
        <w:t xml:space="preserve">should </w:t>
      </w:r>
      <w:r w:rsidRPr="00C81050">
        <w:rPr>
          <w:rFonts w:asciiTheme="majorBidi" w:hAnsiTheme="majorBidi" w:cstheme="majorBidi"/>
          <w:color w:val="000000" w:themeColor="text1"/>
          <w:sz w:val="28"/>
          <w:szCs w:val="28"/>
        </w:rPr>
        <w:t xml:space="preserve">be at the expense of the prisoner or the </w:t>
      </w:r>
      <w:r>
        <w:rPr>
          <w:rFonts w:asciiTheme="majorBidi" w:hAnsiTheme="majorBidi" w:cstheme="majorBidi"/>
          <w:color w:val="000000" w:themeColor="text1"/>
          <w:sz w:val="28"/>
          <w:szCs w:val="28"/>
        </w:rPr>
        <w:t>detainee</w:t>
      </w:r>
      <w:r w:rsidRPr="00C81050">
        <w:rPr>
          <w:rFonts w:asciiTheme="majorBidi" w:hAnsiTheme="majorBidi" w:cstheme="majorBidi"/>
          <w:color w:val="000000" w:themeColor="text1"/>
          <w:sz w:val="28"/>
          <w:szCs w:val="28"/>
        </w:rPr>
        <w:t>."</w:t>
      </w:r>
    </w:p>
    <w:p w14:paraId="05C06F02" w14:textId="03DB8570" w:rsidR="00304158" w:rsidRDefault="001929D9" w:rsidP="001929D9">
      <w:pPr>
        <w:jc w:val="both"/>
        <w:rPr>
          <w:rFonts w:asciiTheme="majorBidi" w:hAnsiTheme="majorBidi" w:cstheme="majorBidi"/>
          <w:color w:val="000000" w:themeColor="text1"/>
          <w:sz w:val="28"/>
          <w:szCs w:val="28"/>
        </w:rPr>
      </w:pPr>
      <w:r w:rsidRPr="001929D9">
        <w:rPr>
          <w:rFonts w:asciiTheme="majorBidi" w:hAnsiTheme="majorBidi" w:cstheme="majorBidi"/>
          <w:color w:val="000000" w:themeColor="text1"/>
          <w:sz w:val="28"/>
          <w:szCs w:val="28"/>
        </w:rPr>
        <w:t>This is about the law, but in practice and in real life, it is en</w:t>
      </w:r>
      <w:r>
        <w:rPr>
          <w:rFonts w:asciiTheme="majorBidi" w:hAnsiTheme="majorBidi" w:cstheme="majorBidi"/>
          <w:color w:val="000000" w:themeColor="text1"/>
          <w:sz w:val="28"/>
          <w:szCs w:val="28"/>
        </w:rPr>
        <w:t xml:space="preserve">ough to type in Google “seizing </w:t>
      </w:r>
      <w:r w:rsidRPr="001929D9">
        <w:rPr>
          <w:rFonts w:asciiTheme="majorBidi" w:hAnsiTheme="majorBidi" w:cstheme="majorBidi"/>
          <w:color w:val="000000" w:themeColor="text1"/>
          <w:sz w:val="28"/>
          <w:szCs w:val="28"/>
        </w:rPr>
        <w:t xml:space="preserve">a mobile phone with </w:t>
      </w:r>
      <w:r>
        <w:rPr>
          <w:rFonts w:asciiTheme="majorBidi" w:hAnsiTheme="majorBidi" w:cstheme="majorBidi"/>
          <w:color w:val="000000" w:themeColor="text1"/>
          <w:sz w:val="28"/>
          <w:szCs w:val="28"/>
        </w:rPr>
        <w:t xml:space="preserve">a prisoner” to read so </w:t>
      </w:r>
      <w:r w:rsidRPr="001929D9">
        <w:rPr>
          <w:rFonts w:asciiTheme="majorBidi" w:hAnsiTheme="majorBidi" w:cstheme="majorBidi"/>
          <w:color w:val="000000" w:themeColor="text1"/>
          <w:sz w:val="28"/>
          <w:szCs w:val="28"/>
        </w:rPr>
        <w:t xml:space="preserve">many news that </w:t>
      </w:r>
      <w:r>
        <w:rPr>
          <w:rFonts w:asciiTheme="majorBidi" w:hAnsiTheme="majorBidi" w:cstheme="majorBidi"/>
          <w:color w:val="000000" w:themeColor="text1"/>
          <w:sz w:val="28"/>
          <w:szCs w:val="28"/>
        </w:rPr>
        <w:t>considers</w:t>
      </w:r>
      <w:r w:rsidRPr="001929D9">
        <w:rPr>
          <w:rFonts w:asciiTheme="majorBidi" w:hAnsiTheme="majorBidi" w:cstheme="majorBidi"/>
          <w:color w:val="000000" w:themeColor="text1"/>
          <w:sz w:val="28"/>
          <w:szCs w:val="28"/>
        </w:rPr>
        <w:t xml:space="preserve"> the presence of a phone with a prisoner as a strange matter and </w:t>
      </w:r>
      <w:r>
        <w:rPr>
          <w:rFonts w:asciiTheme="majorBidi" w:hAnsiTheme="majorBidi" w:cstheme="majorBidi"/>
          <w:color w:val="000000" w:themeColor="text1"/>
          <w:sz w:val="28"/>
          <w:szCs w:val="28"/>
        </w:rPr>
        <w:t>even as if it is</w:t>
      </w:r>
      <w:r w:rsidRPr="001929D9">
        <w:rPr>
          <w:rFonts w:asciiTheme="majorBidi" w:hAnsiTheme="majorBidi" w:cstheme="majorBidi"/>
          <w:color w:val="000000" w:themeColor="text1"/>
          <w:sz w:val="28"/>
          <w:szCs w:val="28"/>
        </w:rPr>
        <w:t xml:space="preserve"> a major crime</w:t>
      </w:r>
      <w:r w:rsidR="009F0BFE">
        <w:rPr>
          <w:rStyle w:val="FootnoteAnchor"/>
          <w:rFonts w:asciiTheme="majorBidi" w:hAnsiTheme="majorBidi" w:cstheme="majorBidi"/>
          <w:color w:val="000000" w:themeColor="text1"/>
          <w:sz w:val="28"/>
          <w:szCs w:val="28"/>
          <w:rtl/>
        </w:rPr>
        <w:footnoteReference w:id="3"/>
      </w:r>
      <w:r w:rsidR="009F0BFE">
        <w:rPr>
          <w:rFonts w:asciiTheme="majorBidi" w:hAnsiTheme="majorBidi" w:cstheme="majorBidi" w:hint="cs"/>
          <w:color w:val="000000" w:themeColor="text1"/>
          <w:sz w:val="28"/>
          <w:szCs w:val="28"/>
          <w:rtl/>
        </w:rPr>
        <w:t>.</w:t>
      </w:r>
    </w:p>
    <w:p w14:paraId="179AC12D" w14:textId="6DE874B3" w:rsidR="008F730D" w:rsidRDefault="008F730D" w:rsidP="00B25564">
      <w:pPr>
        <w:jc w:val="both"/>
        <w:rPr>
          <w:rFonts w:asciiTheme="majorBidi" w:hAnsiTheme="majorBidi" w:cstheme="majorBidi"/>
          <w:color w:val="000000" w:themeColor="text1"/>
          <w:sz w:val="28"/>
          <w:szCs w:val="28"/>
        </w:rPr>
      </w:pPr>
      <w:r w:rsidRPr="008F730D">
        <w:rPr>
          <w:rFonts w:asciiTheme="majorBidi" w:hAnsiTheme="majorBidi" w:cstheme="majorBidi"/>
          <w:color w:val="000000" w:themeColor="text1"/>
          <w:sz w:val="28"/>
          <w:szCs w:val="28"/>
        </w:rPr>
        <w:lastRenderedPageBreak/>
        <w:t xml:space="preserve">In fact, some of the </w:t>
      </w:r>
      <w:r>
        <w:rPr>
          <w:rFonts w:asciiTheme="majorBidi" w:hAnsiTheme="majorBidi" w:cstheme="majorBidi"/>
          <w:color w:val="000000" w:themeColor="text1"/>
          <w:sz w:val="28"/>
          <w:szCs w:val="28"/>
        </w:rPr>
        <w:t>search results</w:t>
      </w:r>
      <w:r w:rsidRPr="008F730D">
        <w:rPr>
          <w:rFonts w:asciiTheme="majorBidi" w:hAnsiTheme="majorBidi" w:cstheme="majorBidi"/>
          <w:color w:val="000000" w:themeColor="text1"/>
          <w:sz w:val="28"/>
          <w:szCs w:val="28"/>
        </w:rPr>
        <w:t xml:space="preserve"> indicate that seizi</w:t>
      </w:r>
      <w:r w:rsidR="00B25564">
        <w:rPr>
          <w:rFonts w:asciiTheme="majorBidi" w:hAnsiTheme="majorBidi" w:cstheme="majorBidi"/>
          <w:color w:val="000000" w:themeColor="text1"/>
          <w:sz w:val="28"/>
          <w:szCs w:val="28"/>
        </w:rPr>
        <w:t xml:space="preserve">ng a phone or trying to bring in a phone to </w:t>
      </w:r>
      <w:r w:rsidRPr="008F730D">
        <w:rPr>
          <w:rFonts w:asciiTheme="majorBidi" w:hAnsiTheme="majorBidi" w:cstheme="majorBidi"/>
          <w:color w:val="000000" w:themeColor="text1"/>
          <w:sz w:val="28"/>
          <w:szCs w:val="28"/>
        </w:rPr>
        <w:t>prisoner</w:t>
      </w:r>
      <w:r w:rsidR="00B25564">
        <w:rPr>
          <w:rFonts w:asciiTheme="majorBidi" w:hAnsiTheme="majorBidi" w:cstheme="majorBidi"/>
          <w:color w:val="000000" w:themeColor="text1"/>
          <w:sz w:val="28"/>
          <w:szCs w:val="28"/>
        </w:rPr>
        <w:t xml:space="preserve"> could be referred to court and result in</w:t>
      </w:r>
      <w:r w:rsidRPr="008F730D">
        <w:rPr>
          <w:rFonts w:asciiTheme="majorBidi" w:hAnsiTheme="majorBidi" w:cstheme="majorBidi"/>
          <w:color w:val="000000" w:themeColor="text1"/>
          <w:sz w:val="28"/>
          <w:szCs w:val="28"/>
        </w:rPr>
        <w:t xml:space="preserve"> imprisonment </w:t>
      </w:r>
      <w:r w:rsidR="00B25564">
        <w:rPr>
          <w:rFonts w:asciiTheme="majorBidi" w:hAnsiTheme="majorBidi" w:cstheme="majorBidi"/>
          <w:color w:val="000000" w:themeColor="text1"/>
          <w:sz w:val="28"/>
          <w:szCs w:val="28"/>
        </w:rPr>
        <w:t xml:space="preserve">of </w:t>
      </w:r>
      <w:r w:rsidRPr="008F730D">
        <w:rPr>
          <w:rFonts w:asciiTheme="majorBidi" w:hAnsiTheme="majorBidi" w:cstheme="majorBidi"/>
          <w:color w:val="000000" w:themeColor="text1"/>
          <w:sz w:val="28"/>
          <w:szCs w:val="28"/>
        </w:rPr>
        <w:t>those who tried!!</w:t>
      </w:r>
    </w:p>
    <w:p w14:paraId="09D1F3A3" w14:textId="644E566E" w:rsidR="00B25564" w:rsidRDefault="00B25564" w:rsidP="00B25564">
      <w:pPr>
        <w:jc w:val="both"/>
        <w:rPr>
          <w:rFonts w:asciiTheme="majorBidi" w:hAnsiTheme="majorBidi" w:cstheme="majorBidi"/>
          <w:color w:val="000000" w:themeColor="text1"/>
          <w:sz w:val="28"/>
          <w:szCs w:val="28"/>
          <w:rtl/>
        </w:rPr>
      </w:pPr>
      <w:r>
        <w:rPr>
          <w:rFonts w:asciiTheme="majorBidi" w:hAnsiTheme="majorBidi" w:cstheme="majorBidi"/>
          <w:color w:val="000000" w:themeColor="text1"/>
          <w:sz w:val="28"/>
          <w:szCs w:val="28"/>
        </w:rPr>
        <w:t xml:space="preserve">Here comes the question; </w:t>
      </w:r>
    </w:p>
    <w:p w14:paraId="15A0F566" w14:textId="0CBBBC19" w:rsidR="00B25564" w:rsidRDefault="00B25564" w:rsidP="00B25564">
      <w:pPr>
        <w:pStyle w:val="ListParagraph"/>
        <w:numPr>
          <w:ilvl w:val="0"/>
          <w:numId w:val="5"/>
        </w:numPr>
        <w:jc w:val="both"/>
        <w:rPr>
          <w:rFonts w:asciiTheme="majorBidi" w:hAnsiTheme="majorBidi" w:cstheme="majorBidi"/>
          <w:color w:val="000000" w:themeColor="text1"/>
          <w:sz w:val="28"/>
          <w:szCs w:val="28"/>
        </w:rPr>
      </w:pPr>
      <w:r w:rsidRPr="00B25564">
        <w:rPr>
          <w:rFonts w:asciiTheme="majorBidi" w:hAnsiTheme="majorBidi" w:cstheme="majorBidi"/>
          <w:color w:val="000000" w:themeColor="text1"/>
          <w:sz w:val="28"/>
          <w:szCs w:val="28"/>
        </w:rPr>
        <w:t xml:space="preserve">How does the exercise of a right granted by law become a violation? </w:t>
      </w:r>
      <w:r>
        <w:rPr>
          <w:rFonts w:asciiTheme="majorBidi" w:hAnsiTheme="majorBidi" w:cstheme="majorBidi"/>
          <w:color w:val="000000" w:themeColor="text1"/>
          <w:sz w:val="28"/>
          <w:szCs w:val="28"/>
        </w:rPr>
        <w:t>Or an occurred incident</w:t>
      </w:r>
      <w:r w:rsidRPr="00B25564">
        <w:rPr>
          <w:rFonts w:asciiTheme="majorBidi" w:hAnsiTheme="majorBidi" w:cstheme="majorBidi"/>
          <w:color w:val="000000" w:themeColor="text1"/>
          <w:sz w:val="28"/>
          <w:szCs w:val="28"/>
        </w:rPr>
        <w:t>?</w:t>
      </w:r>
    </w:p>
    <w:p w14:paraId="192BCA40" w14:textId="3BDAFCFE" w:rsidR="00B25564" w:rsidRDefault="00B25564" w:rsidP="00B25564">
      <w:pPr>
        <w:pStyle w:val="ListParagraph"/>
        <w:numPr>
          <w:ilvl w:val="0"/>
          <w:numId w:val="5"/>
        </w:numPr>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Who is </w:t>
      </w:r>
      <w:r w:rsidRPr="00B25564">
        <w:rPr>
          <w:rFonts w:asciiTheme="majorBidi" w:hAnsiTheme="majorBidi" w:cstheme="majorBidi"/>
          <w:color w:val="000000" w:themeColor="text1"/>
          <w:sz w:val="28"/>
          <w:szCs w:val="28"/>
        </w:rPr>
        <w:t xml:space="preserve">responsible for wasting this right, so that prisoners or their families are forced to invent ways to </w:t>
      </w:r>
      <w:r>
        <w:rPr>
          <w:rFonts w:asciiTheme="majorBidi" w:hAnsiTheme="majorBidi" w:cstheme="majorBidi"/>
          <w:color w:val="000000" w:themeColor="text1"/>
          <w:sz w:val="28"/>
          <w:szCs w:val="28"/>
        </w:rPr>
        <w:t>hide</w:t>
      </w:r>
      <w:r w:rsidRPr="00B25564">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a</w:t>
      </w:r>
      <w:r w:rsidRPr="00B25564">
        <w:rPr>
          <w:rFonts w:asciiTheme="majorBidi" w:hAnsiTheme="majorBidi" w:cstheme="majorBidi"/>
          <w:color w:val="000000" w:themeColor="text1"/>
          <w:sz w:val="28"/>
          <w:szCs w:val="28"/>
        </w:rPr>
        <w:t xml:space="preserve"> phone to enjoy a fundamental legal right?</w:t>
      </w:r>
    </w:p>
    <w:p w14:paraId="470141B4" w14:textId="2A473D2A" w:rsidR="0035266D" w:rsidRPr="005959CF" w:rsidRDefault="005959CF" w:rsidP="005959CF">
      <w:pPr>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These are questions</w:t>
      </w:r>
      <w:r w:rsidR="00B25564" w:rsidRPr="00B25564">
        <w:rPr>
          <w:rFonts w:asciiTheme="majorBidi" w:hAnsiTheme="majorBidi" w:cstheme="majorBidi"/>
          <w:color w:val="000000" w:themeColor="text1"/>
          <w:sz w:val="28"/>
          <w:szCs w:val="28"/>
        </w:rPr>
        <w:t xml:space="preserve"> the Ministry of Interior will not answer, and the media close to the Ministry will ignore them,</w:t>
      </w:r>
      <w:r>
        <w:rPr>
          <w:rFonts w:asciiTheme="majorBidi" w:hAnsiTheme="majorBidi" w:cstheme="majorBidi"/>
          <w:color w:val="000000" w:themeColor="text1"/>
          <w:sz w:val="28"/>
          <w:szCs w:val="28"/>
        </w:rPr>
        <w:t xml:space="preserve"> especially when</w:t>
      </w:r>
      <w:r w:rsidR="00B25564" w:rsidRPr="00B25564">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most of the </w:t>
      </w:r>
      <w:r w:rsidR="00B25564" w:rsidRPr="00B25564">
        <w:rPr>
          <w:rFonts w:asciiTheme="majorBidi" w:hAnsiTheme="majorBidi" w:cstheme="majorBidi"/>
          <w:color w:val="000000" w:themeColor="text1"/>
          <w:sz w:val="28"/>
          <w:szCs w:val="28"/>
        </w:rPr>
        <w:t xml:space="preserve">Egyptian media </w:t>
      </w:r>
      <w:r>
        <w:rPr>
          <w:rFonts w:asciiTheme="majorBidi" w:hAnsiTheme="majorBidi" w:cstheme="majorBidi"/>
          <w:color w:val="000000" w:themeColor="text1"/>
          <w:sz w:val="28"/>
          <w:szCs w:val="28"/>
        </w:rPr>
        <w:t>outlets are close to it.</w:t>
      </w:r>
      <w:r w:rsidR="00B25564" w:rsidRPr="00B25564">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They will only mention the</w:t>
      </w:r>
      <w:r w:rsidR="00B25564" w:rsidRPr="00B25564">
        <w:rPr>
          <w:rFonts w:asciiTheme="majorBidi" w:hAnsiTheme="majorBidi" w:cstheme="majorBidi"/>
          <w:color w:val="000000" w:themeColor="text1"/>
          <w:sz w:val="28"/>
          <w:szCs w:val="28"/>
        </w:rPr>
        <w:t xml:space="preserve"> right </w:t>
      </w:r>
      <w:r>
        <w:rPr>
          <w:rFonts w:asciiTheme="majorBidi" w:hAnsiTheme="majorBidi" w:cstheme="majorBidi"/>
          <w:color w:val="000000" w:themeColor="text1"/>
          <w:sz w:val="28"/>
          <w:szCs w:val="28"/>
        </w:rPr>
        <w:t>granted by the law</w:t>
      </w:r>
      <w:r w:rsidR="00B25564" w:rsidRPr="00B25564">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while</w:t>
      </w:r>
      <w:r w:rsidR="00B25564" w:rsidRPr="00B25564">
        <w:rPr>
          <w:rFonts w:asciiTheme="majorBidi" w:hAnsiTheme="majorBidi" w:cstheme="majorBidi"/>
          <w:color w:val="000000" w:themeColor="text1"/>
          <w:sz w:val="28"/>
          <w:szCs w:val="28"/>
        </w:rPr>
        <w:t xml:space="preserve"> respon</w:t>
      </w:r>
      <w:r>
        <w:rPr>
          <w:rFonts w:asciiTheme="majorBidi" w:hAnsiTheme="majorBidi" w:cstheme="majorBidi"/>
          <w:color w:val="000000" w:themeColor="text1"/>
          <w:sz w:val="28"/>
          <w:szCs w:val="28"/>
        </w:rPr>
        <w:t>ding</w:t>
      </w:r>
      <w:r w:rsidR="00B25564" w:rsidRPr="00B25564">
        <w:rPr>
          <w:rFonts w:asciiTheme="majorBidi" w:hAnsiTheme="majorBidi" w:cstheme="majorBidi"/>
          <w:color w:val="000000" w:themeColor="text1"/>
          <w:sz w:val="28"/>
          <w:szCs w:val="28"/>
        </w:rPr>
        <w:t xml:space="preserve"> to criticism of the</w:t>
      </w:r>
      <w:r>
        <w:rPr>
          <w:rFonts w:asciiTheme="majorBidi" w:hAnsiTheme="majorBidi" w:cstheme="majorBidi"/>
          <w:color w:val="000000" w:themeColor="text1"/>
          <w:sz w:val="28"/>
          <w:szCs w:val="28"/>
        </w:rPr>
        <w:t xml:space="preserve"> ministry’s mal-</w:t>
      </w:r>
      <w:r w:rsidR="00B25564" w:rsidRPr="00B25564">
        <w:rPr>
          <w:rFonts w:asciiTheme="majorBidi" w:hAnsiTheme="majorBidi" w:cstheme="majorBidi"/>
          <w:color w:val="000000" w:themeColor="text1"/>
          <w:sz w:val="28"/>
          <w:szCs w:val="28"/>
        </w:rPr>
        <w:t xml:space="preserve">practices in prisons, and not as a practice </w:t>
      </w:r>
      <w:r>
        <w:rPr>
          <w:rFonts w:asciiTheme="majorBidi" w:hAnsiTheme="majorBidi" w:cstheme="majorBidi"/>
          <w:color w:val="000000" w:themeColor="text1"/>
          <w:sz w:val="28"/>
          <w:szCs w:val="28"/>
        </w:rPr>
        <w:t>to guarantee the</w:t>
      </w:r>
      <w:r w:rsidR="00B25564" w:rsidRPr="00B25564">
        <w:rPr>
          <w:rFonts w:asciiTheme="majorBidi" w:hAnsiTheme="majorBidi" w:cstheme="majorBidi"/>
          <w:color w:val="000000" w:themeColor="text1"/>
          <w:sz w:val="28"/>
          <w:szCs w:val="28"/>
        </w:rPr>
        <w:t xml:space="preserve"> prisoner</w:t>
      </w:r>
      <w:r>
        <w:rPr>
          <w:rFonts w:asciiTheme="majorBidi" w:hAnsiTheme="majorBidi" w:cstheme="majorBidi"/>
          <w:color w:val="000000" w:themeColor="text1"/>
          <w:sz w:val="28"/>
          <w:szCs w:val="28"/>
        </w:rPr>
        <w:t>s can really enjoy this right</w:t>
      </w:r>
      <w:r w:rsidR="00B25564" w:rsidRPr="00B25564">
        <w:rPr>
          <w:rFonts w:asciiTheme="majorBidi" w:hAnsiTheme="majorBidi" w:cstheme="majorBidi"/>
          <w:color w:val="000000" w:themeColor="text1"/>
          <w:sz w:val="28"/>
          <w:szCs w:val="28"/>
        </w:rPr>
        <w:t>.</w:t>
      </w:r>
      <w:r w:rsidR="00033B3B">
        <w:rPr>
          <w:rFonts w:asciiTheme="majorBidi" w:hAnsiTheme="majorBidi" w:cstheme="majorBidi"/>
          <w:b/>
          <w:bCs/>
          <w:color w:val="000000" w:themeColor="text1"/>
          <w:sz w:val="28"/>
          <w:szCs w:val="28"/>
        </w:rPr>
        <w:t xml:space="preserve"> </w:t>
      </w:r>
    </w:p>
    <w:p w14:paraId="7329CE1D" w14:textId="3D3A0D9A" w:rsidR="005959CF" w:rsidRPr="005959CF" w:rsidRDefault="005959CF" w:rsidP="005959CF">
      <w:pPr>
        <w:pStyle w:val="ListParagraph"/>
        <w:numPr>
          <w:ilvl w:val="0"/>
          <w:numId w:val="4"/>
        </w:numPr>
        <w:jc w:val="both"/>
        <w:rPr>
          <w:rFonts w:asciiTheme="majorBidi" w:hAnsiTheme="majorBidi" w:cstheme="majorBidi"/>
          <w:b/>
          <w:bCs/>
          <w:color w:val="000000" w:themeColor="text1"/>
          <w:sz w:val="28"/>
          <w:szCs w:val="28"/>
          <w:lang w:bidi="ar-EG"/>
        </w:rPr>
      </w:pPr>
      <w:r>
        <w:rPr>
          <w:rFonts w:asciiTheme="majorBidi" w:hAnsiTheme="majorBidi" w:cstheme="majorBidi"/>
          <w:b/>
          <w:bCs/>
          <w:color w:val="000000" w:themeColor="text1"/>
          <w:sz w:val="28"/>
          <w:szCs w:val="28"/>
          <w:lang w:bidi="ar-EG"/>
        </w:rPr>
        <w:t>The Right to stay in furnished rooms</w:t>
      </w:r>
    </w:p>
    <w:p w14:paraId="6ADE7DDB" w14:textId="2F309F72" w:rsidR="005959CF" w:rsidRDefault="005959CF" w:rsidP="005959CF">
      <w:pPr>
        <w:jc w:val="both"/>
        <w:rPr>
          <w:rFonts w:asciiTheme="majorBidi" w:hAnsiTheme="majorBidi" w:cstheme="majorBidi"/>
          <w:color w:val="000000" w:themeColor="text1"/>
          <w:sz w:val="28"/>
          <w:szCs w:val="28"/>
          <w:shd w:val="clear" w:color="auto" w:fill="FFFFFF"/>
          <w:lang w:bidi="ar-EG"/>
        </w:rPr>
      </w:pPr>
      <w:r>
        <w:rPr>
          <w:rFonts w:asciiTheme="majorBidi" w:hAnsiTheme="majorBidi" w:cstheme="majorBidi"/>
          <w:color w:val="000000" w:themeColor="text1"/>
          <w:sz w:val="28"/>
          <w:szCs w:val="28"/>
          <w:u w:val="single"/>
          <w:shd w:val="clear" w:color="auto" w:fill="FFFFFF"/>
          <w:lang w:bidi="ar-EG"/>
        </w:rPr>
        <w:t>Article 14: “</w:t>
      </w:r>
      <w:r w:rsidRPr="005959CF">
        <w:rPr>
          <w:rFonts w:asciiTheme="majorBidi" w:hAnsiTheme="majorBidi" w:cstheme="majorBidi"/>
          <w:color w:val="000000" w:themeColor="text1"/>
          <w:sz w:val="28"/>
          <w:szCs w:val="28"/>
          <w:shd w:val="clear" w:color="auto" w:fill="FFFFFF"/>
          <w:lang w:bidi="ar-EG"/>
        </w:rPr>
        <w:t>pre-trial detainees shall be resided in places separate from the places of other prisoners. A remand prisoner may be authorized to reside in a furnished room in return for an amount</w:t>
      </w:r>
      <w:r w:rsidR="0015303E">
        <w:rPr>
          <w:rFonts w:asciiTheme="majorBidi" w:hAnsiTheme="majorBidi" w:cstheme="majorBidi"/>
          <w:color w:val="000000" w:themeColor="text1"/>
          <w:sz w:val="28"/>
          <w:szCs w:val="28"/>
          <w:shd w:val="clear" w:color="auto" w:fill="FFFFFF"/>
          <w:lang w:bidi="ar-EG"/>
        </w:rPr>
        <w:t xml:space="preserve"> of money</w:t>
      </w:r>
      <w:r w:rsidRPr="005959CF">
        <w:rPr>
          <w:rFonts w:asciiTheme="majorBidi" w:hAnsiTheme="majorBidi" w:cstheme="majorBidi"/>
          <w:color w:val="000000" w:themeColor="text1"/>
          <w:sz w:val="28"/>
          <w:szCs w:val="28"/>
          <w:shd w:val="clear" w:color="auto" w:fill="FFFFFF"/>
          <w:lang w:bidi="ar-EG"/>
        </w:rPr>
        <w:t xml:space="preserve"> determined by the Assistant Minister for the Prisons Authority Sector, not less than fifteen pounds per day, taking into account what is permitted by places and tasks in prison, and in accordance with the procedures and rules that determined by the bylaw.”</w:t>
      </w:r>
    </w:p>
    <w:p w14:paraId="021825BE" w14:textId="553CDC8C" w:rsidR="00C14DF7" w:rsidRPr="00BC223D" w:rsidRDefault="008F3CA0" w:rsidP="00BC223D">
      <w:pPr>
        <w:jc w:val="both"/>
        <w:rPr>
          <w:rFonts w:asciiTheme="majorBidi" w:hAnsiTheme="majorBidi" w:cstheme="majorBidi"/>
          <w:color w:val="000000" w:themeColor="text1"/>
          <w:sz w:val="28"/>
          <w:szCs w:val="28"/>
          <w:shd w:val="clear" w:color="auto" w:fill="FFFFFF"/>
          <w:rtl/>
          <w:lang w:bidi="ar-EG"/>
        </w:rPr>
      </w:pPr>
      <w:r w:rsidRPr="008F3CA0">
        <w:rPr>
          <w:rFonts w:asciiTheme="majorBidi" w:hAnsiTheme="majorBidi" w:cstheme="majorBidi"/>
          <w:color w:val="000000" w:themeColor="text1"/>
          <w:sz w:val="28"/>
          <w:szCs w:val="28"/>
          <w:shd w:val="clear" w:color="auto" w:fill="FFFFFF"/>
          <w:lang w:bidi="ar-EG"/>
        </w:rPr>
        <w:t xml:space="preserve">The flexibility of the article is evident in making the residence of the pre-trial detainee in </w:t>
      </w:r>
      <w:r w:rsidR="00BC223D">
        <w:rPr>
          <w:rFonts w:asciiTheme="majorBidi" w:hAnsiTheme="majorBidi" w:cstheme="majorBidi"/>
          <w:color w:val="000000" w:themeColor="text1"/>
          <w:sz w:val="28"/>
          <w:szCs w:val="28"/>
          <w:shd w:val="clear" w:color="auto" w:fill="FFFFFF"/>
          <w:lang w:bidi="ar-EG"/>
        </w:rPr>
        <w:t>furnished rooms a matter</w:t>
      </w:r>
      <w:r w:rsidRPr="008F3CA0">
        <w:rPr>
          <w:rFonts w:asciiTheme="majorBidi" w:hAnsiTheme="majorBidi" w:cstheme="majorBidi"/>
          <w:color w:val="000000" w:themeColor="text1"/>
          <w:sz w:val="28"/>
          <w:szCs w:val="28"/>
          <w:shd w:val="clear" w:color="auto" w:fill="FFFFFF"/>
          <w:lang w:bidi="ar-EG"/>
        </w:rPr>
        <w:t xml:space="preserve"> within the limits of what is permitted by the</w:t>
      </w:r>
      <w:r w:rsidR="00BC223D">
        <w:rPr>
          <w:rFonts w:asciiTheme="majorBidi" w:hAnsiTheme="majorBidi" w:cstheme="majorBidi"/>
          <w:color w:val="000000" w:themeColor="text1"/>
          <w:sz w:val="28"/>
          <w:szCs w:val="28"/>
          <w:shd w:val="clear" w:color="auto" w:fill="FFFFFF"/>
          <w:lang w:bidi="ar-EG"/>
        </w:rPr>
        <w:t xml:space="preserve"> places and tasks in the prison</w:t>
      </w:r>
      <w:r w:rsidRPr="008F3CA0">
        <w:rPr>
          <w:rFonts w:asciiTheme="majorBidi" w:hAnsiTheme="majorBidi" w:cstheme="majorBidi"/>
          <w:color w:val="000000" w:themeColor="text1"/>
          <w:sz w:val="28"/>
          <w:szCs w:val="28"/>
          <w:shd w:val="clear" w:color="auto" w:fill="FFFFFF"/>
          <w:lang w:bidi="ar-EG"/>
        </w:rPr>
        <w:t xml:space="preserve"> according to what the internal </w:t>
      </w:r>
      <w:r w:rsidR="00BC223D">
        <w:rPr>
          <w:rFonts w:asciiTheme="majorBidi" w:hAnsiTheme="majorBidi" w:cstheme="majorBidi"/>
          <w:color w:val="000000" w:themeColor="text1"/>
          <w:sz w:val="28"/>
          <w:szCs w:val="28"/>
          <w:shd w:val="clear" w:color="auto" w:fill="FFFFFF"/>
          <w:lang w:bidi="ar-EG"/>
        </w:rPr>
        <w:t>bylaws indicate.</w:t>
      </w:r>
      <w:r w:rsidRPr="008F3CA0">
        <w:rPr>
          <w:rFonts w:asciiTheme="majorBidi" w:hAnsiTheme="majorBidi" w:cstheme="majorBidi"/>
          <w:color w:val="000000" w:themeColor="text1"/>
          <w:sz w:val="28"/>
          <w:szCs w:val="28"/>
          <w:shd w:val="clear" w:color="auto" w:fill="FFFFFF"/>
          <w:lang w:bidi="ar-EG"/>
        </w:rPr>
        <w:t xml:space="preserve"> </w:t>
      </w:r>
      <w:r w:rsidR="00BC223D">
        <w:rPr>
          <w:rFonts w:asciiTheme="majorBidi" w:hAnsiTheme="majorBidi" w:cstheme="majorBidi"/>
          <w:color w:val="000000" w:themeColor="text1"/>
          <w:sz w:val="28"/>
          <w:szCs w:val="28"/>
          <w:shd w:val="clear" w:color="auto" w:fill="FFFFFF"/>
          <w:lang w:bidi="ar-EG"/>
        </w:rPr>
        <w:t>T</w:t>
      </w:r>
      <w:r w:rsidR="00BC223D" w:rsidRPr="008F3CA0">
        <w:rPr>
          <w:rFonts w:asciiTheme="majorBidi" w:hAnsiTheme="majorBidi" w:cstheme="majorBidi"/>
          <w:color w:val="000000" w:themeColor="text1"/>
          <w:sz w:val="28"/>
          <w:szCs w:val="28"/>
          <w:shd w:val="clear" w:color="auto" w:fill="FFFFFF"/>
          <w:lang w:bidi="ar-EG"/>
        </w:rPr>
        <w:t>herefore,</w:t>
      </w:r>
      <w:r w:rsidRPr="008F3CA0">
        <w:rPr>
          <w:rFonts w:asciiTheme="majorBidi" w:hAnsiTheme="majorBidi" w:cstheme="majorBidi"/>
          <w:color w:val="000000" w:themeColor="text1"/>
          <w:sz w:val="28"/>
          <w:szCs w:val="28"/>
          <w:shd w:val="clear" w:color="auto" w:fill="FFFFFF"/>
          <w:lang w:bidi="ar-EG"/>
        </w:rPr>
        <w:t xml:space="preserve"> </w:t>
      </w:r>
      <w:r w:rsidR="00BC223D">
        <w:rPr>
          <w:rFonts w:asciiTheme="majorBidi" w:hAnsiTheme="majorBidi" w:cstheme="majorBidi"/>
          <w:color w:val="000000" w:themeColor="text1"/>
          <w:sz w:val="28"/>
          <w:szCs w:val="28"/>
          <w:shd w:val="clear" w:color="auto" w:fill="FFFFFF"/>
          <w:lang w:bidi="ar-EG"/>
        </w:rPr>
        <w:t>it gives discretionary power to</w:t>
      </w:r>
      <w:r w:rsidRPr="008F3CA0">
        <w:rPr>
          <w:rFonts w:asciiTheme="majorBidi" w:hAnsiTheme="majorBidi" w:cstheme="majorBidi"/>
          <w:color w:val="000000" w:themeColor="text1"/>
          <w:sz w:val="28"/>
          <w:szCs w:val="28"/>
          <w:shd w:val="clear" w:color="auto" w:fill="FFFFFF"/>
          <w:lang w:bidi="ar-EG"/>
        </w:rPr>
        <w:t xml:space="preserve"> the prison administration </w:t>
      </w:r>
      <w:r w:rsidR="00BC223D">
        <w:rPr>
          <w:rFonts w:asciiTheme="majorBidi" w:hAnsiTheme="majorBidi" w:cstheme="majorBidi"/>
          <w:color w:val="000000" w:themeColor="text1"/>
          <w:sz w:val="28"/>
          <w:szCs w:val="28"/>
          <w:shd w:val="clear" w:color="auto" w:fill="FFFFFF"/>
          <w:lang w:bidi="ar-EG"/>
        </w:rPr>
        <w:t>regarding</w:t>
      </w:r>
      <w:r w:rsidRPr="008F3CA0">
        <w:rPr>
          <w:rFonts w:asciiTheme="majorBidi" w:hAnsiTheme="majorBidi" w:cstheme="majorBidi"/>
          <w:color w:val="000000" w:themeColor="text1"/>
          <w:sz w:val="28"/>
          <w:szCs w:val="28"/>
          <w:shd w:val="clear" w:color="auto" w:fill="FFFFFF"/>
          <w:lang w:bidi="ar-EG"/>
        </w:rPr>
        <w:t xml:space="preserve"> provid</w:t>
      </w:r>
      <w:r w:rsidR="00BC223D">
        <w:rPr>
          <w:rFonts w:asciiTheme="majorBidi" w:hAnsiTheme="majorBidi" w:cstheme="majorBidi"/>
          <w:color w:val="000000" w:themeColor="text1"/>
          <w:sz w:val="28"/>
          <w:szCs w:val="28"/>
          <w:shd w:val="clear" w:color="auto" w:fill="FFFFFF"/>
          <w:lang w:bidi="ar-EG"/>
        </w:rPr>
        <w:t>ing</w:t>
      </w:r>
      <w:r w:rsidRPr="008F3CA0">
        <w:rPr>
          <w:rFonts w:asciiTheme="majorBidi" w:hAnsiTheme="majorBidi" w:cstheme="majorBidi"/>
          <w:color w:val="000000" w:themeColor="text1"/>
          <w:sz w:val="28"/>
          <w:szCs w:val="28"/>
          <w:shd w:val="clear" w:color="auto" w:fill="FFFFFF"/>
          <w:lang w:bidi="ar-EG"/>
        </w:rPr>
        <w:t xml:space="preserve"> these rooms for</w:t>
      </w:r>
      <w:r w:rsidR="00BC223D">
        <w:rPr>
          <w:rFonts w:asciiTheme="majorBidi" w:hAnsiTheme="majorBidi" w:cstheme="majorBidi"/>
          <w:color w:val="000000" w:themeColor="text1"/>
          <w:sz w:val="28"/>
          <w:szCs w:val="28"/>
          <w:shd w:val="clear" w:color="auto" w:fill="FFFFFF"/>
          <w:lang w:bidi="ar-EG"/>
        </w:rPr>
        <w:t xml:space="preserve"> the pre-trial detainees or not.</w:t>
      </w:r>
      <w:r w:rsidRPr="008F3CA0">
        <w:rPr>
          <w:rFonts w:asciiTheme="majorBidi" w:hAnsiTheme="majorBidi" w:cstheme="majorBidi"/>
          <w:color w:val="000000" w:themeColor="text1"/>
          <w:sz w:val="28"/>
          <w:szCs w:val="28"/>
          <w:shd w:val="clear" w:color="auto" w:fill="FFFFFF"/>
          <w:lang w:bidi="ar-EG"/>
        </w:rPr>
        <w:t xml:space="preserve"> </w:t>
      </w:r>
      <w:r w:rsidR="00BC223D">
        <w:rPr>
          <w:rFonts w:asciiTheme="majorBidi" w:hAnsiTheme="majorBidi" w:cstheme="majorBidi"/>
          <w:color w:val="000000" w:themeColor="text1"/>
          <w:sz w:val="28"/>
          <w:szCs w:val="28"/>
          <w:shd w:val="clear" w:color="auto" w:fill="FFFFFF"/>
          <w:lang w:bidi="ar-EG"/>
        </w:rPr>
        <w:t xml:space="preserve">There is a need </w:t>
      </w:r>
      <w:r w:rsidRPr="008F3CA0">
        <w:rPr>
          <w:rFonts w:asciiTheme="majorBidi" w:hAnsiTheme="majorBidi" w:cstheme="majorBidi"/>
          <w:color w:val="000000" w:themeColor="text1"/>
          <w:sz w:val="28"/>
          <w:szCs w:val="28"/>
          <w:shd w:val="clear" w:color="auto" w:fill="FFFFFF"/>
          <w:lang w:bidi="ar-EG"/>
        </w:rPr>
        <w:t>to re-</w:t>
      </w:r>
      <w:r w:rsidR="00BC223D">
        <w:rPr>
          <w:rFonts w:asciiTheme="majorBidi" w:hAnsiTheme="majorBidi" w:cstheme="majorBidi"/>
          <w:color w:val="000000" w:themeColor="text1"/>
          <w:sz w:val="28"/>
          <w:szCs w:val="28"/>
          <w:shd w:val="clear" w:color="auto" w:fill="FFFFFF"/>
          <w:lang w:bidi="ar-EG"/>
        </w:rPr>
        <w:lastRenderedPageBreak/>
        <w:t>phrase</w:t>
      </w:r>
      <w:r w:rsidRPr="008F3CA0">
        <w:rPr>
          <w:rFonts w:asciiTheme="majorBidi" w:hAnsiTheme="majorBidi" w:cstheme="majorBidi"/>
          <w:color w:val="000000" w:themeColor="text1"/>
          <w:sz w:val="28"/>
          <w:szCs w:val="28"/>
          <w:shd w:val="clear" w:color="auto" w:fill="FFFFFF"/>
          <w:lang w:bidi="ar-EG"/>
        </w:rPr>
        <w:t xml:space="preserve"> </w:t>
      </w:r>
      <w:r w:rsidR="00BC223D">
        <w:rPr>
          <w:rFonts w:asciiTheme="majorBidi" w:hAnsiTheme="majorBidi" w:cstheme="majorBidi"/>
          <w:color w:val="000000" w:themeColor="text1"/>
          <w:sz w:val="28"/>
          <w:szCs w:val="28"/>
          <w:shd w:val="clear" w:color="auto" w:fill="FFFFFF"/>
          <w:lang w:bidi="ar-EG"/>
        </w:rPr>
        <w:t>the article and do not leave the decision</w:t>
      </w:r>
      <w:r w:rsidR="00BC223D" w:rsidRPr="00BC223D">
        <w:rPr>
          <w:rFonts w:asciiTheme="majorBidi" w:hAnsiTheme="majorBidi" w:cstheme="majorBidi"/>
          <w:color w:val="000000" w:themeColor="text1"/>
          <w:sz w:val="28"/>
          <w:szCs w:val="28"/>
          <w:shd w:val="clear" w:color="auto" w:fill="FFFFFF"/>
          <w:lang w:bidi="ar-EG"/>
        </w:rPr>
        <w:t xml:space="preserve"> for the prison administration to implement</w:t>
      </w:r>
      <w:r w:rsidR="00BC223D">
        <w:rPr>
          <w:rFonts w:asciiTheme="majorBidi" w:hAnsiTheme="majorBidi" w:cstheme="majorBidi"/>
          <w:color w:val="000000" w:themeColor="text1"/>
          <w:sz w:val="28"/>
          <w:szCs w:val="28"/>
          <w:shd w:val="clear" w:color="auto" w:fill="FFFFFF"/>
          <w:lang w:bidi="ar-EG"/>
        </w:rPr>
        <w:t>, or not,</w:t>
      </w:r>
      <w:r w:rsidR="00BC223D" w:rsidRPr="00BC223D">
        <w:rPr>
          <w:rFonts w:asciiTheme="majorBidi" w:hAnsiTheme="majorBidi" w:cstheme="majorBidi"/>
          <w:color w:val="000000" w:themeColor="text1"/>
          <w:sz w:val="28"/>
          <w:szCs w:val="28"/>
          <w:shd w:val="clear" w:color="auto" w:fill="FFFFFF"/>
          <w:lang w:bidi="ar-EG"/>
        </w:rPr>
        <w:t xml:space="preserve"> according to </w:t>
      </w:r>
      <w:r w:rsidR="00BC223D">
        <w:rPr>
          <w:rFonts w:asciiTheme="majorBidi" w:hAnsiTheme="majorBidi" w:cstheme="majorBidi"/>
          <w:color w:val="000000" w:themeColor="text1"/>
          <w:sz w:val="28"/>
          <w:szCs w:val="28"/>
          <w:shd w:val="clear" w:color="auto" w:fill="FFFFFF"/>
          <w:lang w:bidi="ar-EG"/>
        </w:rPr>
        <w:t>its whims.</w:t>
      </w:r>
      <w:r w:rsidR="00BC223D" w:rsidRPr="00BC223D">
        <w:rPr>
          <w:rFonts w:asciiTheme="majorBidi" w:hAnsiTheme="majorBidi" w:cstheme="majorBidi"/>
          <w:color w:val="000000" w:themeColor="text1"/>
          <w:sz w:val="28"/>
          <w:szCs w:val="28"/>
          <w:shd w:val="clear" w:color="auto" w:fill="FFFFFF"/>
          <w:lang w:bidi="ar-EG"/>
        </w:rPr>
        <w:t xml:space="preserve"> </w:t>
      </w:r>
      <w:r w:rsidR="00BC223D">
        <w:rPr>
          <w:rFonts w:asciiTheme="majorBidi" w:hAnsiTheme="majorBidi" w:cstheme="majorBidi"/>
          <w:color w:val="000000" w:themeColor="text1"/>
          <w:sz w:val="28"/>
          <w:szCs w:val="28"/>
          <w:shd w:val="clear" w:color="auto" w:fill="FFFFFF"/>
          <w:lang w:bidi="ar-EG"/>
        </w:rPr>
        <w:t xml:space="preserve">Mostly </w:t>
      </w:r>
      <w:r w:rsidR="00BC223D" w:rsidRPr="00BC223D">
        <w:rPr>
          <w:rFonts w:asciiTheme="majorBidi" w:hAnsiTheme="majorBidi" w:cstheme="majorBidi"/>
          <w:color w:val="000000" w:themeColor="text1"/>
          <w:sz w:val="28"/>
          <w:szCs w:val="28"/>
          <w:shd w:val="clear" w:color="auto" w:fill="FFFFFF"/>
          <w:lang w:bidi="ar-EG"/>
        </w:rPr>
        <w:t xml:space="preserve">the prison administration </w:t>
      </w:r>
      <w:r w:rsidR="00BC223D">
        <w:rPr>
          <w:rFonts w:asciiTheme="majorBidi" w:hAnsiTheme="majorBidi" w:cstheme="majorBidi"/>
          <w:color w:val="000000" w:themeColor="text1"/>
          <w:sz w:val="28"/>
          <w:szCs w:val="28"/>
          <w:shd w:val="clear" w:color="auto" w:fill="FFFFFF"/>
          <w:lang w:bidi="ar-EG"/>
        </w:rPr>
        <w:t>deny this right based on the lack of capabilities.</w:t>
      </w:r>
    </w:p>
    <w:p w14:paraId="789C3501" w14:textId="72813442" w:rsidR="00BC223D" w:rsidRPr="00D97EA4" w:rsidRDefault="006D3C4F" w:rsidP="00D97EA4">
      <w:pPr>
        <w:pStyle w:val="ListParagraph"/>
        <w:numPr>
          <w:ilvl w:val="0"/>
          <w:numId w:val="4"/>
        </w:numPr>
        <w:jc w:val="both"/>
        <w:rPr>
          <w:rFonts w:asciiTheme="majorBidi" w:hAnsiTheme="majorBidi" w:cstheme="majorBidi"/>
          <w:b/>
          <w:bCs/>
          <w:color w:val="000000" w:themeColor="text1"/>
          <w:sz w:val="32"/>
          <w:szCs w:val="32"/>
          <w:highlight w:val="white"/>
          <w:lang w:bidi="ar-EG"/>
        </w:rPr>
      </w:pPr>
      <w:r>
        <w:rPr>
          <w:rFonts w:asciiTheme="majorBidi" w:hAnsiTheme="majorBidi" w:cstheme="majorBidi"/>
          <w:b/>
          <w:bCs/>
          <w:color w:val="000000" w:themeColor="text1"/>
          <w:sz w:val="32"/>
          <w:szCs w:val="32"/>
          <w:lang w:bidi="ar-EG"/>
        </w:rPr>
        <w:t>S</w:t>
      </w:r>
      <w:r w:rsidR="00BC223D" w:rsidRPr="00BC223D">
        <w:rPr>
          <w:rFonts w:asciiTheme="majorBidi" w:hAnsiTheme="majorBidi" w:cstheme="majorBidi"/>
          <w:b/>
          <w:bCs/>
          <w:color w:val="000000" w:themeColor="text1"/>
          <w:sz w:val="32"/>
          <w:szCs w:val="32"/>
          <w:lang w:bidi="ar-EG"/>
        </w:rPr>
        <w:t xml:space="preserve">olitary confinement </w:t>
      </w:r>
      <w:r w:rsidR="00BC223D">
        <w:rPr>
          <w:rFonts w:asciiTheme="majorBidi" w:hAnsiTheme="majorBidi" w:cstheme="majorBidi"/>
          <w:b/>
          <w:bCs/>
          <w:color w:val="000000" w:themeColor="text1"/>
          <w:sz w:val="32"/>
          <w:szCs w:val="32"/>
          <w:lang w:bidi="ar-EG"/>
        </w:rPr>
        <w:t xml:space="preserve">cannot be </w:t>
      </w:r>
      <w:r w:rsidR="00BC223D" w:rsidRPr="00BC223D">
        <w:rPr>
          <w:rFonts w:asciiTheme="majorBidi" w:hAnsiTheme="majorBidi" w:cstheme="majorBidi"/>
          <w:b/>
          <w:bCs/>
          <w:color w:val="000000" w:themeColor="text1"/>
          <w:sz w:val="32"/>
          <w:szCs w:val="32"/>
          <w:lang w:bidi="ar-EG"/>
        </w:rPr>
        <w:t xml:space="preserve">more than 30 days of </w:t>
      </w:r>
    </w:p>
    <w:p w14:paraId="168B1CFE" w14:textId="0183606D" w:rsidR="00BC223D" w:rsidRPr="00BC223D" w:rsidRDefault="00BC223D" w:rsidP="006D3C4F">
      <w:pPr>
        <w:jc w:val="both"/>
        <w:rPr>
          <w:rFonts w:asciiTheme="majorBidi" w:hAnsiTheme="majorBidi" w:cstheme="majorBidi"/>
          <w:color w:val="000000" w:themeColor="text1"/>
          <w:sz w:val="28"/>
          <w:szCs w:val="28"/>
          <w:lang w:bidi="ar-EG"/>
        </w:rPr>
      </w:pPr>
      <w:r w:rsidRPr="00BC223D">
        <w:rPr>
          <w:rFonts w:asciiTheme="majorBidi" w:hAnsiTheme="majorBidi" w:cstheme="majorBidi"/>
          <w:color w:val="000000" w:themeColor="text1"/>
          <w:sz w:val="28"/>
          <w:szCs w:val="28"/>
          <w:lang w:bidi="ar-EG"/>
        </w:rPr>
        <w:t>Article 43 of t</w:t>
      </w:r>
      <w:r w:rsidR="006D3C4F">
        <w:rPr>
          <w:rFonts w:asciiTheme="majorBidi" w:hAnsiTheme="majorBidi" w:cstheme="majorBidi"/>
          <w:color w:val="000000" w:themeColor="text1"/>
          <w:sz w:val="28"/>
          <w:szCs w:val="28"/>
          <w:lang w:bidi="ar-EG"/>
        </w:rPr>
        <w:t>he law, clause (5), states: “</w:t>
      </w:r>
      <w:r w:rsidRPr="00BC223D">
        <w:rPr>
          <w:rFonts w:asciiTheme="majorBidi" w:hAnsiTheme="majorBidi" w:cstheme="majorBidi"/>
          <w:color w:val="000000" w:themeColor="text1"/>
          <w:sz w:val="28"/>
          <w:szCs w:val="28"/>
          <w:lang w:bidi="ar-EG"/>
        </w:rPr>
        <w:t>Solitary confinement for a period not exceeding thirty days.”</w:t>
      </w:r>
    </w:p>
    <w:p w14:paraId="6FD0796A" w14:textId="39ED035D" w:rsidR="00BC223D" w:rsidRDefault="00BC223D" w:rsidP="006D3C4F">
      <w:pPr>
        <w:jc w:val="both"/>
        <w:rPr>
          <w:rFonts w:asciiTheme="majorBidi" w:hAnsiTheme="majorBidi" w:cstheme="majorBidi"/>
          <w:color w:val="000000" w:themeColor="text1"/>
          <w:sz w:val="28"/>
          <w:szCs w:val="28"/>
          <w:lang w:bidi="ar-EG"/>
        </w:rPr>
      </w:pPr>
      <w:r w:rsidRPr="00BC223D">
        <w:rPr>
          <w:rFonts w:asciiTheme="majorBidi" w:hAnsiTheme="majorBidi" w:cstheme="majorBidi"/>
          <w:color w:val="000000" w:themeColor="text1"/>
          <w:sz w:val="28"/>
          <w:szCs w:val="28"/>
          <w:lang w:bidi="ar-EG"/>
        </w:rPr>
        <w:t>This is about the law, where solitary confinem</w:t>
      </w:r>
      <w:r w:rsidR="006D3C4F">
        <w:rPr>
          <w:rFonts w:asciiTheme="majorBidi" w:hAnsiTheme="majorBidi" w:cstheme="majorBidi"/>
          <w:color w:val="000000" w:themeColor="text1"/>
          <w:sz w:val="28"/>
          <w:szCs w:val="28"/>
          <w:lang w:bidi="ar-EG"/>
        </w:rPr>
        <w:t xml:space="preserve">ent is a punishment, </w:t>
      </w:r>
      <w:r w:rsidRPr="00BC223D">
        <w:rPr>
          <w:rFonts w:asciiTheme="majorBidi" w:hAnsiTheme="majorBidi" w:cstheme="majorBidi"/>
          <w:color w:val="000000" w:themeColor="text1"/>
          <w:sz w:val="28"/>
          <w:szCs w:val="28"/>
          <w:lang w:bidi="ar-EG"/>
        </w:rPr>
        <w:t xml:space="preserve">not a normal measure that can be taken against a prisoner or </w:t>
      </w:r>
      <w:r w:rsidR="006D3C4F">
        <w:rPr>
          <w:rFonts w:asciiTheme="majorBidi" w:hAnsiTheme="majorBidi" w:cstheme="majorBidi"/>
          <w:color w:val="000000" w:themeColor="text1"/>
          <w:sz w:val="28"/>
          <w:szCs w:val="28"/>
          <w:lang w:bidi="ar-EG"/>
        </w:rPr>
        <w:t>detaine</w:t>
      </w:r>
      <w:r w:rsidRPr="00BC223D">
        <w:rPr>
          <w:rFonts w:asciiTheme="majorBidi" w:hAnsiTheme="majorBidi" w:cstheme="majorBidi"/>
          <w:color w:val="000000" w:themeColor="text1"/>
          <w:sz w:val="28"/>
          <w:szCs w:val="28"/>
          <w:lang w:bidi="ar-EG"/>
        </w:rPr>
        <w:t>d person.</w:t>
      </w:r>
    </w:p>
    <w:p w14:paraId="32A3DE23" w14:textId="14CD7212" w:rsidR="0035266D" w:rsidRPr="006D3C4F" w:rsidRDefault="006D3C4F" w:rsidP="006D3C4F">
      <w:pPr>
        <w:jc w:val="both"/>
        <w:rPr>
          <w:rFonts w:asciiTheme="majorBidi" w:hAnsiTheme="majorBidi" w:cstheme="majorBidi"/>
          <w:color w:val="000000" w:themeColor="text1"/>
          <w:sz w:val="28"/>
          <w:szCs w:val="28"/>
          <w:highlight w:val="white"/>
          <w:lang w:bidi="ar-EG"/>
        </w:rPr>
      </w:pPr>
      <w:r w:rsidRPr="006D3C4F">
        <w:rPr>
          <w:rFonts w:asciiTheme="majorBidi" w:hAnsiTheme="majorBidi" w:cstheme="majorBidi"/>
          <w:color w:val="000000" w:themeColor="text1"/>
          <w:sz w:val="28"/>
          <w:szCs w:val="28"/>
          <w:lang w:bidi="ar-EG"/>
        </w:rPr>
        <w:t>But the reality is one</w:t>
      </w:r>
      <w:r>
        <w:rPr>
          <w:rFonts w:asciiTheme="majorBidi" w:hAnsiTheme="majorBidi" w:cstheme="majorBidi"/>
          <w:color w:val="000000" w:themeColor="text1"/>
          <w:sz w:val="28"/>
          <w:szCs w:val="28"/>
          <w:lang w:bidi="ar-EG"/>
        </w:rPr>
        <w:t xml:space="preserve"> thing, and the law is another; </w:t>
      </w:r>
      <w:r w:rsidRPr="006D3C4F">
        <w:rPr>
          <w:rFonts w:asciiTheme="majorBidi" w:hAnsiTheme="majorBidi" w:cstheme="majorBidi"/>
          <w:color w:val="000000" w:themeColor="text1"/>
          <w:sz w:val="28"/>
          <w:szCs w:val="28"/>
          <w:lang w:bidi="ar-EG"/>
        </w:rPr>
        <w:t xml:space="preserve">many reports, and even cases, are being witnessed by the courts to stop the expansion of solitary confinement, starting with Ahmed </w:t>
      </w:r>
      <w:proofErr w:type="spellStart"/>
      <w:r w:rsidRPr="006D3C4F">
        <w:rPr>
          <w:rFonts w:asciiTheme="majorBidi" w:hAnsiTheme="majorBidi" w:cstheme="majorBidi"/>
          <w:color w:val="000000" w:themeColor="text1"/>
          <w:sz w:val="28"/>
          <w:szCs w:val="28"/>
          <w:lang w:bidi="ar-EG"/>
        </w:rPr>
        <w:t>Douma</w:t>
      </w:r>
      <w:proofErr w:type="spellEnd"/>
      <w:r w:rsidRPr="006D3C4F">
        <w:rPr>
          <w:rFonts w:asciiTheme="majorBidi" w:hAnsiTheme="majorBidi" w:cstheme="majorBidi"/>
          <w:color w:val="000000" w:themeColor="text1"/>
          <w:sz w:val="28"/>
          <w:szCs w:val="28"/>
          <w:lang w:bidi="ar-EG"/>
        </w:rPr>
        <w:t xml:space="preserve">, </w:t>
      </w:r>
      <w:proofErr w:type="spellStart"/>
      <w:r w:rsidRPr="006D3C4F">
        <w:rPr>
          <w:rFonts w:asciiTheme="majorBidi" w:hAnsiTheme="majorBidi" w:cstheme="majorBidi"/>
          <w:color w:val="000000" w:themeColor="text1"/>
          <w:sz w:val="28"/>
          <w:szCs w:val="28"/>
          <w:lang w:bidi="ar-EG"/>
        </w:rPr>
        <w:t>Dr.</w:t>
      </w:r>
      <w:proofErr w:type="spellEnd"/>
      <w:r w:rsidRPr="006D3C4F">
        <w:rPr>
          <w:rFonts w:asciiTheme="majorBidi" w:hAnsiTheme="majorBidi" w:cstheme="majorBidi"/>
          <w:color w:val="000000" w:themeColor="text1"/>
          <w:sz w:val="28"/>
          <w:szCs w:val="28"/>
          <w:lang w:bidi="ar-EG"/>
        </w:rPr>
        <w:t xml:space="preserve"> Abdel </w:t>
      </w:r>
      <w:proofErr w:type="spellStart"/>
      <w:r w:rsidRPr="006D3C4F">
        <w:rPr>
          <w:rFonts w:asciiTheme="majorBidi" w:hAnsiTheme="majorBidi" w:cstheme="majorBidi"/>
          <w:color w:val="000000" w:themeColor="text1"/>
          <w:sz w:val="28"/>
          <w:szCs w:val="28"/>
          <w:lang w:bidi="ar-EG"/>
        </w:rPr>
        <w:t>Moneim</w:t>
      </w:r>
      <w:proofErr w:type="spellEnd"/>
      <w:r w:rsidRPr="006D3C4F">
        <w:rPr>
          <w:rFonts w:asciiTheme="majorBidi" w:hAnsiTheme="majorBidi" w:cstheme="majorBidi"/>
          <w:color w:val="000000" w:themeColor="text1"/>
          <w:sz w:val="28"/>
          <w:szCs w:val="28"/>
          <w:lang w:bidi="ar-EG"/>
        </w:rPr>
        <w:t xml:space="preserve"> </w:t>
      </w:r>
      <w:proofErr w:type="spellStart"/>
      <w:r w:rsidRPr="006D3C4F">
        <w:rPr>
          <w:rFonts w:asciiTheme="majorBidi" w:hAnsiTheme="majorBidi" w:cstheme="majorBidi"/>
          <w:color w:val="000000" w:themeColor="text1"/>
          <w:sz w:val="28"/>
          <w:szCs w:val="28"/>
          <w:lang w:bidi="ar-EG"/>
        </w:rPr>
        <w:t>Aboul</w:t>
      </w:r>
      <w:proofErr w:type="spellEnd"/>
      <w:r w:rsidRPr="006D3C4F">
        <w:rPr>
          <w:rFonts w:asciiTheme="majorBidi" w:hAnsiTheme="majorBidi" w:cstheme="majorBidi"/>
          <w:color w:val="000000" w:themeColor="text1"/>
          <w:sz w:val="28"/>
          <w:szCs w:val="28"/>
          <w:lang w:bidi="ar-EG"/>
        </w:rPr>
        <w:t xml:space="preserve"> </w:t>
      </w:r>
      <w:proofErr w:type="spellStart"/>
      <w:r w:rsidRPr="006D3C4F">
        <w:rPr>
          <w:rFonts w:asciiTheme="majorBidi" w:hAnsiTheme="majorBidi" w:cstheme="majorBidi"/>
          <w:color w:val="000000" w:themeColor="text1"/>
          <w:sz w:val="28"/>
          <w:szCs w:val="28"/>
          <w:lang w:bidi="ar-EG"/>
        </w:rPr>
        <w:t>Fotouh</w:t>
      </w:r>
      <w:proofErr w:type="spellEnd"/>
      <w:r w:rsidRPr="006D3C4F">
        <w:rPr>
          <w:rFonts w:asciiTheme="majorBidi" w:hAnsiTheme="majorBidi" w:cstheme="majorBidi"/>
          <w:color w:val="000000" w:themeColor="text1"/>
          <w:sz w:val="28"/>
          <w:szCs w:val="28"/>
          <w:lang w:bidi="ar-EG"/>
        </w:rPr>
        <w:t>, Muhammad al-</w:t>
      </w:r>
      <w:proofErr w:type="spellStart"/>
      <w:r w:rsidRPr="006D3C4F">
        <w:rPr>
          <w:rFonts w:asciiTheme="majorBidi" w:hAnsiTheme="majorBidi" w:cstheme="majorBidi"/>
          <w:color w:val="000000" w:themeColor="text1"/>
          <w:sz w:val="28"/>
          <w:szCs w:val="28"/>
          <w:lang w:bidi="ar-EG"/>
        </w:rPr>
        <w:t>Qassas</w:t>
      </w:r>
      <w:proofErr w:type="spellEnd"/>
      <w:r w:rsidRPr="006D3C4F">
        <w:rPr>
          <w:rFonts w:asciiTheme="majorBidi" w:hAnsiTheme="majorBidi" w:cstheme="majorBidi"/>
          <w:color w:val="000000" w:themeColor="text1"/>
          <w:sz w:val="28"/>
          <w:szCs w:val="28"/>
          <w:lang w:bidi="ar-EG"/>
        </w:rPr>
        <w:t xml:space="preserve">, and former prisoner of conscience </w:t>
      </w:r>
      <w:proofErr w:type="spellStart"/>
      <w:r w:rsidRPr="006D3C4F">
        <w:rPr>
          <w:rFonts w:asciiTheme="majorBidi" w:hAnsiTheme="majorBidi" w:cstheme="majorBidi"/>
          <w:color w:val="000000" w:themeColor="text1"/>
          <w:sz w:val="28"/>
          <w:szCs w:val="28"/>
          <w:lang w:bidi="ar-EG"/>
        </w:rPr>
        <w:t>Shadi</w:t>
      </w:r>
      <w:proofErr w:type="spellEnd"/>
      <w:r w:rsidRPr="006D3C4F">
        <w:rPr>
          <w:rFonts w:asciiTheme="majorBidi" w:hAnsiTheme="majorBidi" w:cstheme="majorBidi"/>
          <w:color w:val="000000" w:themeColor="text1"/>
          <w:sz w:val="28"/>
          <w:szCs w:val="28"/>
          <w:lang w:bidi="ar-EG"/>
        </w:rPr>
        <w:t xml:space="preserve"> al-Ghazali </w:t>
      </w:r>
      <w:proofErr w:type="spellStart"/>
      <w:r w:rsidRPr="006D3C4F">
        <w:rPr>
          <w:rFonts w:asciiTheme="majorBidi" w:hAnsiTheme="majorBidi" w:cstheme="majorBidi"/>
          <w:color w:val="000000" w:themeColor="text1"/>
          <w:sz w:val="28"/>
          <w:szCs w:val="28"/>
          <w:lang w:bidi="ar-EG"/>
        </w:rPr>
        <w:t>Harb</w:t>
      </w:r>
      <w:proofErr w:type="spellEnd"/>
      <w:r w:rsidRPr="006D3C4F">
        <w:rPr>
          <w:rFonts w:asciiTheme="majorBidi" w:hAnsiTheme="majorBidi" w:cstheme="majorBidi"/>
          <w:color w:val="000000" w:themeColor="text1"/>
          <w:sz w:val="28"/>
          <w:szCs w:val="28"/>
          <w:lang w:bidi="ar-EG"/>
        </w:rPr>
        <w:t>.</w:t>
      </w:r>
    </w:p>
    <w:p w14:paraId="459A7063" w14:textId="32F38EB9" w:rsidR="006D3C4F" w:rsidRDefault="006D3C4F" w:rsidP="006D3C4F">
      <w:pPr>
        <w:jc w:val="both"/>
        <w:rPr>
          <w:rFonts w:asciiTheme="majorBidi" w:hAnsiTheme="majorBidi" w:cstheme="majorBidi"/>
          <w:b/>
          <w:bCs/>
          <w:color w:val="FF0000"/>
          <w:sz w:val="28"/>
          <w:szCs w:val="28"/>
          <w:u w:val="single"/>
          <w:lang w:bidi="ar-EG"/>
        </w:rPr>
      </w:pPr>
      <w:r>
        <w:rPr>
          <w:rFonts w:asciiTheme="majorBidi" w:hAnsiTheme="majorBidi" w:cstheme="majorBidi"/>
          <w:b/>
          <w:bCs/>
          <w:color w:val="FF0000"/>
          <w:sz w:val="28"/>
          <w:szCs w:val="28"/>
          <w:u w:val="single"/>
          <w:lang w:bidi="ar-EG"/>
        </w:rPr>
        <w:t>Recommendations;</w:t>
      </w:r>
    </w:p>
    <w:p w14:paraId="6CD5D9D5" w14:textId="2166AE62" w:rsidR="006D3C4F" w:rsidRDefault="006D3C4F" w:rsidP="006D3C4F">
      <w:pPr>
        <w:jc w:val="both"/>
        <w:rPr>
          <w:rFonts w:asciiTheme="majorBidi" w:hAnsiTheme="majorBidi" w:cstheme="majorBidi"/>
          <w:color w:val="000000" w:themeColor="text1"/>
          <w:sz w:val="28"/>
          <w:szCs w:val="28"/>
          <w:shd w:val="clear" w:color="auto" w:fill="FFFFFF"/>
        </w:rPr>
      </w:pPr>
      <w:r>
        <w:rPr>
          <w:rFonts w:asciiTheme="majorBidi" w:hAnsiTheme="majorBidi" w:cstheme="majorBidi"/>
          <w:color w:val="000000" w:themeColor="text1"/>
          <w:sz w:val="28"/>
          <w:szCs w:val="28"/>
          <w:shd w:val="clear" w:color="auto" w:fill="FFFFFF"/>
        </w:rPr>
        <w:t>Only to adhere to the law and respecting it by the interior ministry, and for the general prosecutor not to neglect the reports and complaints submitted regarding the violations of prisoners’ rights.</w:t>
      </w:r>
    </w:p>
    <w:p w14:paraId="6E5A8FC0" w14:textId="7B3C99F9" w:rsidR="0035266D" w:rsidRDefault="0035266D" w:rsidP="006D3C4F">
      <w:pPr>
        <w:bidi/>
        <w:jc w:val="both"/>
        <w:rPr>
          <w:b/>
          <w:bCs/>
          <w:lang w:bidi="ar-EG"/>
        </w:rPr>
      </w:pPr>
    </w:p>
    <w:sectPr w:rsidR="0035266D">
      <w:footerReference w:type="default" r:id="rId9"/>
      <w:pgSz w:w="11906" w:h="16838"/>
      <w:pgMar w:top="1440" w:right="1440" w:bottom="1979" w:left="1440" w:header="0" w:footer="144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0314A" w14:textId="77777777" w:rsidR="00256D47" w:rsidRDefault="00256D47">
      <w:pPr>
        <w:spacing w:after="0" w:line="240" w:lineRule="auto"/>
      </w:pPr>
      <w:r>
        <w:separator/>
      </w:r>
    </w:p>
  </w:endnote>
  <w:endnote w:type="continuationSeparator" w:id="0">
    <w:p w14:paraId="2C1C595E" w14:textId="77777777" w:rsidR="00256D47" w:rsidRDefault="00256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FD4C" w14:textId="77777777" w:rsidR="0035266D" w:rsidRDefault="003526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21EFB" w14:textId="77777777" w:rsidR="00256D47" w:rsidRDefault="00256D47">
      <w:r>
        <w:separator/>
      </w:r>
    </w:p>
  </w:footnote>
  <w:footnote w:type="continuationSeparator" w:id="0">
    <w:p w14:paraId="303F30F6" w14:textId="77777777" w:rsidR="00256D47" w:rsidRDefault="00256D47">
      <w:r>
        <w:continuationSeparator/>
      </w:r>
    </w:p>
  </w:footnote>
  <w:footnote w:id="1">
    <w:p w14:paraId="56E96351" w14:textId="4290EFE7" w:rsidR="00C155DC" w:rsidRDefault="003C168F" w:rsidP="00C155DC">
      <w:pPr>
        <w:pStyle w:val="FootnoteText"/>
        <w:ind w:firstLine="0"/>
        <w:rPr>
          <w:rStyle w:val="FootnoteCharacters"/>
        </w:rPr>
      </w:pPr>
      <w:r>
        <w:rPr>
          <w:rStyle w:val="FootnoteCharacters"/>
        </w:rPr>
        <w:footnoteRef/>
      </w:r>
      <w:r>
        <w:rPr>
          <w:rStyle w:val="FootnoteCharacters"/>
          <w:rtl/>
        </w:rPr>
        <w:tab/>
      </w:r>
      <w:r w:rsidR="00C155DC" w:rsidRPr="00C155DC">
        <w:rPr>
          <w:rStyle w:val="FootnoteCharacters"/>
        </w:rPr>
        <w:t xml:space="preserve">Testimony of former prisoner of conscience Abdullah Yahya for BBC Arabic on May 10, 2021 </w:t>
      </w:r>
      <w:r w:rsidR="00C155DC">
        <w:rPr>
          <w:rStyle w:val="FootnoteCharacters"/>
        </w:rPr>
        <w:t>;</w:t>
      </w:r>
      <w:r w:rsidR="00C155DC" w:rsidRPr="00C155DC">
        <w:rPr>
          <w:rStyle w:val="FootnoteCharacters"/>
          <w:rFonts w:hint="cs"/>
        </w:rPr>
        <w:t xml:space="preserve"> </w:t>
      </w:r>
      <w:r w:rsidR="00C155DC" w:rsidRPr="00C155DC">
        <w:rPr>
          <w:rStyle w:val="FootnoteCharacters"/>
        </w:rPr>
        <w:t xml:space="preserve">Last visit to the </w:t>
      </w:r>
      <w:r w:rsidR="00C155DC">
        <w:rPr>
          <w:rStyle w:val="FootnoteCharacters"/>
        </w:rPr>
        <w:t>web</w:t>
      </w:r>
      <w:r w:rsidR="00C155DC" w:rsidRPr="00C155DC">
        <w:rPr>
          <w:rStyle w:val="FootnoteCharacters"/>
        </w:rPr>
        <w:t>site on July 20, 2021</w:t>
      </w:r>
    </w:p>
    <w:p w14:paraId="6914C0EC" w14:textId="0D367D3D" w:rsidR="003C168F" w:rsidRPr="00C155DC" w:rsidRDefault="00256D47" w:rsidP="00C155DC">
      <w:pPr>
        <w:pStyle w:val="FootnoteText"/>
        <w:ind w:firstLine="0"/>
        <w:rPr>
          <w:rFonts w:cs="Arial"/>
        </w:rPr>
      </w:pPr>
      <w:hyperlink r:id="rId1" w:history="1">
        <w:r w:rsidR="003C168F" w:rsidRPr="006733D6">
          <w:rPr>
            <w:rStyle w:val="Hyperlink"/>
            <w:rFonts w:cs="Arial"/>
          </w:rPr>
          <w:t>https://www.youtube.com/watch?v=RTkymZ-AbiA&amp;ab_channel=BBCNews%D</w:t>
        </w:r>
        <w:r w:rsidR="003C168F" w:rsidRPr="006733D6">
          <w:rPr>
            <w:rStyle w:val="Hyperlink"/>
            <w:rFonts w:cs="Arial"/>
            <w:rtl/>
          </w:rPr>
          <w:t>8%</w:t>
        </w:r>
        <w:r w:rsidR="003C168F" w:rsidRPr="006733D6">
          <w:rPr>
            <w:rStyle w:val="Hyperlink"/>
            <w:rFonts w:cs="Arial"/>
          </w:rPr>
          <w:t>B</w:t>
        </w:r>
        <w:r w:rsidR="003C168F" w:rsidRPr="006733D6">
          <w:rPr>
            <w:rStyle w:val="Hyperlink"/>
            <w:rFonts w:cs="Arial"/>
            <w:rtl/>
          </w:rPr>
          <w:t>9%</w:t>
        </w:r>
        <w:r w:rsidR="003C168F" w:rsidRPr="006733D6">
          <w:rPr>
            <w:rStyle w:val="Hyperlink"/>
            <w:rFonts w:cs="Arial"/>
          </w:rPr>
          <w:t>D</w:t>
        </w:r>
        <w:r w:rsidR="003C168F" w:rsidRPr="006733D6">
          <w:rPr>
            <w:rStyle w:val="Hyperlink"/>
            <w:rFonts w:cs="Arial"/>
            <w:rtl/>
          </w:rPr>
          <w:t>8%</w:t>
        </w:r>
        <w:r w:rsidR="003C168F" w:rsidRPr="006733D6">
          <w:rPr>
            <w:rStyle w:val="Hyperlink"/>
            <w:rFonts w:cs="Arial"/>
          </w:rPr>
          <w:t>B</w:t>
        </w:r>
        <w:r w:rsidR="003C168F" w:rsidRPr="006733D6">
          <w:rPr>
            <w:rStyle w:val="Hyperlink"/>
            <w:rFonts w:cs="Arial"/>
            <w:rtl/>
          </w:rPr>
          <w:t>1%</w:t>
        </w:r>
        <w:r w:rsidR="003C168F" w:rsidRPr="006733D6">
          <w:rPr>
            <w:rStyle w:val="Hyperlink"/>
            <w:rFonts w:cs="Arial"/>
          </w:rPr>
          <w:t>D</w:t>
        </w:r>
        <w:r w:rsidR="003C168F" w:rsidRPr="006733D6">
          <w:rPr>
            <w:rStyle w:val="Hyperlink"/>
            <w:rFonts w:cs="Arial"/>
            <w:rtl/>
          </w:rPr>
          <w:t>8%</w:t>
        </w:r>
        <w:r w:rsidR="003C168F" w:rsidRPr="006733D6">
          <w:rPr>
            <w:rStyle w:val="Hyperlink"/>
            <w:rFonts w:cs="Arial"/>
          </w:rPr>
          <w:t>A</w:t>
        </w:r>
        <w:r w:rsidR="003C168F" w:rsidRPr="006733D6">
          <w:rPr>
            <w:rStyle w:val="Hyperlink"/>
            <w:rFonts w:cs="Arial"/>
            <w:rtl/>
          </w:rPr>
          <w:t>8%</w:t>
        </w:r>
        <w:r w:rsidR="003C168F" w:rsidRPr="006733D6">
          <w:rPr>
            <w:rStyle w:val="Hyperlink"/>
            <w:rFonts w:cs="Arial"/>
          </w:rPr>
          <w:t>D</w:t>
        </w:r>
        <w:r w:rsidR="003C168F" w:rsidRPr="006733D6">
          <w:rPr>
            <w:rStyle w:val="Hyperlink"/>
            <w:rFonts w:cs="Arial"/>
            <w:rtl/>
          </w:rPr>
          <w:t>9%8</w:t>
        </w:r>
        <w:r w:rsidR="003C168F" w:rsidRPr="006733D6">
          <w:rPr>
            <w:rStyle w:val="Hyperlink"/>
            <w:rFonts w:cs="Arial"/>
          </w:rPr>
          <w:t>A</w:t>
        </w:r>
      </w:hyperlink>
      <w:r w:rsidR="003C168F" w:rsidRPr="003C168F">
        <w:rPr>
          <w:rFonts w:cs="Arial"/>
          <w:rtl/>
        </w:rPr>
        <w:t xml:space="preserve"> </w:t>
      </w:r>
      <w:r w:rsidR="003C168F">
        <w:rPr>
          <w:rFonts w:cs="Arial" w:hint="cs"/>
          <w:rtl/>
        </w:rPr>
        <w:t xml:space="preserve"> </w:t>
      </w:r>
    </w:p>
  </w:footnote>
  <w:footnote w:id="2">
    <w:p w14:paraId="420C25D5" w14:textId="7ADE7AA5" w:rsidR="003C168F" w:rsidRDefault="003C168F" w:rsidP="00FF3F56">
      <w:pPr>
        <w:pStyle w:val="FootnoteText"/>
        <w:ind w:firstLine="0"/>
      </w:pPr>
      <w:r>
        <w:rPr>
          <w:rStyle w:val="FootnoteCharacters"/>
        </w:rPr>
        <w:footnoteRef/>
      </w:r>
      <w:r>
        <w:rPr>
          <w:rStyle w:val="FootnoteCharacters"/>
          <w:rtl/>
        </w:rPr>
        <w:tab/>
      </w:r>
      <w:r w:rsidR="00FF3F56">
        <w:rPr>
          <w:rStyle w:val="FootnoteCharacters"/>
        </w:rPr>
        <w:t>the news is published in BBC Arabic under the title;</w:t>
      </w:r>
      <w:r w:rsidR="00FF3F56" w:rsidRPr="00FF3F56">
        <w:t xml:space="preserve"> </w:t>
      </w:r>
      <w:r w:rsidR="00FF3F56" w:rsidRPr="00FF3F56">
        <w:rPr>
          <w:rStyle w:val="FootnoteCharacters"/>
        </w:rPr>
        <w:t xml:space="preserve">Hani </w:t>
      </w:r>
      <w:r w:rsidR="00FF3F56" w:rsidRPr="00FF3F56">
        <w:rPr>
          <w:rStyle w:val="FootnoteCharacters"/>
        </w:rPr>
        <w:t>Muhanna: Anger because of the Egyptian composer's statements about the conditions of his imprisonment with Mubarak's two sons</w:t>
      </w:r>
      <w:r w:rsidR="00FF3F56">
        <w:rPr>
          <w:rStyle w:val="FootnoteCharacters"/>
        </w:rPr>
        <w:t>, on 11 January 2021. Last visited on 20 April 2021</w:t>
      </w:r>
      <w:r>
        <w:t xml:space="preserve">  </w:t>
      </w:r>
      <w:hyperlink r:id="rId2">
        <w:r>
          <w:rPr>
            <w:rStyle w:val="InternetLink"/>
          </w:rPr>
          <w:t>https://www.bbc.com/arabic/trending-55622948</w:t>
        </w:r>
      </w:hyperlink>
      <w:r>
        <w:t xml:space="preserve"> </w:t>
      </w:r>
    </w:p>
  </w:footnote>
  <w:footnote w:id="3">
    <w:p w14:paraId="01427F2F" w14:textId="60BC06CA" w:rsidR="009F0BFE" w:rsidRDefault="009F0BFE" w:rsidP="00807CAA">
      <w:pPr>
        <w:pStyle w:val="FootnoteText"/>
      </w:pPr>
      <w:r>
        <w:rPr>
          <w:rStyle w:val="FootnoteCharacters"/>
        </w:rPr>
        <w:footnoteRef/>
      </w:r>
      <w:r>
        <w:rPr>
          <w:rStyle w:val="FootnoteCharacters"/>
          <w:rtl/>
        </w:rPr>
        <w:tab/>
      </w:r>
      <w:r w:rsidR="00807CAA" w:rsidRPr="00807CAA">
        <w:rPr>
          <w:rStyle w:val="FootnoteCharacters"/>
        </w:rPr>
        <w:t xml:space="preserve">The press release published on the Egyptian Initiative for Personal Rights website entitled (The Prisons Authority is obligated to enable detainees to contact their families and lawyers by phone, and the Ministry of Interior should develop a plan </w:t>
      </w:r>
      <w:r w:rsidR="00807CAA">
        <w:rPr>
          <w:rStyle w:val="FootnoteCharacters"/>
        </w:rPr>
        <w:t>to allow</w:t>
      </w:r>
      <w:r w:rsidR="00807CAA" w:rsidRPr="00807CAA">
        <w:rPr>
          <w:rStyle w:val="FootnoteCharacters"/>
        </w:rPr>
        <w:t xml:space="preserve"> visits to prisons after a three-mon</w:t>
      </w:r>
      <w:r w:rsidR="00807CAA">
        <w:rPr>
          <w:rStyle w:val="FootnoteCharacters"/>
        </w:rPr>
        <w:t xml:space="preserve">th </w:t>
      </w:r>
      <w:r w:rsidR="00807CAA">
        <w:rPr>
          <w:rStyle w:val="FootnoteCharacters"/>
          <w:lang w:val="en-US" w:bidi="ar-EG"/>
        </w:rPr>
        <w:t>suspension</w:t>
      </w:r>
      <w:r>
        <w:t xml:space="preserve"> </w:t>
      </w:r>
    </w:p>
    <w:p w14:paraId="6F15DBC7" w14:textId="77777777" w:rsidR="009F0BFE" w:rsidRDefault="00256D47" w:rsidP="00807CAA">
      <w:pPr>
        <w:pStyle w:val="FootnoteText"/>
      </w:pPr>
      <w:hyperlink r:id="rId3">
        <w:r w:rsidR="009F0BFE">
          <w:rPr>
            <w:rStyle w:val="InternetLink"/>
          </w:rPr>
          <w:tab/>
          <w:t>https://eipr.org/press/2020/06/%D9%85%D8%B5%D9%84%D8%AD%D8%A9-%D8%A7%D9%84%D8%B3%D8%AC%D9%88%D9%86-%D9%85%D9%84%D8%B2%D9%85%D8%A9-%D8%A8%D8%AA%D9%85%D9%83%D9%8A%D9%86-%D8%A7%D9%84%D9%85%D8%AD%D8%AA%D8%AC%D8%B2%D9%8A%D9%86-%D9%85%D9%86-%D8%A7%D9%84%D8%A7%D8%AA%D8%B5%D8%A7%D9%84-%D9%87%D8%A7%D8%AA%D9%81%D9%8A%D9%91%D9%8B%D8%A7-%D9%85%D8%B9-%D8%B0%D9%88%D9%8A%D9%87%D9%85-%D9%88%D9%85%D8%AD%D8%A7%D9%85%D9%8A%D9%87%D9%85%D8%8C-%D9%88%D8%B9%D9%84%D9%89-%D9%88%D8%B2%D8%A7%D8%B1%D8%A9</w:t>
        </w:r>
      </w:hyperlink>
    </w:p>
    <w:p w14:paraId="349D59DB" w14:textId="326E1484" w:rsidR="009F0BFE" w:rsidRDefault="009F0BFE" w:rsidP="00807CAA">
      <w:pPr>
        <w:pStyle w:val="FootnoteText"/>
        <w:ind w:firstLine="0"/>
      </w:pPr>
      <w:r>
        <w:tab/>
      </w:r>
      <w:r w:rsidR="00807CAA">
        <w:t xml:space="preserve">browsed on 12 April 2021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A1DB0"/>
    <w:multiLevelType w:val="hybridMultilevel"/>
    <w:tmpl w:val="6726B2AE"/>
    <w:lvl w:ilvl="0" w:tplc="0C36C77C">
      <w:start w:val="2"/>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5B7DEB"/>
    <w:multiLevelType w:val="multilevel"/>
    <w:tmpl w:val="02E8DD64"/>
    <w:lvl w:ilvl="0">
      <w:start w:val="1"/>
      <w:numFmt w:val="bullet"/>
      <w:lvlText w:val="-"/>
      <w:lvlJc w:val="left"/>
      <w:pPr>
        <w:ind w:left="720" w:hanging="360"/>
      </w:pPr>
      <w:rPr>
        <w:rFonts w:ascii="Arial" w:hAnsi="Arial" w:cs="Arial" w:hint="default"/>
        <w:color w:val="2C2F34"/>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35DA1831"/>
    <w:multiLevelType w:val="hybridMultilevel"/>
    <w:tmpl w:val="739C9B54"/>
    <w:lvl w:ilvl="0" w:tplc="E12E5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DD4D80"/>
    <w:multiLevelType w:val="hybridMultilevel"/>
    <w:tmpl w:val="3D36A958"/>
    <w:lvl w:ilvl="0" w:tplc="096AA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D774DC"/>
    <w:multiLevelType w:val="multilevel"/>
    <w:tmpl w:val="D11C954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66D"/>
    <w:rsid w:val="00033B3B"/>
    <w:rsid w:val="00036F95"/>
    <w:rsid w:val="00043FF8"/>
    <w:rsid w:val="00075CDC"/>
    <w:rsid w:val="00083F55"/>
    <w:rsid w:val="00092C6B"/>
    <w:rsid w:val="000A700A"/>
    <w:rsid w:val="000A76EB"/>
    <w:rsid w:val="001450FD"/>
    <w:rsid w:val="0015303E"/>
    <w:rsid w:val="00166061"/>
    <w:rsid w:val="001929D9"/>
    <w:rsid w:val="001A1E02"/>
    <w:rsid w:val="001D7526"/>
    <w:rsid w:val="001F5312"/>
    <w:rsid w:val="00256D47"/>
    <w:rsid w:val="00281638"/>
    <w:rsid w:val="002A2BC8"/>
    <w:rsid w:val="002A746A"/>
    <w:rsid w:val="002D2A47"/>
    <w:rsid w:val="002E04F7"/>
    <w:rsid w:val="002E4184"/>
    <w:rsid w:val="002E7EFC"/>
    <w:rsid w:val="00304158"/>
    <w:rsid w:val="0035266D"/>
    <w:rsid w:val="00361788"/>
    <w:rsid w:val="00381191"/>
    <w:rsid w:val="003C168F"/>
    <w:rsid w:val="003F435B"/>
    <w:rsid w:val="004169B1"/>
    <w:rsid w:val="0042044A"/>
    <w:rsid w:val="00426F80"/>
    <w:rsid w:val="00444A1D"/>
    <w:rsid w:val="00462F75"/>
    <w:rsid w:val="0048252E"/>
    <w:rsid w:val="004A0C62"/>
    <w:rsid w:val="004B500E"/>
    <w:rsid w:val="004E0F71"/>
    <w:rsid w:val="004E22A9"/>
    <w:rsid w:val="00506987"/>
    <w:rsid w:val="00585647"/>
    <w:rsid w:val="005959CF"/>
    <w:rsid w:val="005B45F5"/>
    <w:rsid w:val="00633E23"/>
    <w:rsid w:val="00673B13"/>
    <w:rsid w:val="00693ECA"/>
    <w:rsid w:val="006D3C4F"/>
    <w:rsid w:val="006D67CA"/>
    <w:rsid w:val="006F3282"/>
    <w:rsid w:val="007148F3"/>
    <w:rsid w:val="00780371"/>
    <w:rsid w:val="007C7D09"/>
    <w:rsid w:val="007D5854"/>
    <w:rsid w:val="007F6975"/>
    <w:rsid w:val="00807CAA"/>
    <w:rsid w:val="008558DF"/>
    <w:rsid w:val="0087045A"/>
    <w:rsid w:val="008946B4"/>
    <w:rsid w:val="008D5BE0"/>
    <w:rsid w:val="008F3CA0"/>
    <w:rsid w:val="008F730D"/>
    <w:rsid w:val="009E000F"/>
    <w:rsid w:val="009F0BFE"/>
    <w:rsid w:val="00A02B24"/>
    <w:rsid w:val="00A04EFB"/>
    <w:rsid w:val="00A540DA"/>
    <w:rsid w:val="00A63E0D"/>
    <w:rsid w:val="00A73285"/>
    <w:rsid w:val="00A80B67"/>
    <w:rsid w:val="00A9585F"/>
    <w:rsid w:val="00AE7ACB"/>
    <w:rsid w:val="00AF3958"/>
    <w:rsid w:val="00B25564"/>
    <w:rsid w:val="00B72032"/>
    <w:rsid w:val="00BB6E76"/>
    <w:rsid w:val="00BC223D"/>
    <w:rsid w:val="00BE0661"/>
    <w:rsid w:val="00BF30B7"/>
    <w:rsid w:val="00BF6BB1"/>
    <w:rsid w:val="00C14DF7"/>
    <w:rsid w:val="00C155DC"/>
    <w:rsid w:val="00C23F37"/>
    <w:rsid w:val="00C81050"/>
    <w:rsid w:val="00C91AC5"/>
    <w:rsid w:val="00CC1BB5"/>
    <w:rsid w:val="00CD4C92"/>
    <w:rsid w:val="00D328FB"/>
    <w:rsid w:val="00D97EA4"/>
    <w:rsid w:val="00DB0181"/>
    <w:rsid w:val="00DB3ABC"/>
    <w:rsid w:val="00DB5220"/>
    <w:rsid w:val="00DD4516"/>
    <w:rsid w:val="00DE6732"/>
    <w:rsid w:val="00E36C2F"/>
    <w:rsid w:val="00E524BF"/>
    <w:rsid w:val="00E82FDD"/>
    <w:rsid w:val="00E9444A"/>
    <w:rsid w:val="00EC35D0"/>
    <w:rsid w:val="00EE0F7B"/>
    <w:rsid w:val="00F53D27"/>
    <w:rsid w:val="00F565B2"/>
    <w:rsid w:val="00F60CEB"/>
    <w:rsid w:val="00F70BEC"/>
    <w:rsid w:val="00F71EE4"/>
    <w:rsid w:val="00FA4A1F"/>
    <w:rsid w:val="00FF3F56"/>
  </w:rsids>
  <m:mathPr>
    <m:mathFont m:val="Cambria Math"/>
    <m:brkBin m:val="before"/>
    <m:brkBinSub m:val="--"/>
    <m:smallFrac m:val="0"/>
    <m:dispDef/>
    <m:lMargin m:val="0"/>
    <m:rMargin m:val="0"/>
    <m:defJc m:val="centerGroup"/>
    <m:wrapIndent m:val="1440"/>
    <m:intLim m:val="subSup"/>
    <m:naryLim m:val="undOvr"/>
  </m:mathPr>
  <w:themeFontLang w:val="en-GB"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F62FB"/>
  <w15:docId w15:val="{41502D56-3838-4FFD-8E46-93162E95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B6B"/>
    <w:pPr>
      <w:spacing w:after="200" w:line="276" w:lineRule="auto"/>
    </w:pPr>
    <w:rPr>
      <w:sz w:val="22"/>
    </w:rPr>
  </w:style>
  <w:style w:type="paragraph" w:styleId="Heading1">
    <w:name w:val="heading 1"/>
    <w:basedOn w:val="Normal"/>
    <w:next w:val="Normal"/>
    <w:link w:val="Heading1Char"/>
    <w:uiPriority w:val="9"/>
    <w:qFormat/>
    <w:rsid w:val="00E101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101B9"/>
    <w:rPr>
      <w:rFonts w:asciiTheme="majorHAnsi" w:eastAsiaTheme="majorEastAsia" w:hAnsiTheme="majorHAnsi" w:cstheme="majorBidi"/>
      <w:b/>
      <w:bCs/>
      <w:color w:val="365F91" w:themeColor="accent1" w:themeShade="BF"/>
      <w:sz w:val="28"/>
      <w:szCs w:val="28"/>
    </w:rPr>
  </w:style>
  <w:style w:type="character" w:customStyle="1" w:styleId="BalloonTextChar">
    <w:name w:val="Balloon Text Char"/>
    <w:basedOn w:val="DefaultParagraphFont"/>
    <w:link w:val="BalloonText"/>
    <w:uiPriority w:val="99"/>
    <w:semiHidden/>
    <w:qFormat/>
    <w:rsid w:val="00E101B9"/>
    <w:rPr>
      <w:rFonts w:ascii="Tahoma" w:hAnsi="Tahoma" w:cs="Tahoma"/>
      <w:sz w:val="16"/>
      <w:szCs w:val="16"/>
    </w:rPr>
  </w:style>
  <w:style w:type="character" w:customStyle="1" w:styleId="InternetLink">
    <w:name w:val="Internet Link"/>
    <w:basedOn w:val="DefaultParagraphFont"/>
    <w:uiPriority w:val="99"/>
    <w:unhideWhenUsed/>
    <w:rsid w:val="00E101B9"/>
    <w:rPr>
      <w:color w:val="0000FF" w:themeColor="hyperlink"/>
      <w:u w:val="single"/>
    </w:rPr>
  </w:style>
  <w:style w:type="character" w:customStyle="1" w:styleId="ListLabel1">
    <w:name w:val="ListLabel 1"/>
    <w:qFormat/>
    <w:rPr>
      <w:rFonts w:eastAsia="Calibri" w:cs="Arial"/>
      <w:color w:val="2C2F34"/>
      <w:sz w:val="28"/>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style>
  <w:style w:type="character" w:customStyle="1" w:styleId="ListLabel6">
    <w:name w:val="ListLabel 6"/>
    <w:qFormat/>
    <w:rPr>
      <w:lang w:val="en-US" w:eastAsia="ja-JP"/>
    </w:rPr>
  </w:style>
  <w:style w:type="character" w:customStyle="1" w:styleId="EndnoteCharacters">
    <w:name w:val="Endnote Characters"/>
    <w:qFormat/>
  </w:style>
  <w:style w:type="character" w:customStyle="1" w:styleId="EndnoteAnchor">
    <w:name w:val="Endnote Anchor"/>
    <w:rPr>
      <w:vertAlign w:val="superscript"/>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ListLabel7">
    <w:name w:val="ListLabel 7"/>
    <w:qFormat/>
    <w:rPr>
      <w:rFonts w:ascii="Times New Roman" w:hAnsi="Times New Roman" w:cs="Arial"/>
      <w:color w:val="2C2F34"/>
      <w:sz w:val="28"/>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ascii="Times New Roman" w:hAnsi="Times New Roman" w:cs="Arial"/>
      <w:color w:val="2C2F34"/>
      <w:sz w:val="28"/>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ascii="Times New Roman" w:hAnsi="Times New Roman" w:cs="Arial"/>
      <w:color w:val="2C2F34"/>
      <w:sz w:val="28"/>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ascii="Times New Roman" w:hAnsi="Times New Roman" w:cs="Arial"/>
      <w:color w:val="2C2F34"/>
      <w:sz w:val="28"/>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ascii="Times New Roman" w:hAnsi="Times New Roman" w:cs="Arial"/>
      <w:color w:val="2C2F34"/>
      <w:sz w:val="28"/>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ascii="Times New Roman" w:hAnsi="Times New Roman" w:cs="Arial"/>
      <w:color w:val="2C2F34"/>
      <w:sz w:val="28"/>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F34B6B"/>
    <w:pPr>
      <w:ind w:left="720"/>
      <w:contextualSpacing/>
    </w:pPr>
  </w:style>
  <w:style w:type="paragraph" w:styleId="TOCHeading">
    <w:name w:val="TOC Heading"/>
    <w:basedOn w:val="Heading1"/>
    <w:next w:val="Normal"/>
    <w:uiPriority w:val="39"/>
    <w:unhideWhenUsed/>
    <w:qFormat/>
    <w:rsid w:val="00E101B9"/>
    <w:rPr>
      <w:lang w:val="en-US" w:eastAsia="ja-JP"/>
    </w:rPr>
  </w:style>
  <w:style w:type="paragraph" w:styleId="BalloonText">
    <w:name w:val="Balloon Text"/>
    <w:basedOn w:val="Normal"/>
    <w:link w:val="BalloonTextChar"/>
    <w:uiPriority w:val="99"/>
    <w:semiHidden/>
    <w:unhideWhenUsed/>
    <w:qFormat/>
    <w:rsid w:val="00E101B9"/>
    <w:pPr>
      <w:spacing w:after="0" w:line="240" w:lineRule="auto"/>
    </w:pPr>
    <w:rPr>
      <w:rFonts w:ascii="Tahoma" w:hAnsi="Tahoma" w:cs="Tahoma"/>
      <w:sz w:val="16"/>
      <w:szCs w:val="16"/>
    </w:rPr>
  </w:style>
  <w:style w:type="paragraph" w:styleId="EndnoteText">
    <w:name w:val="endnote text"/>
    <w:basedOn w:val="Normal"/>
    <w:pPr>
      <w:suppressLineNumbers/>
      <w:ind w:left="339" w:hanging="339"/>
    </w:pPr>
    <w:rPr>
      <w:sz w:val="20"/>
      <w:szCs w:val="20"/>
    </w:rPr>
  </w:style>
  <w:style w:type="paragraph" w:styleId="FootnoteText">
    <w:name w:val="footnote text"/>
    <w:basedOn w:val="Normal"/>
    <w:pPr>
      <w:suppressLineNumbers/>
      <w:ind w:left="339" w:hanging="339"/>
    </w:pPr>
    <w:rPr>
      <w:sz w:val="20"/>
      <w:szCs w:val="20"/>
    </w:rPr>
  </w:style>
  <w:style w:type="paragraph" w:styleId="Footer">
    <w:name w:val="footer"/>
    <w:basedOn w:val="Normal"/>
    <w:pPr>
      <w:suppressLineNumbers/>
      <w:tabs>
        <w:tab w:val="center" w:pos="4513"/>
        <w:tab w:val="right" w:pos="9026"/>
      </w:tabs>
    </w:pPr>
  </w:style>
  <w:style w:type="character" w:styleId="Hyperlink">
    <w:name w:val="Hyperlink"/>
    <w:basedOn w:val="DefaultParagraphFont"/>
    <w:uiPriority w:val="99"/>
    <w:unhideWhenUsed/>
    <w:rsid w:val="003C168F"/>
    <w:rPr>
      <w:color w:val="0000FF" w:themeColor="hyperlink"/>
      <w:u w:val="single"/>
    </w:rPr>
  </w:style>
  <w:style w:type="character" w:customStyle="1" w:styleId="UnresolvedMention1">
    <w:name w:val="Unresolved Mention1"/>
    <w:basedOn w:val="DefaultParagraphFont"/>
    <w:uiPriority w:val="99"/>
    <w:semiHidden/>
    <w:unhideWhenUsed/>
    <w:rsid w:val="003C16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ipr.org/press/2020/06/&#1605;&#1589;&#1604;&#1581;&#1577;-&#1575;&#1604;&#1587;&#1580;&#1608;&#1606;-&#1605;&#1604;&#1586;&#1605;&#1577;-&#1576;&#1578;&#1605;&#1603;&#1610;&#1606;-&#1575;&#1604;&#1605;&#1581;&#1578;&#1580;&#1586;&#1610;&#1606;-&#1605;&#1606;-&#1575;&#1604;&#1575;&#1578;&#1589;&#1575;&#1604;-&#1607;&#1575;&#1578;&#1601;&#1610;&#1617;&#1611;&#1575;-&#1605;&#1593;-&#1584;&#1608;&#1610;&#1607;&#1605;-&#1608;&#1605;&#1581;&#1575;&#1605;&#1610;&#1607;&#1605;&#1548;-&#1608;&#1593;&#1604;&#1609;-&#1608;&#1586;&#1575;&#1585;&#1577;" TargetMode="External"/><Relationship Id="rId2" Type="http://schemas.openxmlformats.org/officeDocument/2006/relationships/hyperlink" Target="https://www.bbc.com/arabic/trending-55622948" TargetMode="External"/><Relationship Id="rId1" Type="http://schemas.openxmlformats.org/officeDocument/2006/relationships/hyperlink" Target="https://www.youtube.com/watch?v=RTkymZ-AbiA&amp;ab_channel=BBCNews%D8%B9%D8%B1%D8%A8%D9%8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A9196-FD0A-4023-B970-3B17AA699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1457</Words>
  <Characters>8306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Ali</dc:creator>
  <dc:description/>
  <cp:lastModifiedBy>Hussain</cp:lastModifiedBy>
  <cp:revision>2</cp:revision>
  <dcterms:created xsi:type="dcterms:W3CDTF">2021-10-19T09:43:00Z</dcterms:created>
  <dcterms:modified xsi:type="dcterms:W3CDTF">2021-10-19T09:43:00Z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