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AFEDE" w14:textId="116309A2" w:rsidR="000678E8" w:rsidRDefault="000678E8" w:rsidP="00EA32A2">
      <w:pPr>
        <w:pStyle w:val="NoSpacing"/>
        <w:bidi/>
        <w:jc w:val="center"/>
        <w:rPr>
          <w:rStyle w:val="StrongEmphasis"/>
          <w:rFonts w:asciiTheme="majorBidi" w:hAnsiTheme="majorBidi" w:cstheme="majorBidi"/>
          <w:sz w:val="44"/>
          <w:szCs w:val="44"/>
          <w:rtl/>
          <w:lang w:bidi="ar-EG"/>
        </w:rPr>
      </w:pPr>
      <w:r>
        <w:rPr>
          <w:rFonts w:asciiTheme="majorBidi" w:hAnsiTheme="majorBidi" w:cstheme="majorBidi"/>
          <w:b/>
          <w:bCs/>
          <w:noProof/>
          <w:sz w:val="44"/>
          <w:szCs w:val="44"/>
          <w:rtl/>
          <w:lang w:val="ar-EG" w:bidi="ar-EG"/>
        </w:rPr>
        <w:drawing>
          <wp:anchor distT="0" distB="0" distL="114300" distR="114300" simplePos="0" relativeHeight="251658240" behindDoc="1" locked="0" layoutInCell="1" allowOverlap="1" wp14:anchorId="1F75471F" wp14:editId="1A6E1A8D">
            <wp:simplePos x="0" y="0"/>
            <wp:positionH relativeFrom="column">
              <wp:posOffset>-904875</wp:posOffset>
            </wp:positionH>
            <wp:positionV relativeFrom="paragraph">
              <wp:posOffset>-914401</wp:posOffset>
            </wp:positionV>
            <wp:extent cx="7753350" cy="10048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53350" cy="10048875"/>
                    </a:xfrm>
                    <a:prstGeom prst="rect">
                      <a:avLst/>
                    </a:prstGeom>
                  </pic:spPr>
                </pic:pic>
              </a:graphicData>
            </a:graphic>
            <wp14:sizeRelH relativeFrom="margin">
              <wp14:pctWidth>0</wp14:pctWidth>
            </wp14:sizeRelH>
            <wp14:sizeRelV relativeFrom="margin">
              <wp14:pctHeight>0</wp14:pctHeight>
            </wp14:sizeRelV>
          </wp:anchor>
        </w:drawing>
      </w:r>
    </w:p>
    <w:p w14:paraId="6BD97770" w14:textId="77777777" w:rsidR="000678E8" w:rsidRDefault="000678E8" w:rsidP="000678E8">
      <w:pPr>
        <w:pStyle w:val="NoSpacing"/>
        <w:bidi/>
        <w:jc w:val="center"/>
        <w:rPr>
          <w:rStyle w:val="StrongEmphasis"/>
          <w:rFonts w:asciiTheme="majorBidi" w:hAnsiTheme="majorBidi" w:cstheme="majorBidi"/>
          <w:sz w:val="44"/>
          <w:szCs w:val="44"/>
          <w:rtl/>
          <w:lang w:bidi="ar-EG"/>
        </w:rPr>
      </w:pPr>
    </w:p>
    <w:p w14:paraId="60D4BB68" w14:textId="77777777" w:rsidR="000678E8" w:rsidRDefault="000678E8" w:rsidP="000678E8">
      <w:pPr>
        <w:pStyle w:val="NoSpacing"/>
        <w:bidi/>
        <w:jc w:val="center"/>
        <w:rPr>
          <w:rStyle w:val="StrongEmphasis"/>
          <w:rFonts w:asciiTheme="majorBidi" w:hAnsiTheme="majorBidi" w:cstheme="majorBidi"/>
          <w:sz w:val="44"/>
          <w:szCs w:val="44"/>
          <w:rtl/>
          <w:lang w:bidi="ar-EG"/>
        </w:rPr>
      </w:pPr>
    </w:p>
    <w:p w14:paraId="48815A7E" w14:textId="77777777" w:rsidR="000678E8" w:rsidRDefault="000678E8" w:rsidP="000678E8">
      <w:pPr>
        <w:pStyle w:val="NoSpacing"/>
        <w:bidi/>
        <w:jc w:val="center"/>
        <w:rPr>
          <w:rStyle w:val="StrongEmphasis"/>
          <w:rFonts w:asciiTheme="majorBidi" w:hAnsiTheme="majorBidi" w:cstheme="majorBidi"/>
          <w:sz w:val="44"/>
          <w:szCs w:val="44"/>
          <w:rtl/>
          <w:lang w:bidi="ar-EG"/>
        </w:rPr>
      </w:pPr>
    </w:p>
    <w:p w14:paraId="3DF35745" w14:textId="77777777" w:rsidR="000678E8" w:rsidRDefault="000678E8" w:rsidP="000678E8">
      <w:pPr>
        <w:pStyle w:val="NoSpacing"/>
        <w:bidi/>
        <w:jc w:val="center"/>
        <w:rPr>
          <w:rStyle w:val="StrongEmphasis"/>
          <w:rFonts w:asciiTheme="majorBidi" w:hAnsiTheme="majorBidi" w:cstheme="majorBidi"/>
          <w:sz w:val="44"/>
          <w:szCs w:val="44"/>
          <w:rtl/>
          <w:lang w:bidi="ar-EG"/>
        </w:rPr>
      </w:pPr>
    </w:p>
    <w:p w14:paraId="15C48EF3" w14:textId="77777777" w:rsidR="000678E8" w:rsidRDefault="000678E8" w:rsidP="000678E8">
      <w:pPr>
        <w:pStyle w:val="NoSpacing"/>
        <w:bidi/>
        <w:jc w:val="center"/>
        <w:rPr>
          <w:rStyle w:val="StrongEmphasis"/>
          <w:rFonts w:asciiTheme="majorBidi" w:hAnsiTheme="majorBidi" w:cstheme="majorBidi"/>
          <w:sz w:val="44"/>
          <w:szCs w:val="44"/>
          <w:rtl/>
          <w:lang w:bidi="ar-EG"/>
        </w:rPr>
      </w:pPr>
    </w:p>
    <w:p w14:paraId="6FCE7E5F" w14:textId="77777777" w:rsidR="000678E8" w:rsidRDefault="000678E8" w:rsidP="000678E8">
      <w:pPr>
        <w:pStyle w:val="NoSpacing"/>
        <w:bidi/>
        <w:jc w:val="center"/>
        <w:rPr>
          <w:rStyle w:val="StrongEmphasis"/>
          <w:rFonts w:asciiTheme="majorBidi" w:hAnsiTheme="majorBidi" w:cstheme="majorBidi"/>
          <w:sz w:val="44"/>
          <w:szCs w:val="44"/>
          <w:rtl/>
          <w:lang w:bidi="ar-EG"/>
        </w:rPr>
      </w:pPr>
    </w:p>
    <w:p w14:paraId="3D9792BE" w14:textId="77777777" w:rsidR="000678E8" w:rsidRDefault="000678E8" w:rsidP="000678E8">
      <w:pPr>
        <w:pStyle w:val="NoSpacing"/>
        <w:bidi/>
        <w:jc w:val="center"/>
        <w:rPr>
          <w:rStyle w:val="StrongEmphasis"/>
          <w:rFonts w:asciiTheme="majorBidi" w:hAnsiTheme="majorBidi" w:cstheme="majorBidi"/>
          <w:sz w:val="44"/>
          <w:szCs w:val="44"/>
          <w:rtl/>
          <w:lang w:bidi="ar-EG"/>
        </w:rPr>
      </w:pPr>
    </w:p>
    <w:p w14:paraId="4A9E8DAD" w14:textId="77777777" w:rsidR="000678E8" w:rsidRDefault="000678E8" w:rsidP="000678E8">
      <w:pPr>
        <w:pStyle w:val="NoSpacing"/>
        <w:bidi/>
        <w:jc w:val="center"/>
        <w:rPr>
          <w:rStyle w:val="StrongEmphasis"/>
          <w:rFonts w:asciiTheme="majorBidi" w:hAnsiTheme="majorBidi" w:cstheme="majorBidi"/>
          <w:sz w:val="44"/>
          <w:szCs w:val="44"/>
          <w:rtl/>
          <w:lang w:bidi="ar-EG"/>
        </w:rPr>
      </w:pPr>
    </w:p>
    <w:p w14:paraId="0F87A803" w14:textId="77777777" w:rsidR="000678E8" w:rsidRDefault="000678E8" w:rsidP="000678E8">
      <w:pPr>
        <w:pStyle w:val="NoSpacing"/>
        <w:bidi/>
        <w:jc w:val="center"/>
        <w:rPr>
          <w:rStyle w:val="StrongEmphasis"/>
          <w:rFonts w:asciiTheme="majorBidi" w:hAnsiTheme="majorBidi" w:cstheme="majorBidi"/>
          <w:sz w:val="44"/>
          <w:szCs w:val="44"/>
          <w:rtl/>
          <w:lang w:bidi="ar-EG"/>
        </w:rPr>
      </w:pPr>
    </w:p>
    <w:p w14:paraId="13ADBBA0" w14:textId="77777777" w:rsidR="000678E8" w:rsidRDefault="000678E8" w:rsidP="000678E8">
      <w:pPr>
        <w:pStyle w:val="NoSpacing"/>
        <w:bidi/>
        <w:jc w:val="center"/>
        <w:rPr>
          <w:rStyle w:val="StrongEmphasis"/>
          <w:rFonts w:asciiTheme="majorBidi" w:hAnsiTheme="majorBidi" w:cstheme="majorBidi"/>
          <w:sz w:val="44"/>
          <w:szCs w:val="44"/>
          <w:rtl/>
          <w:lang w:bidi="ar-EG"/>
        </w:rPr>
      </w:pPr>
    </w:p>
    <w:p w14:paraId="26EBB6FA" w14:textId="77777777" w:rsidR="000678E8" w:rsidRDefault="000678E8" w:rsidP="000678E8">
      <w:pPr>
        <w:pStyle w:val="NoSpacing"/>
        <w:bidi/>
        <w:jc w:val="center"/>
        <w:rPr>
          <w:rStyle w:val="StrongEmphasis"/>
          <w:rFonts w:asciiTheme="majorBidi" w:hAnsiTheme="majorBidi" w:cstheme="majorBidi"/>
          <w:sz w:val="44"/>
          <w:szCs w:val="44"/>
          <w:rtl/>
          <w:lang w:bidi="ar-EG"/>
        </w:rPr>
      </w:pPr>
    </w:p>
    <w:p w14:paraId="51EE2461" w14:textId="77777777" w:rsidR="000678E8" w:rsidRDefault="000678E8" w:rsidP="000678E8">
      <w:pPr>
        <w:pStyle w:val="NoSpacing"/>
        <w:bidi/>
        <w:jc w:val="center"/>
        <w:rPr>
          <w:rStyle w:val="StrongEmphasis"/>
          <w:rFonts w:asciiTheme="majorBidi" w:hAnsiTheme="majorBidi" w:cstheme="majorBidi"/>
          <w:sz w:val="44"/>
          <w:szCs w:val="44"/>
          <w:rtl/>
          <w:lang w:bidi="ar-EG"/>
        </w:rPr>
      </w:pPr>
    </w:p>
    <w:p w14:paraId="03AADE4E" w14:textId="77777777" w:rsidR="000678E8" w:rsidRDefault="000678E8" w:rsidP="000678E8">
      <w:pPr>
        <w:pStyle w:val="NoSpacing"/>
        <w:bidi/>
        <w:jc w:val="center"/>
        <w:rPr>
          <w:rStyle w:val="StrongEmphasis"/>
          <w:rFonts w:asciiTheme="majorBidi" w:hAnsiTheme="majorBidi" w:cstheme="majorBidi"/>
          <w:sz w:val="44"/>
          <w:szCs w:val="44"/>
          <w:rtl/>
          <w:lang w:bidi="ar-EG"/>
        </w:rPr>
      </w:pPr>
    </w:p>
    <w:p w14:paraId="3C2CB233" w14:textId="77777777" w:rsidR="000678E8" w:rsidRDefault="000678E8" w:rsidP="000678E8">
      <w:pPr>
        <w:pStyle w:val="NoSpacing"/>
        <w:bidi/>
        <w:jc w:val="center"/>
        <w:rPr>
          <w:rStyle w:val="StrongEmphasis"/>
          <w:rFonts w:asciiTheme="majorBidi" w:hAnsiTheme="majorBidi" w:cstheme="majorBidi"/>
          <w:sz w:val="44"/>
          <w:szCs w:val="44"/>
          <w:rtl/>
          <w:lang w:bidi="ar-EG"/>
        </w:rPr>
      </w:pPr>
    </w:p>
    <w:p w14:paraId="06D9C5CF" w14:textId="77777777" w:rsidR="000678E8" w:rsidRDefault="000678E8" w:rsidP="000678E8">
      <w:pPr>
        <w:pStyle w:val="NoSpacing"/>
        <w:bidi/>
        <w:jc w:val="center"/>
        <w:rPr>
          <w:rStyle w:val="StrongEmphasis"/>
          <w:rFonts w:asciiTheme="majorBidi" w:hAnsiTheme="majorBidi" w:cstheme="majorBidi"/>
          <w:sz w:val="44"/>
          <w:szCs w:val="44"/>
          <w:rtl/>
          <w:lang w:bidi="ar-EG"/>
        </w:rPr>
      </w:pPr>
    </w:p>
    <w:p w14:paraId="1B3532F8" w14:textId="77777777" w:rsidR="000678E8" w:rsidRDefault="000678E8" w:rsidP="000678E8">
      <w:pPr>
        <w:pStyle w:val="NoSpacing"/>
        <w:bidi/>
        <w:jc w:val="center"/>
        <w:rPr>
          <w:rStyle w:val="StrongEmphasis"/>
          <w:rFonts w:asciiTheme="majorBidi" w:hAnsiTheme="majorBidi" w:cstheme="majorBidi"/>
          <w:sz w:val="44"/>
          <w:szCs w:val="44"/>
          <w:rtl/>
          <w:lang w:bidi="ar-EG"/>
        </w:rPr>
      </w:pPr>
    </w:p>
    <w:p w14:paraId="5520ADAC" w14:textId="77777777" w:rsidR="000678E8" w:rsidRDefault="000678E8" w:rsidP="000678E8">
      <w:pPr>
        <w:pStyle w:val="NoSpacing"/>
        <w:bidi/>
        <w:jc w:val="center"/>
        <w:rPr>
          <w:rStyle w:val="StrongEmphasis"/>
          <w:rFonts w:asciiTheme="majorBidi" w:hAnsiTheme="majorBidi" w:cstheme="majorBidi"/>
          <w:sz w:val="44"/>
          <w:szCs w:val="44"/>
          <w:rtl/>
          <w:lang w:bidi="ar-EG"/>
        </w:rPr>
      </w:pPr>
    </w:p>
    <w:p w14:paraId="41194A98" w14:textId="77777777" w:rsidR="000678E8" w:rsidRDefault="000678E8" w:rsidP="000678E8">
      <w:pPr>
        <w:pStyle w:val="NoSpacing"/>
        <w:bidi/>
        <w:jc w:val="center"/>
        <w:rPr>
          <w:rStyle w:val="StrongEmphasis"/>
          <w:rFonts w:asciiTheme="majorBidi" w:hAnsiTheme="majorBidi" w:cstheme="majorBidi"/>
          <w:sz w:val="44"/>
          <w:szCs w:val="44"/>
          <w:rtl/>
          <w:lang w:bidi="ar-EG"/>
        </w:rPr>
      </w:pPr>
    </w:p>
    <w:p w14:paraId="40D39791" w14:textId="77777777" w:rsidR="000678E8" w:rsidRDefault="000678E8" w:rsidP="000678E8">
      <w:pPr>
        <w:pStyle w:val="NoSpacing"/>
        <w:bidi/>
        <w:jc w:val="center"/>
        <w:rPr>
          <w:rStyle w:val="StrongEmphasis"/>
          <w:rFonts w:asciiTheme="majorBidi" w:hAnsiTheme="majorBidi" w:cstheme="majorBidi"/>
          <w:sz w:val="44"/>
          <w:szCs w:val="44"/>
          <w:rtl/>
          <w:lang w:bidi="ar-EG"/>
        </w:rPr>
      </w:pPr>
    </w:p>
    <w:p w14:paraId="5FA3B3D9" w14:textId="77777777" w:rsidR="000678E8" w:rsidRDefault="000678E8" w:rsidP="000678E8">
      <w:pPr>
        <w:pStyle w:val="NoSpacing"/>
        <w:bidi/>
        <w:jc w:val="center"/>
        <w:rPr>
          <w:rStyle w:val="StrongEmphasis"/>
          <w:rFonts w:asciiTheme="majorBidi" w:hAnsiTheme="majorBidi" w:cstheme="majorBidi"/>
          <w:sz w:val="44"/>
          <w:szCs w:val="44"/>
          <w:rtl/>
          <w:lang w:bidi="ar-EG"/>
        </w:rPr>
      </w:pPr>
    </w:p>
    <w:p w14:paraId="39FBBE5A" w14:textId="77777777" w:rsidR="000678E8" w:rsidRDefault="000678E8" w:rsidP="000678E8">
      <w:pPr>
        <w:pStyle w:val="NoSpacing"/>
        <w:bidi/>
        <w:jc w:val="center"/>
        <w:rPr>
          <w:rStyle w:val="StrongEmphasis"/>
          <w:rFonts w:asciiTheme="majorBidi" w:hAnsiTheme="majorBidi" w:cstheme="majorBidi"/>
          <w:sz w:val="44"/>
          <w:szCs w:val="44"/>
          <w:rtl/>
          <w:lang w:bidi="ar-EG"/>
        </w:rPr>
      </w:pPr>
    </w:p>
    <w:p w14:paraId="7D204B12" w14:textId="77777777" w:rsidR="000678E8" w:rsidRDefault="000678E8" w:rsidP="000678E8">
      <w:pPr>
        <w:pStyle w:val="NoSpacing"/>
        <w:bidi/>
        <w:jc w:val="center"/>
        <w:rPr>
          <w:rStyle w:val="StrongEmphasis"/>
          <w:rFonts w:asciiTheme="majorBidi" w:hAnsiTheme="majorBidi" w:cstheme="majorBidi"/>
          <w:sz w:val="44"/>
          <w:szCs w:val="44"/>
          <w:rtl/>
          <w:lang w:bidi="ar-EG"/>
        </w:rPr>
      </w:pPr>
    </w:p>
    <w:p w14:paraId="506FE76C" w14:textId="77777777" w:rsidR="000678E8" w:rsidRDefault="000678E8" w:rsidP="000678E8">
      <w:pPr>
        <w:pStyle w:val="NoSpacing"/>
        <w:bidi/>
        <w:jc w:val="center"/>
        <w:rPr>
          <w:rStyle w:val="StrongEmphasis"/>
          <w:rFonts w:asciiTheme="majorBidi" w:hAnsiTheme="majorBidi" w:cstheme="majorBidi"/>
          <w:sz w:val="44"/>
          <w:szCs w:val="44"/>
          <w:rtl/>
          <w:lang w:bidi="ar-EG"/>
        </w:rPr>
      </w:pPr>
    </w:p>
    <w:p w14:paraId="60AD01D8" w14:textId="77777777" w:rsidR="000678E8" w:rsidRDefault="000678E8" w:rsidP="000678E8">
      <w:pPr>
        <w:pStyle w:val="NoSpacing"/>
        <w:bidi/>
        <w:jc w:val="center"/>
        <w:rPr>
          <w:rStyle w:val="StrongEmphasis"/>
          <w:rFonts w:asciiTheme="majorBidi" w:hAnsiTheme="majorBidi" w:cstheme="majorBidi"/>
          <w:sz w:val="44"/>
          <w:szCs w:val="44"/>
          <w:rtl/>
          <w:lang w:bidi="ar-EG"/>
        </w:rPr>
      </w:pPr>
    </w:p>
    <w:p w14:paraId="10554FBB" w14:textId="700DE8E8" w:rsidR="00D06326" w:rsidRPr="00B64E24" w:rsidRDefault="00B148C1" w:rsidP="000678E8">
      <w:pPr>
        <w:pStyle w:val="NoSpacing"/>
        <w:bidi/>
        <w:jc w:val="center"/>
        <w:rPr>
          <w:rStyle w:val="StrongEmphasis"/>
          <w:rFonts w:asciiTheme="majorBidi" w:hAnsiTheme="majorBidi" w:cstheme="majorBidi"/>
          <w:sz w:val="44"/>
          <w:szCs w:val="44"/>
        </w:rPr>
      </w:pPr>
      <w:r>
        <w:rPr>
          <w:rStyle w:val="StrongEmphasis"/>
          <w:rFonts w:asciiTheme="majorBidi" w:hAnsiTheme="majorBidi" w:cstheme="majorBidi" w:hint="cs"/>
          <w:sz w:val="44"/>
          <w:szCs w:val="44"/>
          <w:rtl/>
        </w:rPr>
        <w:lastRenderedPageBreak/>
        <w:t xml:space="preserve">في السجن وفي خطر </w:t>
      </w:r>
      <w:r w:rsidR="00102F30">
        <w:rPr>
          <w:rStyle w:val="StrongEmphasis"/>
          <w:rFonts w:asciiTheme="majorBidi" w:hAnsiTheme="majorBidi" w:cstheme="majorBidi" w:hint="cs"/>
          <w:sz w:val="44"/>
          <w:szCs w:val="44"/>
          <w:rtl/>
        </w:rPr>
        <w:t>..</w:t>
      </w:r>
    </w:p>
    <w:p w14:paraId="33E07FE4" w14:textId="539FB072" w:rsidR="00D06326" w:rsidRPr="00B64E24" w:rsidRDefault="000F0192" w:rsidP="00EA32A2">
      <w:pPr>
        <w:pStyle w:val="NoSpacing"/>
        <w:bidi/>
        <w:jc w:val="center"/>
        <w:rPr>
          <w:rStyle w:val="StrongEmphasis"/>
          <w:rFonts w:asciiTheme="majorBidi" w:hAnsiTheme="majorBidi" w:cstheme="majorBidi"/>
          <w:sz w:val="28"/>
          <w:szCs w:val="28"/>
        </w:rPr>
      </w:pPr>
      <w:r w:rsidRPr="00B64E24">
        <w:rPr>
          <w:rStyle w:val="StrongEmphasis"/>
          <w:rFonts w:asciiTheme="majorBidi" w:hAnsiTheme="majorBidi" w:cstheme="majorBidi"/>
          <w:sz w:val="28"/>
          <w:szCs w:val="28"/>
          <w:rtl/>
        </w:rPr>
        <w:t>(</w:t>
      </w:r>
      <w:r w:rsidR="00B64E24" w:rsidRPr="00B64E24">
        <w:rPr>
          <w:rStyle w:val="StrongEmphasis"/>
          <w:rFonts w:asciiTheme="majorBidi" w:hAnsiTheme="majorBidi" w:cstheme="majorBidi" w:hint="cs"/>
          <w:sz w:val="28"/>
          <w:szCs w:val="28"/>
          <w:rtl/>
        </w:rPr>
        <w:t xml:space="preserve">عن ملاحقة </w:t>
      </w:r>
      <w:r w:rsidR="00B148C1">
        <w:rPr>
          <w:rStyle w:val="StrongEmphasis"/>
          <w:rFonts w:asciiTheme="majorBidi" w:hAnsiTheme="majorBidi" w:cstheme="majorBidi" w:hint="cs"/>
          <w:sz w:val="28"/>
          <w:szCs w:val="28"/>
          <w:rtl/>
        </w:rPr>
        <w:t xml:space="preserve">واحتجاز </w:t>
      </w:r>
      <w:r w:rsidR="00B64E24" w:rsidRPr="00B64E24">
        <w:rPr>
          <w:rStyle w:val="StrongEmphasis"/>
          <w:rFonts w:asciiTheme="majorBidi" w:hAnsiTheme="majorBidi" w:cstheme="majorBidi" w:hint="cs"/>
          <w:sz w:val="28"/>
          <w:szCs w:val="28"/>
          <w:rtl/>
        </w:rPr>
        <w:t>محاميي حقوق الانسان</w:t>
      </w:r>
      <w:r w:rsidR="002637CB">
        <w:rPr>
          <w:rStyle w:val="StrongEmphasis"/>
          <w:rFonts w:asciiTheme="majorBidi" w:hAnsiTheme="majorBidi" w:cstheme="majorBidi" w:hint="cs"/>
          <w:sz w:val="28"/>
          <w:szCs w:val="28"/>
          <w:rtl/>
        </w:rPr>
        <w:t xml:space="preserve"> </w:t>
      </w:r>
      <w:r w:rsidR="00B148C1">
        <w:rPr>
          <w:rStyle w:val="StrongEmphasis"/>
          <w:rFonts w:asciiTheme="majorBidi" w:hAnsiTheme="majorBidi" w:cstheme="majorBidi" w:hint="cs"/>
          <w:sz w:val="28"/>
          <w:szCs w:val="28"/>
          <w:rtl/>
        </w:rPr>
        <w:t xml:space="preserve"> في مصر</w:t>
      </w:r>
      <w:r w:rsidRPr="00B64E24">
        <w:rPr>
          <w:rStyle w:val="StrongEmphasis"/>
          <w:rFonts w:asciiTheme="majorBidi" w:hAnsiTheme="majorBidi" w:cstheme="majorBidi"/>
          <w:sz w:val="28"/>
          <w:szCs w:val="28"/>
          <w:rtl/>
        </w:rPr>
        <w:t>)</w:t>
      </w:r>
    </w:p>
    <w:p w14:paraId="1E554AE3" w14:textId="77777777" w:rsidR="00AE4D2D" w:rsidRDefault="00AE4D2D" w:rsidP="00E34EBF">
      <w:pPr>
        <w:pStyle w:val="NoSpacing"/>
        <w:bidi/>
        <w:jc w:val="both"/>
        <w:rPr>
          <w:rStyle w:val="StrongEmphasis"/>
          <w:rFonts w:asciiTheme="majorBidi" w:hAnsiTheme="majorBidi" w:cstheme="majorBidi"/>
          <w:b w:val="0"/>
          <w:bCs w:val="0"/>
          <w:sz w:val="28"/>
          <w:szCs w:val="28"/>
          <w:rtl/>
        </w:rPr>
      </w:pPr>
    </w:p>
    <w:p w14:paraId="6D0E54A1" w14:textId="250169D3" w:rsidR="00AE4D2D" w:rsidRPr="00AE4D2D" w:rsidRDefault="00AE4D2D" w:rsidP="00AE4D2D">
      <w:pPr>
        <w:pStyle w:val="NoSpacing"/>
        <w:bidi/>
        <w:jc w:val="both"/>
        <w:rPr>
          <w:rStyle w:val="StrongEmphasis"/>
          <w:rFonts w:asciiTheme="majorBidi" w:hAnsiTheme="majorBidi" w:cstheme="majorBidi"/>
          <w:sz w:val="32"/>
          <w:szCs w:val="32"/>
          <w:u w:val="single"/>
          <w:rtl/>
        </w:rPr>
      </w:pPr>
      <w:r w:rsidRPr="00AE4D2D">
        <w:rPr>
          <w:rStyle w:val="StrongEmphasis"/>
          <w:rFonts w:asciiTheme="majorBidi" w:hAnsiTheme="majorBidi" w:cstheme="majorBidi" w:hint="cs"/>
          <w:sz w:val="32"/>
          <w:szCs w:val="32"/>
          <w:u w:val="single"/>
          <w:rtl/>
        </w:rPr>
        <w:t>تقديم</w:t>
      </w:r>
    </w:p>
    <w:p w14:paraId="622F7404" w14:textId="4926B584" w:rsidR="00B64E24" w:rsidRDefault="000F0192" w:rsidP="00AE4D2D">
      <w:pPr>
        <w:pStyle w:val="NoSpacing"/>
        <w:bidi/>
        <w:jc w:val="both"/>
        <w:rPr>
          <w:rStyle w:val="StrongEmphasis"/>
          <w:rFonts w:asciiTheme="majorBidi" w:hAnsiTheme="majorBidi" w:cstheme="majorBidi"/>
          <w:b w:val="0"/>
          <w:bCs w:val="0"/>
          <w:sz w:val="28"/>
          <w:szCs w:val="28"/>
          <w:rtl/>
        </w:rPr>
      </w:pPr>
      <w:r w:rsidRPr="00EA32A2">
        <w:rPr>
          <w:rStyle w:val="StrongEmphasis"/>
          <w:rFonts w:asciiTheme="majorBidi" w:hAnsiTheme="majorBidi" w:cstheme="majorBidi"/>
          <w:b w:val="0"/>
          <w:bCs w:val="0"/>
          <w:sz w:val="28"/>
          <w:szCs w:val="28"/>
          <w:rtl/>
        </w:rPr>
        <w:t>على الرغم من كثرتها لم تشفع النصوص القانونية بين</w:t>
      </w:r>
      <w:r w:rsidR="00B64E24">
        <w:rPr>
          <w:rStyle w:val="StrongEmphasis"/>
          <w:rFonts w:asciiTheme="majorBidi" w:hAnsiTheme="majorBidi" w:cstheme="majorBidi" w:hint="cs"/>
          <w:b w:val="0"/>
          <w:bCs w:val="0"/>
          <w:sz w:val="28"/>
          <w:szCs w:val="28"/>
          <w:rtl/>
        </w:rPr>
        <w:t xml:space="preserve"> الدستور و</w:t>
      </w:r>
      <w:r w:rsidRPr="00EA32A2">
        <w:rPr>
          <w:rStyle w:val="StrongEmphasis"/>
          <w:rFonts w:asciiTheme="majorBidi" w:hAnsiTheme="majorBidi" w:cstheme="majorBidi"/>
          <w:b w:val="0"/>
          <w:bCs w:val="0"/>
          <w:sz w:val="28"/>
          <w:szCs w:val="28"/>
          <w:rtl/>
        </w:rPr>
        <w:t xml:space="preserve"> </w:t>
      </w:r>
      <w:r w:rsidR="00B64E24">
        <w:rPr>
          <w:rStyle w:val="StrongEmphasis"/>
          <w:rFonts w:asciiTheme="majorBidi" w:hAnsiTheme="majorBidi" w:cstheme="majorBidi" w:hint="cs"/>
          <w:b w:val="0"/>
          <w:bCs w:val="0"/>
          <w:sz w:val="28"/>
          <w:szCs w:val="28"/>
          <w:rtl/>
        </w:rPr>
        <w:t>القوانين المصرية والاتفاقيات الدولية</w:t>
      </w:r>
      <w:r w:rsidRPr="00EA32A2">
        <w:rPr>
          <w:rStyle w:val="StrongEmphasis"/>
          <w:rFonts w:asciiTheme="majorBidi" w:hAnsiTheme="majorBidi" w:cstheme="majorBidi"/>
          <w:b w:val="0"/>
          <w:bCs w:val="0"/>
          <w:sz w:val="28"/>
          <w:szCs w:val="28"/>
          <w:rtl/>
        </w:rPr>
        <w:t xml:space="preserve"> </w:t>
      </w:r>
      <w:r w:rsidR="00B64E24">
        <w:rPr>
          <w:rStyle w:val="StrongEmphasis"/>
          <w:rFonts w:asciiTheme="majorBidi" w:hAnsiTheme="majorBidi" w:cstheme="majorBidi" w:hint="cs"/>
          <w:b w:val="0"/>
          <w:bCs w:val="0"/>
          <w:sz w:val="28"/>
          <w:szCs w:val="28"/>
          <w:rtl/>
        </w:rPr>
        <w:t>التي تقر الحماية للمحامين ، ولا سيما المحامين المدافعين عن حقوق الانسان في توفير الحد الادني من الحماية له.</w:t>
      </w:r>
    </w:p>
    <w:p w14:paraId="1CC18997" w14:textId="77777777" w:rsidR="00B64E24" w:rsidRDefault="00B64E24" w:rsidP="00B64E24">
      <w:pPr>
        <w:pStyle w:val="NoSpacing"/>
        <w:bidi/>
        <w:jc w:val="both"/>
        <w:rPr>
          <w:rStyle w:val="StrongEmphasis"/>
          <w:rFonts w:asciiTheme="majorBidi" w:hAnsiTheme="majorBidi" w:cstheme="majorBidi"/>
          <w:b w:val="0"/>
          <w:bCs w:val="0"/>
          <w:sz w:val="28"/>
          <w:szCs w:val="28"/>
          <w:rtl/>
        </w:rPr>
      </w:pPr>
    </w:p>
    <w:p w14:paraId="46972831" w14:textId="74DD0244" w:rsidR="00D06326" w:rsidRDefault="000F0192" w:rsidP="00B64E24">
      <w:pPr>
        <w:pStyle w:val="NoSpacing"/>
        <w:bidi/>
        <w:jc w:val="both"/>
        <w:rPr>
          <w:rStyle w:val="StrongEmphasis"/>
          <w:rFonts w:asciiTheme="majorBidi" w:hAnsiTheme="majorBidi" w:cstheme="majorBidi"/>
          <w:b w:val="0"/>
          <w:bCs w:val="0"/>
          <w:sz w:val="28"/>
          <w:szCs w:val="28"/>
          <w:rtl/>
        </w:rPr>
      </w:pPr>
      <w:r w:rsidRPr="00EA32A2">
        <w:rPr>
          <w:rStyle w:val="StrongEmphasis"/>
          <w:rFonts w:asciiTheme="majorBidi" w:hAnsiTheme="majorBidi" w:cstheme="majorBidi"/>
          <w:b w:val="0"/>
          <w:bCs w:val="0"/>
          <w:sz w:val="28"/>
          <w:szCs w:val="28"/>
          <w:rtl/>
        </w:rPr>
        <w:t xml:space="preserve">فاﻷصل أنه ينبغي علي </w:t>
      </w:r>
      <w:r w:rsidR="00B64E24">
        <w:rPr>
          <w:rStyle w:val="StrongEmphasis"/>
          <w:rFonts w:asciiTheme="majorBidi" w:hAnsiTheme="majorBidi" w:cstheme="majorBidi" w:hint="cs"/>
          <w:b w:val="0"/>
          <w:bCs w:val="0"/>
          <w:sz w:val="28"/>
          <w:szCs w:val="28"/>
          <w:rtl/>
        </w:rPr>
        <w:t>ا</w:t>
      </w:r>
      <w:r w:rsidRPr="00EA32A2">
        <w:rPr>
          <w:rStyle w:val="StrongEmphasis"/>
          <w:rFonts w:asciiTheme="majorBidi" w:hAnsiTheme="majorBidi" w:cstheme="majorBidi"/>
          <w:b w:val="0"/>
          <w:bCs w:val="0"/>
          <w:sz w:val="28"/>
          <w:szCs w:val="28"/>
          <w:rtl/>
        </w:rPr>
        <w:t xml:space="preserve">لحكومات في إطار تشريعاتها وممارساتها الوطنية ان تراعي وتحترم المبادئ الأساسية بشأن دور المحامين التي صيغت لمساعدة الدول أعضاء الأمم المتحدة في مهمتها المتعلقة بتعزيز وتأمين الدور </w:t>
      </w:r>
      <w:r w:rsidR="00B64E24">
        <w:rPr>
          <w:rStyle w:val="StrongEmphasis"/>
          <w:rFonts w:asciiTheme="majorBidi" w:hAnsiTheme="majorBidi" w:cstheme="majorBidi" w:hint="cs"/>
          <w:b w:val="0"/>
          <w:bCs w:val="0"/>
          <w:sz w:val="28"/>
          <w:szCs w:val="28"/>
          <w:rtl/>
        </w:rPr>
        <w:t>الهام</w:t>
      </w:r>
      <w:r w:rsidRPr="00EA32A2">
        <w:rPr>
          <w:rStyle w:val="StrongEmphasis"/>
          <w:rFonts w:asciiTheme="majorBidi" w:hAnsiTheme="majorBidi" w:cstheme="majorBidi"/>
          <w:b w:val="0"/>
          <w:bCs w:val="0"/>
          <w:sz w:val="28"/>
          <w:szCs w:val="28"/>
          <w:rtl/>
        </w:rPr>
        <w:t xml:space="preserve"> للمحامين وينبغي ان تطلع عليها المحامين وغيرهم من الأشخاص مثل القضاة ووكلاء النيابة وأعضاء السلطة التنفيذية والسلطة التشريعية والجمهور بشكل عام</w:t>
      </w:r>
      <w:r w:rsidR="00B64E24">
        <w:rPr>
          <w:rStyle w:val="StrongEmphasis"/>
          <w:rFonts w:asciiTheme="majorBidi" w:hAnsiTheme="majorBidi" w:cstheme="majorBidi" w:hint="cs"/>
          <w:b w:val="0"/>
          <w:bCs w:val="0"/>
          <w:sz w:val="28"/>
          <w:szCs w:val="28"/>
          <w:rtl/>
        </w:rPr>
        <w:t>.</w:t>
      </w:r>
    </w:p>
    <w:p w14:paraId="5DACD4F3" w14:textId="77777777" w:rsidR="00B64E24" w:rsidRPr="00EA32A2" w:rsidRDefault="00B64E24" w:rsidP="00B64E24">
      <w:pPr>
        <w:pStyle w:val="NoSpacing"/>
        <w:bidi/>
        <w:jc w:val="both"/>
        <w:rPr>
          <w:rStyle w:val="StrongEmphasis"/>
          <w:rFonts w:asciiTheme="majorBidi" w:hAnsiTheme="majorBidi" w:cstheme="majorBidi"/>
          <w:b w:val="0"/>
          <w:bCs w:val="0"/>
          <w:sz w:val="28"/>
          <w:szCs w:val="28"/>
        </w:rPr>
      </w:pPr>
    </w:p>
    <w:p w14:paraId="2FEDBBE4" w14:textId="39EB923A" w:rsidR="00D06326" w:rsidRDefault="000F0192" w:rsidP="00E34EBF">
      <w:pPr>
        <w:pStyle w:val="NoSpacing"/>
        <w:bidi/>
        <w:jc w:val="both"/>
        <w:rPr>
          <w:rStyle w:val="StrongEmphasis"/>
          <w:rFonts w:asciiTheme="majorBidi" w:hAnsiTheme="majorBidi" w:cstheme="majorBidi"/>
          <w:b w:val="0"/>
          <w:bCs w:val="0"/>
          <w:sz w:val="28"/>
          <w:szCs w:val="28"/>
          <w:rtl/>
        </w:rPr>
      </w:pPr>
      <w:r w:rsidRPr="00EA32A2">
        <w:rPr>
          <w:rStyle w:val="StrongEmphasis"/>
          <w:rFonts w:asciiTheme="majorBidi" w:hAnsiTheme="majorBidi" w:cstheme="majorBidi"/>
          <w:b w:val="0"/>
          <w:bCs w:val="0"/>
          <w:sz w:val="28"/>
          <w:szCs w:val="28"/>
          <w:rtl/>
        </w:rPr>
        <w:t>وبدلا من أن تراعي الحكومة المصرية فى ممارساتها احترام المبادئ الأساسية بشأن دور المحامين وتعزيز استقلالهم وتحقيق ضمانات كافية لحمايتهم حال تعرض أمنهم للخطر جراء تأدية أعمالهم المهنية</w:t>
      </w:r>
      <w:r w:rsidR="00B64E24">
        <w:rPr>
          <w:rStyle w:val="StrongEmphasis"/>
          <w:rFonts w:asciiTheme="majorBidi" w:hAnsiTheme="majorBidi" w:cstheme="majorBidi" w:hint="cs"/>
          <w:b w:val="0"/>
          <w:bCs w:val="0"/>
          <w:sz w:val="28"/>
          <w:szCs w:val="28"/>
          <w:rtl/>
        </w:rPr>
        <w:t>،</w:t>
      </w:r>
      <w:r w:rsidRPr="00EA32A2">
        <w:rPr>
          <w:rStyle w:val="StrongEmphasis"/>
          <w:rFonts w:asciiTheme="majorBidi" w:hAnsiTheme="majorBidi" w:cstheme="majorBidi"/>
          <w:b w:val="0"/>
          <w:bCs w:val="0"/>
          <w:sz w:val="28"/>
          <w:szCs w:val="28"/>
          <w:rtl/>
        </w:rPr>
        <w:t xml:space="preserve"> بات المحامين المدافعين عن حقوق اﻹنسان عرضة </w:t>
      </w:r>
      <w:r w:rsidR="00B64E24">
        <w:rPr>
          <w:rStyle w:val="StrongEmphasis"/>
          <w:rFonts w:asciiTheme="majorBidi" w:hAnsiTheme="majorBidi" w:cstheme="majorBidi" w:hint="cs"/>
          <w:b w:val="0"/>
          <w:bCs w:val="0"/>
          <w:sz w:val="28"/>
          <w:szCs w:val="28"/>
          <w:rtl/>
        </w:rPr>
        <w:t>في أوقات عديدة</w:t>
      </w:r>
      <w:r w:rsidRPr="00EA32A2">
        <w:rPr>
          <w:rStyle w:val="StrongEmphasis"/>
          <w:rFonts w:asciiTheme="majorBidi" w:hAnsiTheme="majorBidi" w:cstheme="majorBidi"/>
          <w:b w:val="0"/>
          <w:bCs w:val="0"/>
          <w:sz w:val="28"/>
          <w:szCs w:val="28"/>
          <w:rtl/>
        </w:rPr>
        <w:t xml:space="preserve"> للتهديد والتخويف والملاحقة القضائية، ويؤأخذون بأرائهم وبجريرة موكليهم وقضاياهم </w:t>
      </w:r>
      <w:r w:rsidR="00B64E24">
        <w:rPr>
          <w:rStyle w:val="StrongEmphasis"/>
          <w:rFonts w:asciiTheme="majorBidi" w:hAnsiTheme="majorBidi" w:cstheme="majorBidi" w:hint="cs"/>
          <w:b w:val="0"/>
          <w:bCs w:val="0"/>
          <w:sz w:val="28"/>
          <w:szCs w:val="28"/>
          <w:rtl/>
        </w:rPr>
        <w:t xml:space="preserve">، بل </w:t>
      </w:r>
      <w:r w:rsidRPr="00EA32A2">
        <w:rPr>
          <w:rStyle w:val="StrongEmphasis"/>
          <w:rFonts w:asciiTheme="majorBidi" w:hAnsiTheme="majorBidi" w:cstheme="majorBidi"/>
          <w:b w:val="0"/>
          <w:bCs w:val="0"/>
          <w:sz w:val="28"/>
          <w:szCs w:val="28"/>
          <w:rtl/>
        </w:rPr>
        <w:t>والاعتداء البدني عليهم في وضح النهار وعلى قارعة الطرقات .</w:t>
      </w:r>
    </w:p>
    <w:p w14:paraId="1D557B70" w14:textId="77777777" w:rsidR="00B64E24" w:rsidRPr="00EA32A2" w:rsidRDefault="00B64E24" w:rsidP="00B64E24">
      <w:pPr>
        <w:pStyle w:val="NoSpacing"/>
        <w:bidi/>
        <w:jc w:val="both"/>
        <w:rPr>
          <w:rStyle w:val="StrongEmphasis"/>
          <w:rFonts w:asciiTheme="majorBidi" w:hAnsiTheme="majorBidi" w:cstheme="majorBidi"/>
          <w:b w:val="0"/>
          <w:bCs w:val="0"/>
          <w:sz w:val="28"/>
          <w:szCs w:val="28"/>
        </w:rPr>
      </w:pPr>
    </w:p>
    <w:p w14:paraId="5D835731" w14:textId="24197E79" w:rsidR="00EA32A2" w:rsidRDefault="000F0192" w:rsidP="00E34EBF">
      <w:pPr>
        <w:pStyle w:val="NoSpacing"/>
        <w:bidi/>
        <w:jc w:val="both"/>
        <w:rPr>
          <w:rStyle w:val="StrongEmphasis"/>
          <w:rFonts w:asciiTheme="majorBidi" w:hAnsiTheme="majorBidi" w:cstheme="majorBidi"/>
          <w:b w:val="0"/>
          <w:bCs w:val="0"/>
          <w:sz w:val="28"/>
          <w:szCs w:val="28"/>
          <w:rtl/>
        </w:rPr>
      </w:pPr>
      <w:r w:rsidRPr="00EA32A2">
        <w:rPr>
          <w:rStyle w:val="StrongEmphasis"/>
          <w:rFonts w:asciiTheme="majorBidi" w:hAnsiTheme="majorBidi" w:cstheme="majorBidi"/>
          <w:b w:val="0"/>
          <w:bCs w:val="0"/>
          <w:sz w:val="28"/>
          <w:szCs w:val="28"/>
          <w:rtl/>
        </w:rPr>
        <w:t xml:space="preserve">ولم يتوقف الأمر عند هذا الحد المفجع بل تخطاه إلي حملات إعلامية </w:t>
      </w:r>
      <w:r w:rsidR="00B64E24">
        <w:rPr>
          <w:rStyle w:val="StrongEmphasis"/>
          <w:rFonts w:asciiTheme="majorBidi" w:hAnsiTheme="majorBidi" w:cstheme="majorBidi" w:hint="cs"/>
          <w:b w:val="0"/>
          <w:bCs w:val="0"/>
          <w:sz w:val="28"/>
          <w:szCs w:val="28"/>
          <w:rtl/>
        </w:rPr>
        <w:t xml:space="preserve">شريرة </w:t>
      </w:r>
      <w:r w:rsidRPr="00EA32A2">
        <w:rPr>
          <w:rStyle w:val="StrongEmphasis"/>
          <w:rFonts w:asciiTheme="majorBidi" w:hAnsiTheme="majorBidi" w:cstheme="majorBidi"/>
          <w:b w:val="0"/>
          <w:bCs w:val="0"/>
          <w:sz w:val="28"/>
          <w:szCs w:val="28"/>
          <w:rtl/>
        </w:rPr>
        <w:t xml:space="preserve">تفتقد لأية معايير مهنية </w:t>
      </w:r>
      <w:r w:rsidR="00B64E24">
        <w:rPr>
          <w:rStyle w:val="StrongEmphasis"/>
          <w:rFonts w:asciiTheme="majorBidi" w:hAnsiTheme="majorBidi" w:cstheme="majorBidi" w:hint="cs"/>
          <w:b w:val="0"/>
          <w:bCs w:val="0"/>
          <w:sz w:val="28"/>
          <w:szCs w:val="28"/>
          <w:rtl/>
        </w:rPr>
        <w:t xml:space="preserve">تهاجمهم وتشهر بهم ، وتتهمهم </w:t>
      </w:r>
      <w:r w:rsidRPr="00EA32A2">
        <w:rPr>
          <w:rStyle w:val="StrongEmphasis"/>
          <w:rFonts w:asciiTheme="majorBidi" w:hAnsiTheme="majorBidi" w:cstheme="majorBidi"/>
          <w:b w:val="0"/>
          <w:bCs w:val="0"/>
          <w:sz w:val="28"/>
          <w:szCs w:val="28"/>
          <w:rtl/>
        </w:rPr>
        <w:t xml:space="preserve">بالمؤامرة والخيانة الوطنية. </w:t>
      </w:r>
    </w:p>
    <w:p w14:paraId="244CDCC8" w14:textId="20851143" w:rsidR="00EA32A2" w:rsidRDefault="000F0192" w:rsidP="00EA32A2">
      <w:pPr>
        <w:pStyle w:val="NoSpacing"/>
        <w:bidi/>
        <w:jc w:val="both"/>
        <w:rPr>
          <w:rStyle w:val="StrongEmphasis"/>
          <w:rFonts w:asciiTheme="majorBidi" w:hAnsiTheme="majorBidi" w:cstheme="majorBidi"/>
          <w:b w:val="0"/>
          <w:bCs w:val="0"/>
          <w:sz w:val="28"/>
          <w:szCs w:val="28"/>
          <w:rtl/>
        </w:rPr>
      </w:pPr>
      <w:r w:rsidRPr="00EA32A2">
        <w:rPr>
          <w:rStyle w:val="StrongEmphasis"/>
          <w:rFonts w:asciiTheme="majorBidi" w:hAnsiTheme="majorBidi" w:cstheme="majorBidi"/>
          <w:b w:val="0"/>
          <w:bCs w:val="0"/>
          <w:sz w:val="28"/>
          <w:szCs w:val="28"/>
          <w:rtl/>
        </w:rPr>
        <w:br/>
        <w:t xml:space="preserve">وفي ظل تخلي نقابة المحامين عن توفير </w:t>
      </w:r>
      <w:r w:rsidR="00B64E24">
        <w:rPr>
          <w:rStyle w:val="StrongEmphasis"/>
          <w:rFonts w:asciiTheme="majorBidi" w:hAnsiTheme="majorBidi" w:cstheme="majorBidi" w:hint="cs"/>
          <w:b w:val="0"/>
          <w:bCs w:val="0"/>
          <w:sz w:val="28"/>
          <w:szCs w:val="28"/>
          <w:rtl/>
        </w:rPr>
        <w:t>ال</w:t>
      </w:r>
      <w:r w:rsidRPr="00EA32A2">
        <w:rPr>
          <w:rStyle w:val="StrongEmphasis"/>
          <w:rFonts w:asciiTheme="majorBidi" w:hAnsiTheme="majorBidi" w:cstheme="majorBidi"/>
          <w:b w:val="0"/>
          <w:bCs w:val="0"/>
          <w:sz w:val="28"/>
          <w:szCs w:val="28"/>
          <w:rtl/>
        </w:rPr>
        <w:t xml:space="preserve">دعم لأعضائها </w:t>
      </w:r>
      <w:r w:rsidR="00B64E24">
        <w:rPr>
          <w:rStyle w:val="StrongEmphasis"/>
          <w:rFonts w:asciiTheme="majorBidi" w:hAnsiTheme="majorBidi" w:cstheme="majorBidi" w:hint="cs"/>
          <w:b w:val="0"/>
          <w:bCs w:val="0"/>
          <w:sz w:val="28"/>
          <w:szCs w:val="28"/>
          <w:rtl/>
        </w:rPr>
        <w:t xml:space="preserve">، </w:t>
      </w:r>
      <w:r w:rsidRPr="00EA32A2">
        <w:rPr>
          <w:rStyle w:val="StrongEmphasis"/>
          <w:rFonts w:asciiTheme="majorBidi" w:hAnsiTheme="majorBidi" w:cstheme="majorBidi"/>
          <w:b w:val="0"/>
          <w:bCs w:val="0"/>
          <w:sz w:val="28"/>
          <w:szCs w:val="28"/>
          <w:rtl/>
        </w:rPr>
        <w:t>وترسخ ظاهرة اﻹفلات من العقاب صار علي</w:t>
      </w:r>
      <w:r w:rsidR="00B64E24">
        <w:rPr>
          <w:rStyle w:val="StrongEmphasis"/>
          <w:rFonts w:asciiTheme="majorBidi" w:hAnsiTheme="majorBidi" w:cstheme="majorBidi" w:hint="cs"/>
          <w:b w:val="0"/>
          <w:bCs w:val="0"/>
          <w:sz w:val="28"/>
          <w:szCs w:val="28"/>
          <w:rtl/>
        </w:rPr>
        <w:t xml:space="preserve"> المحامين عموما ، و</w:t>
      </w:r>
      <w:r w:rsidRPr="00EA32A2">
        <w:rPr>
          <w:rStyle w:val="StrongEmphasis"/>
          <w:rFonts w:asciiTheme="majorBidi" w:hAnsiTheme="majorBidi" w:cstheme="majorBidi"/>
          <w:b w:val="0"/>
          <w:bCs w:val="0"/>
          <w:sz w:val="28"/>
          <w:szCs w:val="28"/>
          <w:rtl/>
        </w:rPr>
        <w:t>محام</w:t>
      </w:r>
      <w:r w:rsidR="00B64E24">
        <w:rPr>
          <w:rStyle w:val="StrongEmphasis"/>
          <w:rFonts w:asciiTheme="majorBidi" w:hAnsiTheme="majorBidi" w:cstheme="majorBidi" w:hint="cs"/>
          <w:b w:val="0"/>
          <w:bCs w:val="0"/>
          <w:sz w:val="28"/>
          <w:szCs w:val="28"/>
          <w:rtl/>
        </w:rPr>
        <w:t>يي</w:t>
      </w:r>
      <w:r w:rsidRPr="00EA32A2">
        <w:rPr>
          <w:rStyle w:val="StrongEmphasis"/>
          <w:rFonts w:asciiTheme="majorBidi" w:hAnsiTheme="majorBidi" w:cstheme="majorBidi"/>
          <w:b w:val="0"/>
          <w:bCs w:val="0"/>
          <w:sz w:val="28"/>
          <w:szCs w:val="28"/>
          <w:rtl/>
        </w:rPr>
        <w:t xml:space="preserve"> حقوق اﻹنسان</w:t>
      </w:r>
      <w:r w:rsidR="00B64E24">
        <w:rPr>
          <w:rStyle w:val="StrongEmphasis"/>
          <w:rFonts w:asciiTheme="majorBidi" w:hAnsiTheme="majorBidi" w:cstheme="majorBidi" w:hint="cs"/>
          <w:b w:val="0"/>
          <w:bCs w:val="0"/>
          <w:sz w:val="28"/>
          <w:szCs w:val="28"/>
          <w:rtl/>
        </w:rPr>
        <w:t xml:space="preserve"> بشكل خاص ،</w:t>
      </w:r>
      <w:r w:rsidRPr="00EA32A2">
        <w:rPr>
          <w:rStyle w:val="StrongEmphasis"/>
          <w:rFonts w:asciiTheme="majorBidi" w:hAnsiTheme="majorBidi" w:cstheme="majorBidi"/>
          <w:b w:val="0"/>
          <w:bCs w:val="0"/>
          <w:sz w:val="28"/>
          <w:szCs w:val="28"/>
          <w:rtl/>
        </w:rPr>
        <w:t xml:space="preserve"> مواجهة وتحدي ال</w:t>
      </w:r>
      <w:r w:rsidR="00B64E24">
        <w:rPr>
          <w:rStyle w:val="StrongEmphasis"/>
          <w:rFonts w:asciiTheme="majorBidi" w:hAnsiTheme="majorBidi" w:cstheme="majorBidi" w:hint="cs"/>
          <w:b w:val="0"/>
          <w:bCs w:val="0"/>
          <w:sz w:val="28"/>
          <w:szCs w:val="28"/>
          <w:rtl/>
        </w:rPr>
        <w:t>ملاحقة والتشهير</w:t>
      </w:r>
      <w:r w:rsidRPr="00EA32A2">
        <w:rPr>
          <w:rStyle w:val="StrongEmphasis"/>
          <w:rFonts w:asciiTheme="majorBidi" w:hAnsiTheme="majorBidi" w:cstheme="majorBidi"/>
          <w:b w:val="0"/>
          <w:bCs w:val="0"/>
          <w:sz w:val="28"/>
          <w:szCs w:val="28"/>
          <w:rtl/>
        </w:rPr>
        <w:t xml:space="preserve"> والقمع و</w:t>
      </w:r>
      <w:r w:rsidR="00B64E24">
        <w:rPr>
          <w:rStyle w:val="StrongEmphasis"/>
          <w:rFonts w:asciiTheme="majorBidi" w:hAnsiTheme="majorBidi" w:cstheme="majorBidi" w:hint="cs"/>
          <w:b w:val="0"/>
          <w:bCs w:val="0"/>
          <w:sz w:val="28"/>
          <w:szCs w:val="28"/>
          <w:rtl/>
        </w:rPr>
        <w:t xml:space="preserve"> ،،،، </w:t>
      </w:r>
      <w:r w:rsidRPr="00EA32A2">
        <w:rPr>
          <w:rStyle w:val="StrongEmphasis"/>
          <w:rFonts w:asciiTheme="majorBidi" w:hAnsiTheme="majorBidi" w:cstheme="majorBidi"/>
          <w:b w:val="0"/>
          <w:bCs w:val="0"/>
          <w:sz w:val="28"/>
          <w:szCs w:val="28"/>
          <w:rtl/>
        </w:rPr>
        <w:t>السجن</w:t>
      </w:r>
      <w:r w:rsidR="00EA32A2">
        <w:rPr>
          <w:rStyle w:val="StrongEmphasis"/>
          <w:rFonts w:asciiTheme="majorBidi" w:hAnsiTheme="majorBidi" w:cstheme="majorBidi" w:hint="cs"/>
          <w:b w:val="0"/>
          <w:bCs w:val="0"/>
          <w:sz w:val="28"/>
          <w:szCs w:val="28"/>
          <w:rtl/>
        </w:rPr>
        <w:t>.</w:t>
      </w:r>
    </w:p>
    <w:p w14:paraId="4E4DD65F" w14:textId="7210708C" w:rsidR="00D06326" w:rsidRPr="00AE4D2D" w:rsidRDefault="000F0192" w:rsidP="00EA32A2">
      <w:pPr>
        <w:pStyle w:val="NoSpacing"/>
        <w:bidi/>
        <w:jc w:val="both"/>
        <w:rPr>
          <w:rStyle w:val="StrongEmphasis"/>
          <w:rFonts w:asciiTheme="majorBidi" w:hAnsiTheme="majorBidi" w:cstheme="majorBidi"/>
          <w:sz w:val="36"/>
          <w:szCs w:val="36"/>
          <w:u w:val="single"/>
          <w:rtl/>
        </w:rPr>
      </w:pPr>
      <w:r w:rsidRPr="00AE4D2D">
        <w:rPr>
          <w:rStyle w:val="StrongEmphasis"/>
          <w:rFonts w:asciiTheme="majorBidi" w:hAnsiTheme="majorBidi" w:cstheme="majorBidi"/>
          <w:sz w:val="36"/>
          <w:szCs w:val="36"/>
          <w:u w:val="single"/>
          <w:rtl/>
        </w:rPr>
        <w:t xml:space="preserve"> </w:t>
      </w:r>
      <w:r w:rsidRPr="00AE4D2D">
        <w:rPr>
          <w:rStyle w:val="StrongEmphasis"/>
          <w:rFonts w:asciiTheme="majorBidi" w:hAnsiTheme="majorBidi" w:cstheme="majorBidi"/>
          <w:sz w:val="36"/>
          <w:szCs w:val="36"/>
          <w:u w:val="single"/>
          <w:rtl/>
        </w:rPr>
        <w:br/>
      </w:r>
      <w:r w:rsidR="00B64E24" w:rsidRPr="00AE4D2D">
        <w:rPr>
          <w:rStyle w:val="StrongEmphasis"/>
          <w:rFonts w:asciiTheme="majorBidi" w:hAnsiTheme="majorBidi" w:cstheme="majorBidi" w:hint="cs"/>
          <w:sz w:val="36"/>
          <w:szCs w:val="36"/>
          <w:u w:val="single"/>
          <w:rtl/>
        </w:rPr>
        <w:t>هذا التقرير :</w:t>
      </w:r>
    </w:p>
    <w:p w14:paraId="32D86542" w14:textId="71CA1C97" w:rsidR="00646EDD" w:rsidRDefault="00B64E24" w:rsidP="00B64E24">
      <w:pPr>
        <w:pStyle w:val="NoSpacing"/>
        <w:bidi/>
        <w:jc w:val="both"/>
        <w:rPr>
          <w:rStyle w:val="StrongEmphasis"/>
          <w:rFonts w:asciiTheme="majorBidi" w:hAnsiTheme="majorBidi" w:cstheme="majorBidi"/>
          <w:b w:val="0"/>
          <w:bCs w:val="0"/>
          <w:sz w:val="28"/>
          <w:szCs w:val="28"/>
          <w:rtl/>
        </w:rPr>
      </w:pPr>
      <w:r>
        <w:rPr>
          <w:rStyle w:val="StrongEmphasis"/>
          <w:rFonts w:asciiTheme="majorBidi" w:hAnsiTheme="majorBidi" w:cstheme="majorBidi" w:hint="cs"/>
          <w:b w:val="0"/>
          <w:bCs w:val="0"/>
          <w:sz w:val="28"/>
          <w:szCs w:val="28"/>
          <w:rtl/>
        </w:rPr>
        <w:t xml:space="preserve">يتناول هذا التقرير </w:t>
      </w:r>
      <w:r w:rsidRPr="00EA32A2">
        <w:rPr>
          <w:rStyle w:val="StrongEmphasis"/>
          <w:rFonts w:asciiTheme="majorBidi" w:hAnsiTheme="majorBidi" w:cstheme="majorBidi"/>
          <w:b w:val="0"/>
          <w:bCs w:val="0"/>
          <w:sz w:val="28"/>
          <w:szCs w:val="28"/>
          <w:rtl/>
        </w:rPr>
        <w:t xml:space="preserve">الإطار القانوني المقرر </w:t>
      </w:r>
      <w:r>
        <w:rPr>
          <w:rStyle w:val="StrongEmphasis"/>
          <w:rFonts w:asciiTheme="majorBidi" w:hAnsiTheme="majorBidi" w:cstheme="majorBidi" w:hint="cs"/>
          <w:b w:val="0"/>
          <w:bCs w:val="0"/>
          <w:sz w:val="28"/>
          <w:szCs w:val="28"/>
          <w:rtl/>
        </w:rPr>
        <w:t>لبعض صور</w:t>
      </w:r>
      <w:r w:rsidRPr="00EA32A2">
        <w:rPr>
          <w:rStyle w:val="StrongEmphasis"/>
          <w:rFonts w:asciiTheme="majorBidi" w:hAnsiTheme="majorBidi" w:cstheme="majorBidi"/>
          <w:b w:val="0"/>
          <w:bCs w:val="0"/>
          <w:sz w:val="28"/>
          <w:szCs w:val="28"/>
          <w:rtl/>
        </w:rPr>
        <w:t xml:space="preserve"> الحماية</w:t>
      </w:r>
      <w:r>
        <w:rPr>
          <w:rStyle w:val="StrongEmphasis"/>
          <w:rFonts w:asciiTheme="majorBidi" w:hAnsiTheme="majorBidi" w:cstheme="majorBidi" w:hint="cs"/>
          <w:b w:val="0"/>
          <w:bCs w:val="0"/>
          <w:sz w:val="28"/>
          <w:szCs w:val="28"/>
          <w:rtl/>
        </w:rPr>
        <w:t xml:space="preserve"> المفترض توافرها</w:t>
      </w:r>
      <w:r w:rsidRPr="00EA32A2">
        <w:rPr>
          <w:rStyle w:val="StrongEmphasis"/>
          <w:rFonts w:asciiTheme="majorBidi" w:hAnsiTheme="majorBidi" w:cstheme="majorBidi"/>
          <w:b w:val="0"/>
          <w:bCs w:val="0"/>
          <w:sz w:val="28"/>
          <w:szCs w:val="28"/>
          <w:rtl/>
        </w:rPr>
        <w:t xml:space="preserve"> للمحامين المدافعين عن حقوق الإنسان</w:t>
      </w:r>
      <w:r>
        <w:rPr>
          <w:rStyle w:val="StrongEmphasis"/>
          <w:rFonts w:asciiTheme="majorBidi" w:hAnsiTheme="majorBidi" w:cstheme="majorBidi" w:hint="cs"/>
          <w:b w:val="0"/>
          <w:bCs w:val="0"/>
          <w:sz w:val="28"/>
          <w:szCs w:val="28"/>
          <w:rtl/>
        </w:rPr>
        <w:t xml:space="preserve">، ثم </w:t>
      </w:r>
      <w:r w:rsidRPr="00EA32A2">
        <w:rPr>
          <w:rStyle w:val="StrongEmphasis"/>
          <w:rFonts w:asciiTheme="majorBidi" w:hAnsiTheme="majorBidi" w:cstheme="majorBidi"/>
          <w:b w:val="0"/>
          <w:bCs w:val="0"/>
          <w:sz w:val="28"/>
          <w:szCs w:val="28"/>
          <w:rtl/>
        </w:rPr>
        <w:t>نماذج لانتهاكات جسيمة تعرض لها وما زال بعض المحامين المدافعين عن حقوق الإنسان</w:t>
      </w:r>
      <w:r w:rsidR="00AE4D2D">
        <w:rPr>
          <w:rStyle w:val="StrongEmphasis"/>
          <w:rFonts w:asciiTheme="majorBidi" w:hAnsiTheme="majorBidi" w:cstheme="majorBidi" w:hint="cs"/>
          <w:b w:val="0"/>
          <w:bCs w:val="0"/>
          <w:sz w:val="28"/>
          <w:szCs w:val="28"/>
          <w:rtl/>
        </w:rPr>
        <w:t>،</w:t>
      </w:r>
      <w:r>
        <w:rPr>
          <w:rStyle w:val="StrongEmphasis"/>
          <w:rFonts w:asciiTheme="majorBidi" w:hAnsiTheme="majorBidi" w:cstheme="majorBidi" w:hint="cs"/>
          <w:b w:val="0"/>
          <w:bCs w:val="0"/>
          <w:sz w:val="28"/>
          <w:szCs w:val="28"/>
          <w:rtl/>
        </w:rPr>
        <w:t xml:space="preserve"> والتي ماتزال مستمرة </w:t>
      </w:r>
      <w:r w:rsidR="00646EDD">
        <w:rPr>
          <w:rStyle w:val="StrongEmphasis"/>
          <w:rFonts w:asciiTheme="majorBidi" w:hAnsiTheme="majorBidi" w:cstheme="majorBidi" w:hint="cs"/>
          <w:b w:val="0"/>
          <w:bCs w:val="0"/>
          <w:sz w:val="28"/>
          <w:szCs w:val="28"/>
          <w:rtl/>
        </w:rPr>
        <w:t>.</w:t>
      </w:r>
    </w:p>
    <w:p w14:paraId="71B7D0E0" w14:textId="3C82332D" w:rsidR="00646EDD" w:rsidRDefault="00646EDD" w:rsidP="00646EDD">
      <w:pPr>
        <w:pStyle w:val="NoSpacing"/>
        <w:bidi/>
        <w:jc w:val="both"/>
        <w:rPr>
          <w:rStyle w:val="StrongEmphasis"/>
          <w:rFonts w:asciiTheme="majorBidi" w:hAnsiTheme="majorBidi" w:cstheme="majorBidi"/>
          <w:b w:val="0"/>
          <w:bCs w:val="0"/>
          <w:sz w:val="28"/>
          <w:szCs w:val="28"/>
          <w:rtl/>
        </w:rPr>
      </w:pPr>
      <w:r>
        <w:rPr>
          <w:rStyle w:val="StrongEmphasis"/>
          <w:rFonts w:asciiTheme="majorBidi" w:hAnsiTheme="majorBidi" w:cstheme="majorBidi" w:hint="cs"/>
          <w:b w:val="0"/>
          <w:bCs w:val="0"/>
          <w:sz w:val="28"/>
          <w:szCs w:val="28"/>
          <w:rtl/>
        </w:rPr>
        <w:t xml:space="preserve">والامثلة التي توردها الشبكة العربية في تقريرها ، لا يتضمن حالات المنع من السفر والتحفظ على الاموال ، التي يرزح تحتها العشرات من المحامين الحقوقيين " وكذلك العديد من المدافعين من مهن أخرى" فيما يسمى بقضية المجتمع المدني 173 لسنة 2011 ، ويكفي تاريخها لتوضيح ان عشرة أعوام هي اشارة لتسيسي ه1ذه القضية والهدف الانتقامي </w:t>
      </w:r>
      <w:r w:rsidR="00B9674D">
        <w:rPr>
          <w:rStyle w:val="StrongEmphasis"/>
          <w:rFonts w:asciiTheme="majorBidi" w:hAnsiTheme="majorBidi" w:cstheme="majorBidi" w:hint="cs"/>
          <w:b w:val="0"/>
          <w:bCs w:val="0"/>
          <w:sz w:val="28"/>
          <w:szCs w:val="28"/>
          <w:rtl/>
        </w:rPr>
        <w:t xml:space="preserve">لها ، ولاسيما من المؤسسات الحقوقية المستقلة. والتي تستمر حتى الان لتقترب من أحد عشرة عاما ، </w:t>
      </w:r>
      <w:r w:rsidR="009031A0">
        <w:rPr>
          <w:rStyle w:val="StrongEmphasis"/>
          <w:rFonts w:asciiTheme="majorBidi" w:hAnsiTheme="majorBidi" w:cstheme="majorBidi" w:hint="cs"/>
          <w:b w:val="0"/>
          <w:bCs w:val="0"/>
          <w:sz w:val="28"/>
          <w:szCs w:val="28"/>
          <w:rtl/>
        </w:rPr>
        <w:t>ولا يقلل من تسيسها قرار باستبعاد البعض منها خلال عامي 2020 و 2021 ، حيث ما زال الجميع محرومين من السفر ومتحفظ على اموال العديد منهم.</w:t>
      </w:r>
    </w:p>
    <w:p w14:paraId="44088074" w14:textId="04051310" w:rsidR="00B64E24" w:rsidRDefault="00B64E24" w:rsidP="00646EDD">
      <w:pPr>
        <w:pStyle w:val="NoSpacing"/>
        <w:bidi/>
        <w:jc w:val="both"/>
        <w:rPr>
          <w:rStyle w:val="StrongEmphasis"/>
          <w:rFonts w:asciiTheme="majorBidi" w:hAnsiTheme="majorBidi" w:cstheme="majorBidi"/>
          <w:b w:val="0"/>
          <w:bCs w:val="0"/>
          <w:sz w:val="28"/>
          <w:szCs w:val="28"/>
          <w:rtl/>
        </w:rPr>
      </w:pPr>
    </w:p>
    <w:p w14:paraId="51B8EE01" w14:textId="77777777" w:rsidR="00184650" w:rsidRPr="00EA32A2" w:rsidRDefault="00184650" w:rsidP="00184650">
      <w:pPr>
        <w:pStyle w:val="NoSpacing"/>
        <w:bidi/>
        <w:jc w:val="both"/>
        <w:rPr>
          <w:rStyle w:val="StrongEmphasis"/>
          <w:rFonts w:asciiTheme="majorBidi" w:hAnsiTheme="majorBidi" w:cstheme="majorBidi"/>
          <w:b w:val="0"/>
          <w:bCs w:val="0"/>
          <w:sz w:val="28"/>
          <w:szCs w:val="28"/>
        </w:rPr>
      </w:pPr>
    </w:p>
    <w:p w14:paraId="7BBAA643" w14:textId="42895ED6" w:rsidR="00B64E24" w:rsidRPr="00B64E24" w:rsidRDefault="00B64E24" w:rsidP="00B64E24">
      <w:pPr>
        <w:pStyle w:val="NoSpacing"/>
        <w:bidi/>
        <w:jc w:val="both"/>
        <w:rPr>
          <w:rStyle w:val="StrongEmphasis"/>
          <w:rFonts w:asciiTheme="majorBidi" w:hAnsiTheme="majorBidi" w:cstheme="majorBidi"/>
          <w:b w:val="0"/>
          <w:bCs w:val="0"/>
          <w:sz w:val="28"/>
          <w:szCs w:val="28"/>
          <w:rtl/>
        </w:rPr>
      </w:pPr>
    </w:p>
    <w:p w14:paraId="2B081362" w14:textId="09361A0A" w:rsidR="00B64E24" w:rsidRPr="00AE4D2D" w:rsidRDefault="00B64E24" w:rsidP="00B64E24">
      <w:pPr>
        <w:pStyle w:val="NoSpacing"/>
        <w:bidi/>
        <w:jc w:val="both"/>
        <w:rPr>
          <w:rStyle w:val="StrongEmphasis"/>
          <w:rFonts w:asciiTheme="majorBidi" w:hAnsiTheme="majorBidi" w:cstheme="majorBidi"/>
          <w:sz w:val="32"/>
          <w:szCs w:val="32"/>
          <w:u w:val="single"/>
        </w:rPr>
      </w:pPr>
      <w:r w:rsidRPr="00AE4D2D">
        <w:rPr>
          <w:rStyle w:val="StrongEmphasis"/>
          <w:rFonts w:asciiTheme="majorBidi" w:hAnsiTheme="majorBidi" w:cstheme="majorBidi" w:hint="cs"/>
          <w:sz w:val="32"/>
          <w:szCs w:val="32"/>
          <w:u w:val="single"/>
          <w:rtl/>
        </w:rPr>
        <w:lastRenderedPageBreak/>
        <w:t>أولا :</w:t>
      </w:r>
      <w:r w:rsidR="00AE4D2D" w:rsidRPr="00AE4D2D">
        <w:rPr>
          <w:rStyle w:val="StrongEmphasis"/>
          <w:rFonts w:asciiTheme="majorBidi" w:hAnsiTheme="majorBidi" w:cstheme="majorBidi" w:hint="cs"/>
          <w:sz w:val="32"/>
          <w:szCs w:val="32"/>
          <w:u w:val="single"/>
          <w:rtl/>
        </w:rPr>
        <w:t xml:space="preserve"> الحماية القانونية </w:t>
      </w:r>
      <w:r w:rsidR="00AE4D2D">
        <w:rPr>
          <w:rStyle w:val="StrongEmphasis"/>
          <w:rFonts w:asciiTheme="majorBidi" w:hAnsiTheme="majorBidi" w:cstheme="majorBidi" w:hint="cs"/>
          <w:sz w:val="32"/>
          <w:szCs w:val="32"/>
          <w:u w:val="single"/>
          <w:rtl/>
        </w:rPr>
        <w:t xml:space="preserve">المقررة </w:t>
      </w:r>
      <w:r w:rsidR="00AE4D2D" w:rsidRPr="00AE4D2D">
        <w:rPr>
          <w:rStyle w:val="StrongEmphasis"/>
          <w:rFonts w:asciiTheme="majorBidi" w:hAnsiTheme="majorBidi" w:cstheme="majorBidi" w:hint="cs"/>
          <w:sz w:val="32"/>
          <w:szCs w:val="32"/>
          <w:u w:val="single"/>
          <w:rtl/>
        </w:rPr>
        <w:t>للمحامين دستوريا وقانونيا</w:t>
      </w:r>
      <w:r w:rsidR="00AE4D2D">
        <w:rPr>
          <w:rStyle w:val="StrongEmphasis"/>
          <w:rFonts w:asciiTheme="majorBidi" w:hAnsiTheme="majorBidi" w:cstheme="majorBidi" w:hint="cs"/>
          <w:sz w:val="32"/>
          <w:szCs w:val="32"/>
          <w:u w:val="single"/>
          <w:rtl/>
        </w:rPr>
        <w:t xml:space="preserve"> ودوليا</w:t>
      </w:r>
      <w:r w:rsidR="00AE4D2D" w:rsidRPr="00AE4D2D">
        <w:rPr>
          <w:rStyle w:val="StrongEmphasis"/>
          <w:rFonts w:asciiTheme="majorBidi" w:hAnsiTheme="majorBidi" w:cstheme="majorBidi" w:hint="cs"/>
          <w:sz w:val="32"/>
          <w:szCs w:val="32"/>
          <w:u w:val="single"/>
          <w:rtl/>
        </w:rPr>
        <w:t>:</w:t>
      </w:r>
    </w:p>
    <w:p w14:paraId="3320828E" w14:textId="77777777" w:rsidR="00E34EBF" w:rsidRPr="00EA32A2" w:rsidRDefault="00E34EBF" w:rsidP="00E34EBF">
      <w:pPr>
        <w:pStyle w:val="NoSpacing"/>
        <w:bidi/>
        <w:jc w:val="both"/>
        <w:rPr>
          <w:rStyle w:val="StrongEmphasis"/>
          <w:rFonts w:asciiTheme="majorBidi" w:hAnsiTheme="majorBidi" w:cstheme="majorBidi"/>
          <w:b w:val="0"/>
          <w:bCs w:val="0"/>
          <w:sz w:val="28"/>
          <w:szCs w:val="28"/>
        </w:rPr>
      </w:pPr>
    </w:p>
    <w:p w14:paraId="147316A9" w14:textId="362A5CDF" w:rsidR="00D06326" w:rsidRPr="00AE4D2D" w:rsidRDefault="000F0192" w:rsidP="00AE4D2D">
      <w:pPr>
        <w:pStyle w:val="NoSpacing"/>
        <w:numPr>
          <w:ilvl w:val="0"/>
          <w:numId w:val="3"/>
        </w:numPr>
        <w:bidi/>
        <w:jc w:val="both"/>
        <w:rPr>
          <w:rStyle w:val="StrongEmphasis"/>
          <w:rFonts w:asciiTheme="majorBidi" w:hAnsiTheme="majorBidi" w:cstheme="majorBidi"/>
          <w:sz w:val="28"/>
          <w:szCs w:val="28"/>
        </w:rPr>
      </w:pPr>
      <w:r w:rsidRPr="00AE4D2D">
        <w:rPr>
          <w:rStyle w:val="StrongEmphasis"/>
          <w:rFonts w:asciiTheme="majorBidi" w:hAnsiTheme="majorBidi" w:cstheme="majorBidi"/>
          <w:sz w:val="28"/>
          <w:szCs w:val="28"/>
          <w:rtl/>
        </w:rPr>
        <w:t xml:space="preserve">الدستور المصري </w:t>
      </w:r>
      <w:r w:rsidR="00AE4D2D" w:rsidRPr="00AE4D2D">
        <w:rPr>
          <w:rStyle w:val="StrongEmphasis"/>
          <w:rFonts w:asciiTheme="majorBidi" w:hAnsiTheme="majorBidi" w:cstheme="majorBidi" w:hint="cs"/>
          <w:sz w:val="28"/>
          <w:szCs w:val="28"/>
          <w:rtl/>
        </w:rPr>
        <w:t>والحماية المقرر للمحامين</w:t>
      </w:r>
      <w:r w:rsidRPr="00AE4D2D">
        <w:rPr>
          <w:rStyle w:val="StrongEmphasis"/>
          <w:rFonts w:asciiTheme="majorBidi" w:hAnsiTheme="majorBidi" w:cstheme="majorBidi"/>
          <w:sz w:val="28"/>
          <w:szCs w:val="28"/>
          <w:rtl/>
        </w:rPr>
        <w:t xml:space="preserve">: </w:t>
      </w:r>
    </w:p>
    <w:p w14:paraId="1E391907" w14:textId="6F56CD0D" w:rsidR="00D06326" w:rsidRDefault="000F0192" w:rsidP="00E34EBF">
      <w:pPr>
        <w:pStyle w:val="NoSpacing"/>
        <w:bidi/>
        <w:jc w:val="both"/>
        <w:rPr>
          <w:rStyle w:val="StrongEmphasis"/>
          <w:rFonts w:asciiTheme="majorBidi" w:hAnsiTheme="majorBidi" w:cstheme="majorBidi"/>
          <w:b w:val="0"/>
          <w:bCs w:val="0"/>
          <w:sz w:val="28"/>
          <w:szCs w:val="28"/>
          <w:rtl/>
        </w:rPr>
      </w:pPr>
      <w:r w:rsidRPr="00EA32A2">
        <w:rPr>
          <w:rStyle w:val="StrongEmphasis"/>
          <w:rFonts w:asciiTheme="majorBidi" w:hAnsiTheme="majorBidi" w:cstheme="majorBidi"/>
          <w:b w:val="0"/>
          <w:bCs w:val="0"/>
          <w:sz w:val="28"/>
          <w:szCs w:val="28"/>
          <w:rtl/>
        </w:rPr>
        <w:t xml:space="preserve">فيما يخص المحامين أورد الدستور المصري الصادر حديثا </w:t>
      </w:r>
      <w:r w:rsidR="00AE4D2D">
        <w:rPr>
          <w:rStyle w:val="StrongEmphasis"/>
          <w:rFonts w:asciiTheme="majorBidi" w:hAnsiTheme="majorBidi" w:cstheme="majorBidi" w:hint="cs"/>
          <w:b w:val="0"/>
          <w:bCs w:val="0"/>
          <w:sz w:val="28"/>
          <w:szCs w:val="28"/>
          <w:rtl/>
        </w:rPr>
        <w:t>ع</w:t>
      </w:r>
      <w:r w:rsidRPr="00EA32A2">
        <w:rPr>
          <w:rStyle w:val="StrongEmphasis"/>
          <w:rFonts w:asciiTheme="majorBidi" w:hAnsiTheme="majorBidi" w:cstheme="majorBidi"/>
          <w:b w:val="0"/>
          <w:bCs w:val="0"/>
          <w:sz w:val="28"/>
          <w:szCs w:val="28"/>
          <w:rtl/>
        </w:rPr>
        <w:t xml:space="preserve">ام </w:t>
      </w:r>
      <w:r w:rsidRPr="00EA32A2">
        <w:rPr>
          <w:rStyle w:val="StrongEmphasis"/>
          <w:rFonts w:asciiTheme="majorBidi" w:hAnsiTheme="majorBidi" w:cstheme="majorBidi"/>
          <w:b w:val="0"/>
          <w:bCs w:val="0"/>
          <w:sz w:val="28"/>
          <w:szCs w:val="28"/>
        </w:rPr>
        <w:t>2014</w:t>
      </w:r>
      <w:r w:rsidRPr="00EA32A2">
        <w:rPr>
          <w:rStyle w:val="StrongEmphasis"/>
          <w:rFonts w:asciiTheme="majorBidi" w:hAnsiTheme="majorBidi" w:cstheme="majorBidi"/>
          <w:b w:val="0"/>
          <w:bCs w:val="0"/>
          <w:sz w:val="28"/>
          <w:szCs w:val="28"/>
          <w:rtl/>
        </w:rPr>
        <w:t xml:space="preserve"> في مادته رقم </w:t>
      </w:r>
      <w:r w:rsidRPr="00EA32A2">
        <w:rPr>
          <w:rStyle w:val="StrongEmphasis"/>
          <w:rFonts w:asciiTheme="majorBidi" w:hAnsiTheme="majorBidi" w:cstheme="majorBidi"/>
          <w:b w:val="0"/>
          <w:bCs w:val="0"/>
          <w:sz w:val="28"/>
          <w:szCs w:val="28"/>
        </w:rPr>
        <w:t>198</w:t>
      </w:r>
      <w:r w:rsidRPr="00EA32A2">
        <w:rPr>
          <w:rStyle w:val="StrongEmphasis"/>
          <w:rFonts w:asciiTheme="majorBidi" w:hAnsiTheme="majorBidi" w:cstheme="majorBidi"/>
          <w:b w:val="0"/>
          <w:bCs w:val="0"/>
          <w:sz w:val="28"/>
          <w:szCs w:val="28"/>
          <w:rtl/>
        </w:rPr>
        <w:t xml:space="preserve"> أن</w:t>
      </w:r>
      <w:r w:rsidR="00AE4D2D">
        <w:rPr>
          <w:rStyle w:val="StrongEmphasis"/>
          <w:rFonts w:asciiTheme="majorBidi" w:hAnsiTheme="majorBidi" w:cstheme="majorBidi" w:hint="cs"/>
          <w:b w:val="0"/>
          <w:bCs w:val="0"/>
          <w:sz w:val="28"/>
          <w:szCs w:val="28"/>
          <w:rtl/>
        </w:rPr>
        <w:t>:</w:t>
      </w:r>
    </w:p>
    <w:p w14:paraId="700570CB" w14:textId="77777777" w:rsidR="00AE4D2D" w:rsidRPr="00EA32A2" w:rsidRDefault="00AE4D2D" w:rsidP="00AE4D2D">
      <w:pPr>
        <w:pStyle w:val="NoSpacing"/>
        <w:bidi/>
        <w:jc w:val="both"/>
        <w:rPr>
          <w:rStyle w:val="StrongEmphasis"/>
          <w:rFonts w:asciiTheme="majorBidi" w:hAnsiTheme="majorBidi" w:cstheme="majorBidi"/>
          <w:b w:val="0"/>
          <w:bCs w:val="0"/>
          <w:sz w:val="28"/>
          <w:szCs w:val="28"/>
        </w:rPr>
      </w:pPr>
    </w:p>
    <w:p w14:paraId="0F81EDE6" w14:textId="0DBD1CF6" w:rsidR="00D06326" w:rsidRPr="00EA32A2" w:rsidRDefault="00AE4D2D" w:rsidP="00E34EBF">
      <w:pPr>
        <w:pStyle w:val="NoSpacing"/>
        <w:bidi/>
        <w:jc w:val="both"/>
        <w:rPr>
          <w:rStyle w:val="StrongEmphasis"/>
          <w:rFonts w:asciiTheme="majorBidi" w:hAnsiTheme="majorBidi" w:cstheme="majorBidi"/>
          <w:b w:val="0"/>
          <w:bCs w:val="0"/>
          <w:sz w:val="28"/>
          <w:szCs w:val="28"/>
        </w:rPr>
      </w:pPr>
      <w:r>
        <w:rPr>
          <w:rStyle w:val="StrongEmphasis"/>
          <w:rFonts w:asciiTheme="majorBidi" w:hAnsiTheme="majorBidi" w:cstheme="majorBidi" w:hint="cs"/>
          <w:b w:val="0"/>
          <w:bCs w:val="0"/>
          <w:sz w:val="28"/>
          <w:szCs w:val="28"/>
          <w:rtl/>
        </w:rPr>
        <w:t>"</w:t>
      </w:r>
      <w:r w:rsidR="000F0192" w:rsidRPr="00EA32A2">
        <w:rPr>
          <w:rStyle w:val="StrongEmphasis"/>
          <w:rFonts w:asciiTheme="majorBidi" w:hAnsiTheme="majorBidi" w:cstheme="majorBidi"/>
          <w:b w:val="0"/>
          <w:bCs w:val="0"/>
          <w:sz w:val="28"/>
          <w:szCs w:val="28"/>
          <w:rtl/>
        </w:rPr>
        <w:t>المحاماة مهنة حرة، تشارك السلطة القضائية في تحقيق العدالة، وسيادة القانون، وكفالة حق الدفاع، ويمارسها المحامي مستقلا،ً وكذلك محامو الهيئات وشركات القطاع العام وقطاع الأعمال العام. ويتمتع المحامون جميعاً أثناء تأديتهم حق الدفاع أمام المحاكم بالضمانات والحماية التي تقررت لهم في القانون مع سريانها عليهم أمام جهات التحقيق والاستدلال. ويحظر في غير حالات التلبس القبض على المحامي أو احتجازه أثناء مباشرته حق الدفاع، وذلك كله على النحو الذي يحدده القانون</w:t>
      </w:r>
      <w:r>
        <w:rPr>
          <w:rStyle w:val="StrongEmphasis"/>
          <w:rFonts w:asciiTheme="majorBidi" w:hAnsiTheme="majorBidi" w:cstheme="majorBidi" w:hint="cs"/>
          <w:b w:val="0"/>
          <w:bCs w:val="0"/>
          <w:sz w:val="28"/>
          <w:szCs w:val="28"/>
          <w:rtl/>
        </w:rPr>
        <w:t>"</w:t>
      </w:r>
      <w:r w:rsidR="000F0192" w:rsidRPr="00EA32A2">
        <w:rPr>
          <w:rStyle w:val="StrongEmphasis"/>
          <w:rFonts w:asciiTheme="majorBidi" w:hAnsiTheme="majorBidi" w:cstheme="majorBidi"/>
          <w:b w:val="0"/>
          <w:bCs w:val="0"/>
          <w:sz w:val="28"/>
          <w:szCs w:val="28"/>
          <w:rtl/>
        </w:rPr>
        <w:t>.</w:t>
      </w:r>
    </w:p>
    <w:p w14:paraId="0690478E" w14:textId="77777777" w:rsidR="00D06326" w:rsidRPr="00EA32A2" w:rsidRDefault="00D06326" w:rsidP="00E34EBF">
      <w:pPr>
        <w:pStyle w:val="NoSpacing"/>
        <w:bidi/>
        <w:jc w:val="both"/>
        <w:rPr>
          <w:rStyle w:val="StrongEmphasis"/>
          <w:rFonts w:asciiTheme="majorBidi" w:hAnsiTheme="majorBidi" w:cstheme="majorBidi"/>
          <w:b w:val="0"/>
          <w:bCs w:val="0"/>
          <w:sz w:val="28"/>
          <w:szCs w:val="28"/>
        </w:rPr>
      </w:pPr>
    </w:p>
    <w:p w14:paraId="6815D27F" w14:textId="136072C1" w:rsidR="00D06326" w:rsidRPr="00AE4D2D" w:rsidRDefault="000F0192" w:rsidP="00AE4D2D">
      <w:pPr>
        <w:pStyle w:val="NoSpacing"/>
        <w:numPr>
          <w:ilvl w:val="0"/>
          <w:numId w:val="3"/>
        </w:numPr>
        <w:bidi/>
        <w:jc w:val="both"/>
        <w:rPr>
          <w:rStyle w:val="StrongEmphasis"/>
          <w:rFonts w:asciiTheme="majorBidi" w:hAnsiTheme="majorBidi" w:cstheme="majorBidi"/>
          <w:sz w:val="28"/>
          <w:szCs w:val="28"/>
        </w:rPr>
      </w:pPr>
      <w:r w:rsidRPr="00AE4D2D">
        <w:rPr>
          <w:rStyle w:val="StrongEmphasis"/>
          <w:rFonts w:asciiTheme="majorBidi" w:hAnsiTheme="majorBidi" w:cstheme="majorBidi"/>
          <w:sz w:val="28"/>
          <w:szCs w:val="28"/>
          <w:rtl/>
        </w:rPr>
        <w:t xml:space="preserve"> قانون المحاماة :</w:t>
      </w:r>
    </w:p>
    <w:p w14:paraId="12BF6EF7" w14:textId="0851A54B" w:rsidR="00AE4D2D" w:rsidRDefault="000F0192" w:rsidP="00AE4D2D">
      <w:pPr>
        <w:pStyle w:val="NoSpacing"/>
        <w:numPr>
          <w:ilvl w:val="0"/>
          <w:numId w:val="4"/>
        </w:numPr>
        <w:bidi/>
        <w:jc w:val="both"/>
        <w:rPr>
          <w:rStyle w:val="StrongEmphasis"/>
          <w:rFonts w:asciiTheme="majorBidi" w:hAnsiTheme="majorBidi" w:cstheme="majorBidi"/>
          <w:b w:val="0"/>
          <w:bCs w:val="0"/>
          <w:sz w:val="28"/>
          <w:szCs w:val="28"/>
          <w:rtl/>
        </w:rPr>
      </w:pPr>
      <w:r w:rsidRPr="00EA32A2">
        <w:rPr>
          <w:rStyle w:val="StrongEmphasis"/>
          <w:rFonts w:asciiTheme="majorBidi" w:hAnsiTheme="majorBidi" w:cstheme="majorBidi"/>
          <w:b w:val="0"/>
          <w:bCs w:val="0"/>
          <w:sz w:val="28"/>
          <w:szCs w:val="28"/>
          <w:rtl/>
        </w:rPr>
        <w:t xml:space="preserve">أما قانون المحاماة فينص في مادته الأولى على أن "يمارس مهنة المحاماة المحامون وحدهم فى استقلال ، ولا سلطان عليهم فى ذلك إلا لضمائرهم وأحكام القانون." وينظم من خلال المادتين </w:t>
      </w:r>
      <w:r w:rsidRPr="00EA32A2">
        <w:rPr>
          <w:rStyle w:val="StrongEmphasis"/>
          <w:rFonts w:asciiTheme="majorBidi" w:hAnsiTheme="majorBidi" w:cstheme="majorBidi"/>
          <w:b w:val="0"/>
          <w:bCs w:val="0"/>
          <w:sz w:val="28"/>
          <w:szCs w:val="28"/>
        </w:rPr>
        <w:t>49</w:t>
      </w:r>
      <w:r w:rsidRPr="00EA32A2">
        <w:rPr>
          <w:rStyle w:val="StrongEmphasis"/>
          <w:rFonts w:asciiTheme="majorBidi" w:hAnsiTheme="majorBidi" w:cstheme="majorBidi"/>
          <w:b w:val="0"/>
          <w:bCs w:val="0"/>
          <w:sz w:val="28"/>
          <w:szCs w:val="28"/>
          <w:rtl/>
        </w:rPr>
        <w:t xml:space="preserve"> و</w:t>
      </w:r>
      <w:r w:rsidRPr="00EA32A2">
        <w:rPr>
          <w:rStyle w:val="StrongEmphasis"/>
          <w:rFonts w:asciiTheme="majorBidi" w:hAnsiTheme="majorBidi" w:cstheme="majorBidi"/>
          <w:b w:val="0"/>
          <w:bCs w:val="0"/>
          <w:sz w:val="28"/>
          <w:szCs w:val="28"/>
        </w:rPr>
        <w:t>50</w:t>
      </w:r>
      <w:r w:rsidRPr="00EA32A2">
        <w:rPr>
          <w:rStyle w:val="StrongEmphasis"/>
          <w:rFonts w:asciiTheme="majorBidi" w:hAnsiTheme="majorBidi" w:cstheme="majorBidi"/>
          <w:b w:val="0"/>
          <w:bCs w:val="0"/>
          <w:sz w:val="28"/>
          <w:szCs w:val="28"/>
          <w:rtl/>
        </w:rPr>
        <w:t xml:space="preserve"> استثناء المحامين من الأحكام الخاصة بالعقوبة على الإخلال بنظام جلسات المحاكم من حيث اﻹجراءات التأديبية والجنائية الواقعة عليهم جراء ذلك</w:t>
      </w:r>
      <w:r w:rsidR="00AE4D2D">
        <w:rPr>
          <w:rStyle w:val="StrongEmphasis"/>
          <w:rFonts w:asciiTheme="majorBidi" w:hAnsiTheme="majorBidi" w:cstheme="majorBidi" w:hint="cs"/>
          <w:b w:val="0"/>
          <w:bCs w:val="0"/>
          <w:sz w:val="28"/>
          <w:szCs w:val="28"/>
          <w:rtl/>
        </w:rPr>
        <w:t>".</w:t>
      </w:r>
    </w:p>
    <w:p w14:paraId="28395005" w14:textId="15F779E7" w:rsidR="00D06326" w:rsidRPr="00EA32A2" w:rsidRDefault="00AE4D2D" w:rsidP="00AE4D2D">
      <w:pPr>
        <w:pStyle w:val="NoSpacing"/>
        <w:numPr>
          <w:ilvl w:val="0"/>
          <w:numId w:val="4"/>
        </w:numPr>
        <w:bidi/>
        <w:jc w:val="both"/>
        <w:rPr>
          <w:rStyle w:val="StrongEmphasis"/>
          <w:rFonts w:asciiTheme="majorBidi" w:hAnsiTheme="majorBidi" w:cstheme="majorBidi"/>
          <w:b w:val="0"/>
          <w:bCs w:val="0"/>
          <w:sz w:val="28"/>
          <w:szCs w:val="28"/>
        </w:rPr>
      </w:pPr>
      <w:r>
        <w:rPr>
          <w:rStyle w:val="StrongEmphasis"/>
          <w:rFonts w:asciiTheme="majorBidi" w:hAnsiTheme="majorBidi" w:cstheme="majorBidi" w:hint="cs"/>
          <w:b w:val="0"/>
          <w:bCs w:val="0"/>
          <w:sz w:val="28"/>
          <w:szCs w:val="28"/>
          <w:rtl/>
        </w:rPr>
        <w:t>كما</w:t>
      </w:r>
      <w:r w:rsidR="000F0192" w:rsidRPr="00EA32A2">
        <w:rPr>
          <w:rStyle w:val="StrongEmphasis"/>
          <w:rFonts w:asciiTheme="majorBidi" w:hAnsiTheme="majorBidi" w:cstheme="majorBidi"/>
          <w:b w:val="0"/>
          <w:bCs w:val="0"/>
          <w:sz w:val="28"/>
          <w:szCs w:val="28"/>
          <w:rtl/>
        </w:rPr>
        <w:t xml:space="preserve"> تنص المادة </w:t>
      </w:r>
      <w:r w:rsidR="000F0192" w:rsidRPr="00EA32A2">
        <w:rPr>
          <w:rStyle w:val="StrongEmphasis"/>
          <w:rFonts w:asciiTheme="majorBidi" w:hAnsiTheme="majorBidi" w:cstheme="majorBidi"/>
          <w:b w:val="0"/>
          <w:bCs w:val="0"/>
          <w:sz w:val="28"/>
          <w:szCs w:val="28"/>
        </w:rPr>
        <w:t>51</w:t>
      </w:r>
      <w:r w:rsidR="000F0192" w:rsidRPr="00EA32A2">
        <w:rPr>
          <w:rStyle w:val="StrongEmphasis"/>
          <w:rFonts w:asciiTheme="majorBidi" w:hAnsiTheme="majorBidi" w:cstheme="majorBidi"/>
          <w:b w:val="0"/>
          <w:bCs w:val="0"/>
          <w:sz w:val="28"/>
          <w:szCs w:val="28"/>
          <w:rtl/>
        </w:rPr>
        <w:t xml:space="preserve"> على:</w:t>
      </w:r>
    </w:p>
    <w:p w14:paraId="39BF894A" w14:textId="5F57334C" w:rsidR="00D06326" w:rsidRPr="00EA32A2" w:rsidRDefault="00AE4D2D" w:rsidP="00E34EBF">
      <w:pPr>
        <w:pStyle w:val="NoSpacing"/>
        <w:bidi/>
        <w:jc w:val="both"/>
        <w:rPr>
          <w:rStyle w:val="StrongEmphasis"/>
          <w:rFonts w:asciiTheme="majorBidi" w:hAnsiTheme="majorBidi" w:cstheme="majorBidi"/>
          <w:b w:val="0"/>
          <w:bCs w:val="0"/>
          <w:sz w:val="28"/>
          <w:szCs w:val="28"/>
        </w:rPr>
      </w:pPr>
      <w:r>
        <w:rPr>
          <w:rStyle w:val="StrongEmphasis"/>
          <w:rFonts w:asciiTheme="majorBidi" w:hAnsiTheme="majorBidi" w:cstheme="majorBidi" w:hint="cs"/>
          <w:b w:val="0"/>
          <w:bCs w:val="0"/>
          <w:sz w:val="28"/>
          <w:szCs w:val="28"/>
          <w:rtl/>
        </w:rPr>
        <w:t>"</w:t>
      </w:r>
      <w:r w:rsidR="000F0192" w:rsidRPr="00EA32A2">
        <w:rPr>
          <w:rStyle w:val="StrongEmphasis"/>
          <w:rFonts w:asciiTheme="majorBidi" w:hAnsiTheme="majorBidi" w:cstheme="majorBidi"/>
          <w:b w:val="0"/>
          <w:bCs w:val="0"/>
          <w:sz w:val="28"/>
          <w:szCs w:val="28"/>
          <w:rtl/>
        </w:rPr>
        <w:t>لا يجوز التحقيق مع محام أو تفتيش مكتبه إلا بمعرفة أحد أعضاء النيابة العامة. ويجب على النيابة العامة أن تخطر مجلس النقابة العامة أو مجلس النقابة الفرعية إذا كان محاميا متهما بجناية أو جنحة خاصة بعمله أن يحضر هو أو من ينيبه من المحامين التحقيق. ولمجلس النقابة العامة ولمجلس النقابة الفرعية طلب صور التحقيق بغير رسوم</w:t>
      </w:r>
      <w:r>
        <w:rPr>
          <w:rStyle w:val="StrongEmphasis"/>
          <w:rFonts w:asciiTheme="majorBidi" w:hAnsiTheme="majorBidi" w:cstheme="majorBidi" w:hint="cs"/>
          <w:b w:val="0"/>
          <w:bCs w:val="0"/>
          <w:sz w:val="28"/>
          <w:szCs w:val="28"/>
          <w:rtl/>
        </w:rPr>
        <w:t>"</w:t>
      </w:r>
      <w:r w:rsidR="000F0192" w:rsidRPr="00EA32A2">
        <w:rPr>
          <w:rStyle w:val="StrongEmphasis"/>
          <w:rFonts w:asciiTheme="majorBidi" w:hAnsiTheme="majorBidi" w:cstheme="majorBidi"/>
          <w:b w:val="0"/>
          <w:bCs w:val="0"/>
          <w:sz w:val="28"/>
          <w:szCs w:val="28"/>
          <w:rtl/>
        </w:rPr>
        <w:t>.</w:t>
      </w:r>
    </w:p>
    <w:p w14:paraId="04029B93" w14:textId="249D8998" w:rsidR="00D06326" w:rsidRPr="00EA32A2" w:rsidRDefault="000F0192" w:rsidP="00AE4D2D">
      <w:pPr>
        <w:pStyle w:val="NoSpacing"/>
        <w:numPr>
          <w:ilvl w:val="0"/>
          <w:numId w:val="4"/>
        </w:numPr>
        <w:bidi/>
        <w:jc w:val="both"/>
        <w:rPr>
          <w:rStyle w:val="StrongEmphasis"/>
          <w:rFonts w:asciiTheme="majorBidi" w:hAnsiTheme="majorBidi" w:cstheme="majorBidi"/>
          <w:b w:val="0"/>
          <w:bCs w:val="0"/>
          <w:sz w:val="28"/>
          <w:szCs w:val="28"/>
        </w:rPr>
      </w:pPr>
      <w:r w:rsidRPr="00EA32A2">
        <w:rPr>
          <w:rStyle w:val="StrongEmphasis"/>
          <w:rFonts w:asciiTheme="majorBidi" w:hAnsiTheme="majorBidi" w:cstheme="majorBidi"/>
          <w:b w:val="0"/>
          <w:bCs w:val="0"/>
          <w:sz w:val="28"/>
          <w:szCs w:val="28"/>
          <w:rtl/>
        </w:rPr>
        <w:t xml:space="preserve">وتنص المادة </w:t>
      </w:r>
      <w:r w:rsidRPr="00EA32A2">
        <w:rPr>
          <w:rStyle w:val="StrongEmphasis"/>
          <w:rFonts w:asciiTheme="majorBidi" w:hAnsiTheme="majorBidi" w:cstheme="majorBidi"/>
          <w:b w:val="0"/>
          <w:bCs w:val="0"/>
          <w:sz w:val="28"/>
          <w:szCs w:val="28"/>
        </w:rPr>
        <w:t>54</w:t>
      </w:r>
      <w:r w:rsidRPr="00EA32A2">
        <w:rPr>
          <w:rStyle w:val="StrongEmphasis"/>
          <w:rFonts w:asciiTheme="majorBidi" w:hAnsiTheme="majorBidi" w:cstheme="majorBidi"/>
          <w:b w:val="0"/>
          <w:bCs w:val="0"/>
          <w:sz w:val="28"/>
          <w:szCs w:val="28"/>
          <w:rtl/>
        </w:rPr>
        <w:t xml:space="preserve"> على:</w:t>
      </w:r>
    </w:p>
    <w:p w14:paraId="73171903" w14:textId="056BA2BF" w:rsidR="00D06326" w:rsidRPr="00EA32A2" w:rsidRDefault="00AE4D2D" w:rsidP="00E34EBF">
      <w:pPr>
        <w:pStyle w:val="NoSpacing"/>
        <w:bidi/>
        <w:jc w:val="both"/>
        <w:rPr>
          <w:rStyle w:val="StrongEmphasis"/>
          <w:rFonts w:asciiTheme="majorBidi" w:hAnsiTheme="majorBidi" w:cstheme="majorBidi"/>
          <w:b w:val="0"/>
          <w:bCs w:val="0"/>
          <w:sz w:val="28"/>
          <w:szCs w:val="28"/>
        </w:rPr>
      </w:pPr>
      <w:r>
        <w:rPr>
          <w:rStyle w:val="StrongEmphasis"/>
          <w:rFonts w:asciiTheme="majorBidi" w:hAnsiTheme="majorBidi" w:cstheme="majorBidi" w:hint="cs"/>
          <w:b w:val="0"/>
          <w:bCs w:val="0"/>
          <w:sz w:val="28"/>
          <w:szCs w:val="28"/>
          <w:rtl/>
        </w:rPr>
        <w:t>"</w:t>
      </w:r>
      <w:r w:rsidR="000F0192" w:rsidRPr="00EA32A2">
        <w:rPr>
          <w:rStyle w:val="StrongEmphasis"/>
          <w:rFonts w:asciiTheme="majorBidi" w:hAnsiTheme="majorBidi" w:cstheme="majorBidi"/>
          <w:b w:val="0"/>
          <w:bCs w:val="0"/>
          <w:sz w:val="28"/>
          <w:szCs w:val="28"/>
          <w:rtl/>
        </w:rPr>
        <w:t>يعاقب كل من تعدى على محام أو أهانه بالإشارة أو القول أو التهديد بأعمال مهنته أو بسببها بالعقوبة المقررة لمن يرتكب هذه الجريمة ضد أحد أعضاء هيئة المحكمة</w:t>
      </w:r>
      <w:r>
        <w:rPr>
          <w:rStyle w:val="StrongEmphasis"/>
          <w:rFonts w:asciiTheme="majorBidi" w:hAnsiTheme="majorBidi" w:cstheme="majorBidi" w:hint="cs"/>
          <w:b w:val="0"/>
          <w:bCs w:val="0"/>
          <w:sz w:val="28"/>
          <w:szCs w:val="28"/>
          <w:rtl/>
        </w:rPr>
        <w:t>"</w:t>
      </w:r>
      <w:r w:rsidR="000F0192" w:rsidRPr="00EA32A2">
        <w:rPr>
          <w:rStyle w:val="StrongEmphasis"/>
          <w:rFonts w:asciiTheme="majorBidi" w:hAnsiTheme="majorBidi" w:cstheme="majorBidi"/>
          <w:b w:val="0"/>
          <w:bCs w:val="0"/>
          <w:sz w:val="28"/>
          <w:szCs w:val="28"/>
          <w:rtl/>
        </w:rPr>
        <w:t>.</w:t>
      </w:r>
    </w:p>
    <w:p w14:paraId="58277449" w14:textId="77777777" w:rsidR="00D06326" w:rsidRPr="00EA32A2" w:rsidRDefault="00D06326" w:rsidP="00E34EBF">
      <w:pPr>
        <w:pStyle w:val="NoSpacing"/>
        <w:bidi/>
        <w:jc w:val="both"/>
        <w:rPr>
          <w:rStyle w:val="StrongEmphasis"/>
          <w:rFonts w:asciiTheme="majorBidi" w:hAnsiTheme="majorBidi" w:cstheme="majorBidi"/>
          <w:b w:val="0"/>
          <w:bCs w:val="0"/>
          <w:sz w:val="28"/>
          <w:szCs w:val="28"/>
        </w:rPr>
      </w:pPr>
    </w:p>
    <w:p w14:paraId="60027DF4" w14:textId="34F67BA1" w:rsidR="00D06326" w:rsidRPr="00AE4D2D" w:rsidRDefault="000F0192" w:rsidP="00AE4D2D">
      <w:pPr>
        <w:pStyle w:val="NoSpacing"/>
        <w:numPr>
          <w:ilvl w:val="0"/>
          <w:numId w:val="3"/>
        </w:numPr>
        <w:bidi/>
        <w:jc w:val="both"/>
        <w:rPr>
          <w:rStyle w:val="StrongEmphasis"/>
          <w:rFonts w:asciiTheme="majorBidi" w:hAnsiTheme="majorBidi" w:cstheme="majorBidi"/>
          <w:sz w:val="28"/>
          <w:szCs w:val="28"/>
        </w:rPr>
      </w:pPr>
      <w:r w:rsidRPr="00AE4D2D">
        <w:rPr>
          <w:rStyle w:val="StrongEmphasis"/>
          <w:rFonts w:asciiTheme="majorBidi" w:hAnsiTheme="majorBidi" w:cstheme="majorBidi"/>
          <w:sz w:val="28"/>
          <w:szCs w:val="28"/>
          <w:rtl/>
        </w:rPr>
        <w:t xml:space="preserve">المبادئ التوجيهية المتعلقة بدور أعضاء النيابة العامة ،الصادر عن الأمم المتحدة </w:t>
      </w:r>
      <w:r w:rsidRPr="00AE4D2D">
        <w:rPr>
          <w:rStyle w:val="StrongEmphasis"/>
          <w:rFonts w:asciiTheme="majorBidi" w:hAnsiTheme="majorBidi" w:cstheme="majorBidi"/>
          <w:sz w:val="28"/>
          <w:szCs w:val="28"/>
        </w:rPr>
        <w:t>1990</w:t>
      </w:r>
      <w:r w:rsidR="00AE4D2D" w:rsidRPr="00AE4D2D">
        <w:rPr>
          <w:rStyle w:val="StrongEmphasis"/>
          <w:rFonts w:asciiTheme="majorBidi" w:hAnsiTheme="majorBidi" w:cstheme="majorBidi" w:hint="cs"/>
          <w:sz w:val="28"/>
          <w:szCs w:val="28"/>
          <w:rtl/>
        </w:rPr>
        <w:t>و</w:t>
      </w:r>
      <w:r w:rsidRPr="00AE4D2D">
        <w:rPr>
          <w:rStyle w:val="StrongEmphasis"/>
          <w:rFonts w:asciiTheme="majorBidi" w:hAnsiTheme="majorBidi" w:cstheme="majorBidi"/>
          <w:sz w:val="28"/>
          <w:szCs w:val="28"/>
          <w:rtl/>
        </w:rPr>
        <w:t>ضمانات</w:t>
      </w:r>
      <w:r w:rsidR="00AE4D2D" w:rsidRPr="00AE4D2D">
        <w:rPr>
          <w:rStyle w:val="StrongEmphasis"/>
          <w:rFonts w:asciiTheme="majorBidi" w:hAnsiTheme="majorBidi" w:cstheme="majorBidi" w:hint="cs"/>
          <w:sz w:val="28"/>
          <w:szCs w:val="28"/>
          <w:rtl/>
        </w:rPr>
        <w:t xml:space="preserve"> </w:t>
      </w:r>
      <w:r w:rsidRPr="00AE4D2D">
        <w:rPr>
          <w:rStyle w:val="StrongEmphasis"/>
          <w:rFonts w:asciiTheme="majorBidi" w:hAnsiTheme="majorBidi" w:cstheme="majorBidi"/>
          <w:sz w:val="28"/>
          <w:szCs w:val="28"/>
          <w:rtl/>
        </w:rPr>
        <w:t>أداء المحامين لمهامهم</w:t>
      </w:r>
    </w:p>
    <w:p w14:paraId="1DA7B4B1" w14:textId="77777777" w:rsidR="00AE4D2D" w:rsidRDefault="000F0192" w:rsidP="00E34EBF">
      <w:pPr>
        <w:pStyle w:val="NoSpacing"/>
        <w:bidi/>
        <w:jc w:val="both"/>
        <w:rPr>
          <w:rStyle w:val="StrongEmphasis"/>
          <w:rFonts w:asciiTheme="majorBidi" w:hAnsiTheme="majorBidi" w:cstheme="majorBidi"/>
          <w:b w:val="0"/>
          <w:bCs w:val="0"/>
          <w:sz w:val="28"/>
          <w:szCs w:val="28"/>
          <w:rtl/>
        </w:rPr>
      </w:pPr>
      <w:r w:rsidRPr="00EA32A2">
        <w:rPr>
          <w:rStyle w:val="StrongEmphasis"/>
          <w:rFonts w:asciiTheme="majorBidi" w:hAnsiTheme="majorBidi" w:cstheme="majorBidi"/>
          <w:b w:val="0"/>
          <w:bCs w:val="0"/>
          <w:sz w:val="28"/>
          <w:szCs w:val="28"/>
        </w:rPr>
        <w:t>16</w:t>
      </w:r>
      <w:r w:rsidRPr="00EA32A2">
        <w:rPr>
          <w:rStyle w:val="StrongEmphasis"/>
          <w:rFonts w:asciiTheme="majorBidi" w:hAnsiTheme="majorBidi" w:cstheme="majorBidi"/>
          <w:b w:val="0"/>
          <w:bCs w:val="0"/>
          <w:sz w:val="28"/>
          <w:szCs w:val="28"/>
          <w:rtl/>
        </w:rPr>
        <w:t>- تكفل الحكومات ما يلي للمحامين</w:t>
      </w:r>
      <w:r w:rsidR="00AE4D2D">
        <w:rPr>
          <w:rStyle w:val="StrongEmphasis"/>
          <w:rFonts w:asciiTheme="majorBidi" w:hAnsiTheme="majorBidi" w:cstheme="majorBidi" w:hint="cs"/>
          <w:b w:val="0"/>
          <w:bCs w:val="0"/>
          <w:sz w:val="28"/>
          <w:szCs w:val="28"/>
          <w:rtl/>
        </w:rPr>
        <w:t>:</w:t>
      </w:r>
    </w:p>
    <w:p w14:paraId="30F1DBA3" w14:textId="77777777" w:rsidR="00AE4D2D" w:rsidRDefault="000F0192" w:rsidP="00AE4D2D">
      <w:pPr>
        <w:pStyle w:val="NoSpacing"/>
        <w:bidi/>
        <w:jc w:val="both"/>
        <w:rPr>
          <w:rStyle w:val="StrongEmphasis"/>
          <w:rFonts w:asciiTheme="majorBidi" w:hAnsiTheme="majorBidi" w:cstheme="majorBidi"/>
          <w:b w:val="0"/>
          <w:bCs w:val="0"/>
          <w:sz w:val="28"/>
          <w:szCs w:val="28"/>
          <w:rtl/>
        </w:rPr>
      </w:pPr>
      <w:r w:rsidRPr="00EA32A2">
        <w:rPr>
          <w:rStyle w:val="StrongEmphasis"/>
          <w:rFonts w:asciiTheme="majorBidi" w:hAnsiTheme="majorBidi" w:cstheme="majorBidi"/>
          <w:b w:val="0"/>
          <w:bCs w:val="0"/>
          <w:sz w:val="28"/>
          <w:szCs w:val="28"/>
          <w:rtl/>
        </w:rPr>
        <w:br/>
        <w:t>(أ) القدرة على أداء جميع وظائفهم المهنية بدون تخويف أو إعاقة أو مضايقة أو تدخل غير لائق،</w:t>
      </w:r>
      <w:r w:rsidRPr="00EA32A2">
        <w:rPr>
          <w:rStyle w:val="StrongEmphasis"/>
          <w:rFonts w:asciiTheme="majorBidi" w:hAnsiTheme="majorBidi" w:cstheme="majorBidi"/>
          <w:b w:val="0"/>
          <w:bCs w:val="0"/>
          <w:sz w:val="28"/>
          <w:szCs w:val="28"/>
          <w:rtl/>
        </w:rPr>
        <w:br/>
        <w:t>(ب) القدرة على الانتقال إلى موكليهم والتشاور معهم بحرية داخل البلد وخارجه على السواء،</w:t>
      </w:r>
      <w:r w:rsidRPr="00EA32A2">
        <w:rPr>
          <w:rStyle w:val="StrongEmphasis"/>
          <w:rFonts w:asciiTheme="majorBidi" w:hAnsiTheme="majorBidi" w:cstheme="majorBidi"/>
          <w:b w:val="0"/>
          <w:bCs w:val="0"/>
          <w:sz w:val="28"/>
          <w:szCs w:val="28"/>
          <w:rtl/>
        </w:rPr>
        <w:br/>
        <w:t>(ج) عدم تعريضهم ولا التهديد بتعريضهم، للملاحقة القانونية أو العقوبات الإدارية والاقتصادية وغيرها نتيجة قيامهم بعمل يتفق مع واجبات ومعايير وآداب المهنة المعترف بها.</w:t>
      </w:r>
    </w:p>
    <w:p w14:paraId="5F61C3A8" w14:textId="77777777" w:rsidR="00AE4D2D" w:rsidRDefault="000F0192" w:rsidP="00AE4D2D">
      <w:pPr>
        <w:pStyle w:val="NoSpacing"/>
        <w:bidi/>
        <w:jc w:val="both"/>
        <w:rPr>
          <w:rStyle w:val="StrongEmphasis"/>
          <w:rFonts w:asciiTheme="majorBidi" w:hAnsiTheme="majorBidi" w:cstheme="majorBidi"/>
          <w:b w:val="0"/>
          <w:bCs w:val="0"/>
          <w:sz w:val="28"/>
          <w:szCs w:val="28"/>
          <w:rtl/>
        </w:rPr>
      </w:pPr>
      <w:r w:rsidRPr="00EA32A2">
        <w:rPr>
          <w:rStyle w:val="StrongEmphasis"/>
          <w:rFonts w:asciiTheme="majorBidi" w:hAnsiTheme="majorBidi" w:cstheme="majorBidi"/>
          <w:b w:val="0"/>
          <w:bCs w:val="0"/>
          <w:sz w:val="28"/>
          <w:szCs w:val="28"/>
          <w:rtl/>
        </w:rPr>
        <w:br/>
      </w:r>
      <w:r w:rsidRPr="00EA32A2">
        <w:rPr>
          <w:rStyle w:val="StrongEmphasis"/>
          <w:rFonts w:asciiTheme="majorBidi" w:hAnsiTheme="majorBidi" w:cstheme="majorBidi"/>
          <w:b w:val="0"/>
          <w:bCs w:val="0"/>
          <w:sz w:val="28"/>
          <w:szCs w:val="28"/>
        </w:rPr>
        <w:t>17</w:t>
      </w:r>
      <w:r w:rsidRPr="00EA32A2">
        <w:rPr>
          <w:rStyle w:val="StrongEmphasis"/>
          <w:rFonts w:asciiTheme="majorBidi" w:hAnsiTheme="majorBidi" w:cstheme="majorBidi"/>
          <w:b w:val="0"/>
          <w:bCs w:val="0"/>
          <w:sz w:val="28"/>
          <w:szCs w:val="28"/>
          <w:rtl/>
        </w:rPr>
        <w:t>. توفر السلطات ضمانات حماية كافية للمحامين، إذ تعرض أمنهم للخطر من جراء تأدية وظائفهم.</w:t>
      </w:r>
      <w:r w:rsidRPr="00EA32A2">
        <w:rPr>
          <w:rStyle w:val="StrongEmphasis"/>
          <w:rFonts w:asciiTheme="majorBidi" w:hAnsiTheme="majorBidi" w:cstheme="majorBidi"/>
          <w:b w:val="0"/>
          <w:bCs w:val="0"/>
          <w:sz w:val="28"/>
          <w:szCs w:val="28"/>
          <w:rtl/>
        </w:rPr>
        <w:br/>
      </w:r>
      <w:r w:rsidRPr="00EA32A2">
        <w:rPr>
          <w:rStyle w:val="StrongEmphasis"/>
          <w:rFonts w:asciiTheme="majorBidi" w:hAnsiTheme="majorBidi" w:cstheme="majorBidi"/>
          <w:b w:val="0"/>
          <w:bCs w:val="0"/>
          <w:sz w:val="28"/>
          <w:szCs w:val="28"/>
        </w:rPr>
        <w:t>18</w:t>
      </w:r>
      <w:r w:rsidRPr="00EA32A2">
        <w:rPr>
          <w:rStyle w:val="StrongEmphasis"/>
          <w:rFonts w:asciiTheme="majorBidi" w:hAnsiTheme="majorBidi" w:cstheme="majorBidi"/>
          <w:b w:val="0"/>
          <w:bCs w:val="0"/>
          <w:sz w:val="28"/>
          <w:szCs w:val="28"/>
          <w:rtl/>
        </w:rPr>
        <w:t>. لا يجوز، نتيجة لأداء المحامين لمهام وظائفهم، أخذهم بجريرة موكليهم أو بقضايا هؤلاء الموكلين.</w:t>
      </w:r>
      <w:r w:rsidRPr="00EA32A2">
        <w:rPr>
          <w:rStyle w:val="StrongEmphasis"/>
          <w:rFonts w:asciiTheme="majorBidi" w:hAnsiTheme="majorBidi" w:cstheme="majorBidi"/>
          <w:b w:val="0"/>
          <w:bCs w:val="0"/>
          <w:sz w:val="28"/>
          <w:szCs w:val="28"/>
          <w:rtl/>
        </w:rPr>
        <w:br/>
      </w:r>
      <w:r w:rsidRPr="00EA32A2">
        <w:rPr>
          <w:rStyle w:val="StrongEmphasis"/>
          <w:rFonts w:asciiTheme="majorBidi" w:hAnsiTheme="majorBidi" w:cstheme="majorBidi"/>
          <w:b w:val="0"/>
          <w:bCs w:val="0"/>
          <w:sz w:val="28"/>
          <w:szCs w:val="28"/>
        </w:rPr>
        <w:t>19</w:t>
      </w:r>
      <w:r w:rsidRPr="00EA32A2">
        <w:rPr>
          <w:rStyle w:val="StrongEmphasis"/>
          <w:rFonts w:asciiTheme="majorBidi" w:hAnsiTheme="majorBidi" w:cstheme="majorBidi"/>
          <w:b w:val="0"/>
          <w:bCs w:val="0"/>
          <w:sz w:val="28"/>
          <w:szCs w:val="28"/>
          <w:rtl/>
        </w:rPr>
        <w:t>. لا يجوز لأي محكمة أو سلطة إدارية تعترف بالحق في الحصول على المشاورة أن ترفض الاعتراف بحق أي محام في المثول أمامها نيابة عن موكله، ما لم يكن هذا المحامي قد فقد أهليته طبقا للقوانين والممارسات الوظيفية وطبقا لهذه المبادئ.</w:t>
      </w:r>
    </w:p>
    <w:p w14:paraId="2C842FB3" w14:textId="77777777" w:rsidR="00AE4D2D" w:rsidRDefault="000F0192" w:rsidP="00AE4D2D">
      <w:pPr>
        <w:pStyle w:val="NoSpacing"/>
        <w:bidi/>
        <w:jc w:val="both"/>
        <w:rPr>
          <w:rStyle w:val="StrongEmphasis"/>
          <w:rFonts w:asciiTheme="majorBidi" w:hAnsiTheme="majorBidi" w:cstheme="majorBidi"/>
          <w:b w:val="0"/>
          <w:bCs w:val="0"/>
          <w:sz w:val="28"/>
          <w:szCs w:val="28"/>
          <w:rtl/>
        </w:rPr>
      </w:pPr>
      <w:r w:rsidRPr="00EA32A2">
        <w:rPr>
          <w:rStyle w:val="StrongEmphasis"/>
          <w:rFonts w:asciiTheme="majorBidi" w:hAnsiTheme="majorBidi" w:cstheme="majorBidi"/>
          <w:b w:val="0"/>
          <w:bCs w:val="0"/>
          <w:sz w:val="28"/>
          <w:szCs w:val="28"/>
          <w:rtl/>
        </w:rPr>
        <w:lastRenderedPageBreak/>
        <w:br/>
      </w:r>
      <w:r w:rsidRPr="00EA32A2">
        <w:rPr>
          <w:rStyle w:val="StrongEmphasis"/>
          <w:rFonts w:asciiTheme="majorBidi" w:hAnsiTheme="majorBidi" w:cstheme="majorBidi"/>
          <w:b w:val="0"/>
          <w:bCs w:val="0"/>
          <w:sz w:val="28"/>
          <w:szCs w:val="28"/>
        </w:rPr>
        <w:t>20</w:t>
      </w:r>
      <w:r w:rsidRPr="00EA32A2">
        <w:rPr>
          <w:rStyle w:val="StrongEmphasis"/>
          <w:rFonts w:asciiTheme="majorBidi" w:hAnsiTheme="majorBidi" w:cstheme="majorBidi"/>
          <w:b w:val="0"/>
          <w:bCs w:val="0"/>
          <w:sz w:val="28"/>
          <w:szCs w:val="28"/>
          <w:rtl/>
        </w:rPr>
        <w:t>. يتمتع المحامون بالحصانة المدنية والجنائية بالنسبة للتصريحات التي يدلون بها بنية حسنة، سواء كان ذلك في مرافعاتهم المكتوبة أو الشفهية أو لدى مثولهم أمام المحاكم أو غيرها من السلطات التنفيذية أو الإدارية.</w:t>
      </w:r>
      <w:r w:rsidRPr="00EA32A2">
        <w:rPr>
          <w:rStyle w:val="StrongEmphasis"/>
          <w:rFonts w:asciiTheme="majorBidi" w:hAnsiTheme="majorBidi" w:cstheme="majorBidi"/>
          <w:b w:val="0"/>
          <w:bCs w:val="0"/>
          <w:sz w:val="28"/>
          <w:szCs w:val="28"/>
          <w:rtl/>
        </w:rPr>
        <w:br/>
      </w:r>
      <w:r w:rsidRPr="00EA32A2">
        <w:rPr>
          <w:rStyle w:val="StrongEmphasis"/>
          <w:rFonts w:asciiTheme="majorBidi" w:hAnsiTheme="majorBidi" w:cstheme="majorBidi"/>
          <w:b w:val="0"/>
          <w:bCs w:val="0"/>
          <w:sz w:val="28"/>
          <w:szCs w:val="28"/>
        </w:rPr>
        <w:t>21</w:t>
      </w:r>
      <w:r w:rsidRPr="00EA32A2">
        <w:rPr>
          <w:rStyle w:val="StrongEmphasis"/>
          <w:rFonts w:asciiTheme="majorBidi" w:hAnsiTheme="majorBidi" w:cstheme="majorBidi"/>
          <w:b w:val="0"/>
          <w:bCs w:val="0"/>
          <w:sz w:val="28"/>
          <w:szCs w:val="28"/>
          <w:rtl/>
        </w:rPr>
        <w:t>. من واجب السلطات المختصة أن تضمن للمحامين إمكانية الاطلاع على المعلومات والملفات والوثائق المناسبة التي هي في حوزتها أو تحت تصرفها، وذلك لفترة تكفى لتمكينهم من تقديم مساعدة قانونية فعالة لموكليهم، وينبغي تأمين هذا الاطلاع في غضون أقصر مهلة ملائمة.</w:t>
      </w:r>
    </w:p>
    <w:p w14:paraId="5AA6D713" w14:textId="449BEA9C" w:rsidR="00D06326" w:rsidRPr="00EA32A2" w:rsidRDefault="000F0192" w:rsidP="00AE4D2D">
      <w:pPr>
        <w:pStyle w:val="NoSpacing"/>
        <w:bidi/>
        <w:jc w:val="both"/>
        <w:rPr>
          <w:rStyle w:val="StrongEmphasis"/>
          <w:rFonts w:asciiTheme="majorBidi" w:hAnsiTheme="majorBidi" w:cstheme="majorBidi"/>
          <w:b w:val="0"/>
          <w:bCs w:val="0"/>
          <w:sz w:val="28"/>
          <w:szCs w:val="28"/>
        </w:rPr>
      </w:pPr>
      <w:r w:rsidRPr="00EA32A2">
        <w:rPr>
          <w:rStyle w:val="StrongEmphasis"/>
          <w:rFonts w:asciiTheme="majorBidi" w:hAnsiTheme="majorBidi" w:cstheme="majorBidi"/>
          <w:b w:val="0"/>
          <w:bCs w:val="0"/>
          <w:sz w:val="28"/>
          <w:szCs w:val="28"/>
          <w:rtl/>
        </w:rPr>
        <w:br/>
      </w:r>
      <w:r w:rsidRPr="00EA32A2">
        <w:rPr>
          <w:rStyle w:val="StrongEmphasis"/>
          <w:rFonts w:asciiTheme="majorBidi" w:hAnsiTheme="majorBidi" w:cstheme="majorBidi"/>
          <w:b w:val="0"/>
          <w:bCs w:val="0"/>
          <w:sz w:val="28"/>
          <w:szCs w:val="28"/>
        </w:rPr>
        <w:t>22</w:t>
      </w:r>
      <w:r w:rsidRPr="00EA32A2">
        <w:rPr>
          <w:rStyle w:val="StrongEmphasis"/>
          <w:rFonts w:asciiTheme="majorBidi" w:hAnsiTheme="majorBidi" w:cstheme="majorBidi"/>
          <w:b w:val="0"/>
          <w:bCs w:val="0"/>
          <w:sz w:val="28"/>
          <w:szCs w:val="28"/>
          <w:rtl/>
        </w:rPr>
        <w:t>. تكفل الحكومات وتحترم سرية جميع الاتصالات والمشاورات التي تجرى بين المحامين وموكليهم في إطار علاقاتهم المهنية.</w:t>
      </w:r>
    </w:p>
    <w:p w14:paraId="4D95E126" w14:textId="77777777" w:rsidR="00D06326" w:rsidRPr="00EA32A2" w:rsidRDefault="00D06326" w:rsidP="00E34EBF">
      <w:pPr>
        <w:pStyle w:val="NoSpacing"/>
        <w:bidi/>
        <w:jc w:val="both"/>
        <w:rPr>
          <w:rStyle w:val="StrongEmphasis"/>
          <w:rFonts w:asciiTheme="majorBidi" w:hAnsiTheme="majorBidi" w:cstheme="majorBidi"/>
          <w:b w:val="0"/>
          <w:bCs w:val="0"/>
          <w:sz w:val="28"/>
          <w:szCs w:val="28"/>
        </w:rPr>
      </w:pPr>
    </w:p>
    <w:p w14:paraId="09EB4234" w14:textId="77777777" w:rsidR="00D06326" w:rsidRPr="00EA32A2" w:rsidRDefault="000F0192" w:rsidP="00E34EBF">
      <w:pPr>
        <w:pStyle w:val="NoSpacing"/>
        <w:bidi/>
        <w:jc w:val="both"/>
        <w:rPr>
          <w:rStyle w:val="StrongEmphasis"/>
          <w:rFonts w:asciiTheme="majorBidi" w:hAnsiTheme="majorBidi" w:cstheme="majorBidi"/>
          <w:b w:val="0"/>
          <w:bCs w:val="0"/>
          <w:sz w:val="28"/>
          <w:szCs w:val="28"/>
        </w:rPr>
      </w:pPr>
      <w:r w:rsidRPr="00EA32A2">
        <w:rPr>
          <w:rStyle w:val="StrongEmphasis"/>
          <w:rFonts w:asciiTheme="majorBidi" w:hAnsiTheme="majorBidi" w:cstheme="majorBidi"/>
          <w:b w:val="0"/>
          <w:bCs w:val="0"/>
          <w:sz w:val="28"/>
          <w:szCs w:val="28"/>
        </w:rPr>
        <w:t>23</w:t>
      </w:r>
      <w:r w:rsidRPr="00EA32A2">
        <w:rPr>
          <w:rStyle w:val="StrongEmphasis"/>
          <w:rFonts w:asciiTheme="majorBidi" w:hAnsiTheme="majorBidi" w:cstheme="majorBidi"/>
          <w:b w:val="0"/>
          <w:bCs w:val="0"/>
          <w:sz w:val="28"/>
          <w:szCs w:val="28"/>
          <w:rtl/>
        </w:rPr>
        <w:t>. للمحامين شأنهم شأن أي مواطن آخر، الحق في حرية التعبير وتكوين الرابطات والانضمام إليها وعقد الاجتماعات. ويحق لهم، بصف خاصة، المشاركة في المناقشات العامة المتعلقة بالقانون وإقامة العدل وتعزيز حقوق الإنسان وحمايتها، والانضمام إلى المنظمات المحلية أو الوطنية أو الدولية أو تشكليها وحضور اجتماعاتها بدون أن يتعرضوا لقيود مهنية بسبب عملهم المشروع أو عضويتهم في منظمة مشروعة. وعند ممارسة هذه الحقوق، يتصرف المحامون دائما وفقا للقانون والمعايير المعترف بها وأخلاقيات مهنة القانون.</w:t>
      </w:r>
    </w:p>
    <w:p w14:paraId="21577EBD" w14:textId="3AFE30C4" w:rsidR="00D06326" w:rsidRDefault="00D06326" w:rsidP="00E34EBF">
      <w:pPr>
        <w:pStyle w:val="NoSpacing"/>
        <w:bidi/>
        <w:jc w:val="both"/>
        <w:rPr>
          <w:rStyle w:val="StrongEmphasis"/>
          <w:rFonts w:asciiTheme="majorBidi" w:hAnsiTheme="majorBidi" w:cstheme="majorBidi"/>
          <w:b w:val="0"/>
          <w:bCs w:val="0"/>
          <w:sz w:val="28"/>
          <w:szCs w:val="28"/>
          <w:rtl/>
        </w:rPr>
      </w:pPr>
    </w:p>
    <w:p w14:paraId="44A1B0C3" w14:textId="5A8D9E19" w:rsidR="00840DD9" w:rsidRDefault="00840DD9" w:rsidP="00840DD9">
      <w:pPr>
        <w:pStyle w:val="NoSpacing"/>
        <w:bidi/>
        <w:jc w:val="both"/>
        <w:rPr>
          <w:rStyle w:val="StrongEmphasis"/>
          <w:rFonts w:asciiTheme="majorBidi" w:hAnsiTheme="majorBidi" w:cstheme="majorBidi"/>
          <w:sz w:val="36"/>
          <w:szCs w:val="36"/>
          <w:u w:val="single"/>
          <w:rtl/>
        </w:rPr>
      </w:pPr>
      <w:r w:rsidRPr="00840DD9">
        <w:rPr>
          <w:rStyle w:val="StrongEmphasis"/>
          <w:rFonts w:asciiTheme="majorBidi" w:hAnsiTheme="majorBidi" w:cstheme="majorBidi" w:hint="cs"/>
          <w:sz w:val="36"/>
          <w:szCs w:val="36"/>
          <w:u w:val="single"/>
          <w:rtl/>
        </w:rPr>
        <w:t>ثانيا : نماذج من الملاحقة وانتهاكات محاميي حقوق الإنسان:</w:t>
      </w:r>
    </w:p>
    <w:p w14:paraId="05F6F915" w14:textId="77777777" w:rsidR="0040025C" w:rsidRDefault="0040025C" w:rsidP="0040025C">
      <w:pPr>
        <w:pStyle w:val="NoSpacing"/>
        <w:bidi/>
        <w:jc w:val="both"/>
        <w:rPr>
          <w:rStyle w:val="StrongEmphasis"/>
          <w:rFonts w:asciiTheme="majorBidi" w:hAnsiTheme="majorBidi" w:cstheme="majorBidi"/>
          <w:sz w:val="36"/>
          <w:szCs w:val="36"/>
          <w:u w:val="single"/>
          <w:rtl/>
        </w:rPr>
      </w:pPr>
    </w:p>
    <w:p w14:paraId="5303B5E3" w14:textId="77777777" w:rsidR="00840DD9" w:rsidRPr="00840DD9" w:rsidRDefault="00840DD9" w:rsidP="00840DD9">
      <w:pPr>
        <w:pStyle w:val="NoSpacing"/>
        <w:numPr>
          <w:ilvl w:val="0"/>
          <w:numId w:val="6"/>
        </w:numPr>
        <w:bidi/>
        <w:jc w:val="both"/>
        <w:rPr>
          <w:rStyle w:val="StrongEmphasis"/>
          <w:rFonts w:asciiTheme="majorBidi" w:hAnsiTheme="majorBidi" w:cstheme="majorBidi"/>
          <w:sz w:val="32"/>
          <w:szCs w:val="32"/>
          <w:u w:val="single"/>
        </w:rPr>
      </w:pPr>
      <w:r w:rsidRPr="00840DD9">
        <w:rPr>
          <w:rStyle w:val="StrongEmphasis"/>
          <w:rFonts w:asciiTheme="majorBidi" w:hAnsiTheme="majorBidi" w:cstheme="majorBidi" w:hint="cs"/>
          <w:sz w:val="32"/>
          <w:szCs w:val="32"/>
          <w:u w:val="single"/>
          <w:rtl/>
        </w:rPr>
        <w:t>القبض على المحامين أثناء تأدية عملهم</w:t>
      </w:r>
    </w:p>
    <w:p w14:paraId="21EC6982" w14:textId="43FA6215" w:rsidR="00840DD9" w:rsidRPr="00840DD9" w:rsidRDefault="00840DD9" w:rsidP="00840DD9">
      <w:pPr>
        <w:pStyle w:val="NoSpacing"/>
        <w:bidi/>
        <w:jc w:val="both"/>
        <w:rPr>
          <w:rStyle w:val="StrongEmphasis"/>
          <w:rFonts w:asciiTheme="majorBidi" w:hAnsiTheme="majorBidi" w:cstheme="majorBidi"/>
          <w:sz w:val="36"/>
          <w:szCs w:val="36"/>
          <w:u w:val="single"/>
          <w:rtl/>
        </w:rPr>
      </w:pPr>
    </w:p>
    <w:p w14:paraId="133159DC" w14:textId="72C78F7A" w:rsidR="00840DD9" w:rsidRDefault="00840DD9" w:rsidP="00840DD9">
      <w:pPr>
        <w:pStyle w:val="NoSpacing"/>
        <w:bidi/>
        <w:jc w:val="both"/>
        <w:rPr>
          <w:rStyle w:val="StrongEmphasis"/>
          <w:rFonts w:asciiTheme="majorBidi" w:hAnsiTheme="majorBidi" w:cstheme="majorBidi"/>
          <w:b w:val="0"/>
          <w:bCs w:val="0"/>
          <w:sz w:val="28"/>
          <w:szCs w:val="28"/>
          <w:rtl/>
        </w:rPr>
      </w:pPr>
      <w:r>
        <w:rPr>
          <w:rStyle w:val="StrongEmphasis"/>
          <w:rFonts w:asciiTheme="majorBidi" w:hAnsiTheme="majorBidi" w:cstheme="majorBidi" w:hint="cs"/>
          <w:b w:val="0"/>
          <w:bCs w:val="0"/>
          <w:sz w:val="28"/>
          <w:szCs w:val="28"/>
          <w:rtl/>
        </w:rPr>
        <w:t>تعددت ظاهرة القبض على المحامين ، ليس فقط أثناء تأديتهم لعملهم، بل وخلال وجودهم بمقرات النيابة العامة ، بالمخالفة لكل ما نصت عليه القوانين والاتفاقيات الدولية ، ومنهم:</w:t>
      </w:r>
    </w:p>
    <w:p w14:paraId="579B4ED3" w14:textId="52D8D0F5" w:rsidR="00840DD9" w:rsidRPr="00630CED" w:rsidRDefault="00840DD9" w:rsidP="00630CED">
      <w:pPr>
        <w:pStyle w:val="NoSpacing"/>
        <w:numPr>
          <w:ilvl w:val="0"/>
          <w:numId w:val="4"/>
        </w:numPr>
        <w:bidi/>
        <w:jc w:val="both"/>
        <w:rPr>
          <w:rStyle w:val="StrongEmphasis"/>
          <w:rFonts w:asciiTheme="majorBidi" w:hAnsiTheme="majorBidi" w:cstheme="majorBidi"/>
          <w:sz w:val="28"/>
          <w:szCs w:val="28"/>
          <w:u w:val="single"/>
        </w:rPr>
      </w:pPr>
      <w:r w:rsidRPr="00630CED">
        <w:rPr>
          <w:rStyle w:val="StrongEmphasis"/>
          <w:rFonts w:asciiTheme="majorBidi" w:hAnsiTheme="majorBidi" w:cstheme="majorBidi" w:hint="cs"/>
          <w:sz w:val="28"/>
          <w:szCs w:val="28"/>
          <w:u w:val="single"/>
          <w:rtl/>
        </w:rPr>
        <w:t>المحامية ماهينور المصري:</w:t>
      </w:r>
    </w:p>
    <w:p w14:paraId="0C65C160" w14:textId="660DAFE3" w:rsidR="00840DD9" w:rsidRDefault="00840DD9" w:rsidP="00840DD9">
      <w:pPr>
        <w:pStyle w:val="NoSpacing"/>
        <w:bidi/>
        <w:ind w:left="360"/>
        <w:jc w:val="both"/>
        <w:rPr>
          <w:rStyle w:val="StrongEmphasis"/>
          <w:rFonts w:asciiTheme="majorBidi" w:hAnsiTheme="majorBidi" w:cstheme="majorBidi"/>
          <w:b w:val="0"/>
          <w:bCs w:val="0"/>
          <w:sz w:val="28"/>
          <w:szCs w:val="28"/>
          <w:rtl/>
        </w:rPr>
      </w:pPr>
      <w:r>
        <w:rPr>
          <w:rStyle w:val="StrongEmphasis"/>
          <w:rFonts w:asciiTheme="majorBidi" w:hAnsiTheme="majorBidi" w:cstheme="majorBidi" w:hint="cs"/>
          <w:b w:val="0"/>
          <w:bCs w:val="0"/>
          <w:sz w:val="28"/>
          <w:szCs w:val="28"/>
          <w:rtl/>
        </w:rPr>
        <w:t>ألقي القبض عليها خلال توتجدها أمام نيابة أمن ادولة ، يوم 22سبتمبر 2019 ، وتم اتهامها في القضية 488 لسنة 2019 ، وبعد عام تم تدويرها في القضية 855 لسنة 2020 ، وبعد عام تم الافراج عنها بعد ان اكلمت 22 شهر حبسا احتياطيا ، عبر تدخل لجنة "الحوار الدولي".</w:t>
      </w:r>
    </w:p>
    <w:p w14:paraId="362192CC" w14:textId="41097533" w:rsidR="00840DD9" w:rsidRDefault="00840DD9" w:rsidP="00840DD9">
      <w:pPr>
        <w:pStyle w:val="NoSpacing"/>
        <w:bidi/>
        <w:ind w:left="360"/>
        <w:jc w:val="both"/>
        <w:rPr>
          <w:rStyle w:val="StrongEmphasis"/>
          <w:rFonts w:asciiTheme="majorBidi" w:hAnsiTheme="majorBidi" w:cstheme="majorBidi"/>
          <w:b w:val="0"/>
          <w:bCs w:val="0"/>
          <w:sz w:val="28"/>
          <w:szCs w:val="28"/>
          <w:rtl/>
        </w:rPr>
      </w:pPr>
    </w:p>
    <w:p w14:paraId="742EC00D" w14:textId="1D9856AD" w:rsidR="00840DD9" w:rsidRPr="00630CED" w:rsidRDefault="00840DD9" w:rsidP="00840DD9">
      <w:pPr>
        <w:pStyle w:val="NoSpacing"/>
        <w:numPr>
          <w:ilvl w:val="0"/>
          <w:numId w:val="4"/>
        </w:numPr>
        <w:bidi/>
        <w:jc w:val="both"/>
        <w:rPr>
          <w:rStyle w:val="StrongEmphasis"/>
          <w:rFonts w:asciiTheme="majorBidi" w:hAnsiTheme="majorBidi" w:cstheme="majorBidi"/>
          <w:b w:val="0"/>
          <w:bCs w:val="0"/>
          <w:sz w:val="28"/>
          <w:szCs w:val="28"/>
          <w:u w:val="single"/>
        </w:rPr>
      </w:pPr>
      <w:r w:rsidRPr="00630CED">
        <w:rPr>
          <w:rStyle w:val="StrongEmphasis"/>
          <w:rFonts w:asciiTheme="majorBidi" w:hAnsiTheme="majorBidi" w:cstheme="majorBidi"/>
          <w:b w:val="0"/>
          <w:bCs w:val="0"/>
          <w:sz w:val="28"/>
          <w:szCs w:val="28"/>
          <w:u w:val="single"/>
          <w:rtl/>
        </w:rPr>
        <w:t xml:space="preserve">المحامي الحقوقي محمد الباقر </w:t>
      </w:r>
    </w:p>
    <w:p w14:paraId="408AB59F" w14:textId="77777777" w:rsidR="00840DD9" w:rsidRPr="00EA32A2" w:rsidRDefault="00840DD9" w:rsidP="00840DD9">
      <w:pPr>
        <w:pStyle w:val="NoSpacing"/>
        <w:bidi/>
        <w:ind w:left="360"/>
        <w:jc w:val="both"/>
        <w:rPr>
          <w:rStyle w:val="StrongEmphasis"/>
          <w:rFonts w:asciiTheme="majorBidi" w:hAnsiTheme="majorBidi" w:cstheme="majorBidi"/>
          <w:b w:val="0"/>
          <w:bCs w:val="0"/>
          <w:sz w:val="28"/>
          <w:szCs w:val="28"/>
        </w:rPr>
      </w:pPr>
      <w:r w:rsidRPr="00EA32A2">
        <w:rPr>
          <w:rStyle w:val="StrongEmphasis"/>
          <w:rFonts w:asciiTheme="majorBidi" w:hAnsiTheme="majorBidi" w:cstheme="majorBidi"/>
          <w:b w:val="0"/>
          <w:bCs w:val="0"/>
          <w:sz w:val="28"/>
          <w:szCs w:val="28"/>
          <w:rtl/>
        </w:rPr>
        <w:t>“انت مش هينفع تحضر مع علاء عبد الفتاح يا استاذ محمد لان حضرتك مطلوب ضبطك وإحضارك على ذمة ذات القضية"</w:t>
      </w:r>
    </w:p>
    <w:p w14:paraId="24667B31" w14:textId="5FDCB185" w:rsidR="00840DD9" w:rsidRDefault="00840DD9" w:rsidP="00840DD9">
      <w:pPr>
        <w:pStyle w:val="NoSpacing"/>
        <w:bidi/>
        <w:jc w:val="both"/>
        <w:rPr>
          <w:rStyle w:val="StrongEmphasis"/>
          <w:rFonts w:asciiTheme="majorBidi" w:hAnsiTheme="majorBidi" w:cstheme="majorBidi"/>
          <w:b w:val="0"/>
          <w:bCs w:val="0"/>
          <w:sz w:val="28"/>
          <w:szCs w:val="28"/>
          <w:rtl/>
        </w:rPr>
      </w:pPr>
      <w:r w:rsidRPr="00EA32A2">
        <w:rPr>
          <w:rStyle w:val="StrongEmphasis"/>
          <w:rFonts w:asciiTheme="majorBidi" w:hAnsiTheme="majorBidi" w:cstheme="majorBidi"/>
          <w:b w:val="0"/>
          <w:bCs w:val="0"/>
          <w:sz w:val="28"/>
          <w:szCs w:val="28"/>
          <w:rtl/>
        </w:rPr>
        <w:t xml:space="preserve"> تلك الجملة التي تفوه بها السيد وكيل نيابة أمن الدولة بتاريخ </w:t>
      </w:r>
      <w:r w:rsidRPr="00EA32A2">
        <w:rPr>
          <w:rStyle w:val="StrongEmphasis"/>
          <w:rFonts w:asciiTheme="majorBidi" w:hAnsiTheme="majorBidi" w:cstheme="majorBidi"/>
          <w:b w:val="0"/>
          <w:bCs w:val="0"/>
          <w:sz w:val="28"/>
          <w:szCs w:val="28"/>
        </w:rPr>
        <w:t>29</w:t>
      </w:r>
      <w:r w:rsidRPr="00EA32A2">
        <w:rPr>
          <w:rStyle w:val="StrongEmphasis"/>
          <w:rFonts w:asciiTheme="majorBidi" w:hAnsiTheme="majorBidi" w:cstheme="majorBidi"/>
          <w:b w:val="0"/>
          <w:bCs w:val="0"/>
          <w:sz w:val="28"/>
          <w:szCs w:val="28"/>
          <w:rtl/>
        </w:rPr>
        <w:t xml:space="preserve"> سبتمبر </w:t>
      </w:r>
      <w:r w:rsidRPr="00EA32A2">
        <w:rPr>
          <w:rStyle w:val="StrongEmphasis"/>
          <w:rFonts w:asciiTheme="majorBidi" w:hAnsiTheme="majorBidi" w:cstheme="majorBidi"/>
          <w:b w:val="0"/>
          <w:bCs w:val="0"/>
          <w:sz w:val="28"/>
          <w:szCs w:val="28"/>
        </w:rPr>
        <w:t>2019</w:t>
      </w:r>
      <w:r w:rsidRPr="00EA32A2">
        <w:rPr>
          <w:rStyle w:val="StrongEmphasis"/>
          <w:rFonts w:asciiTheme="majorBidi" w:hAnsiTheme="majorBidi" w:cstheme="majorBidi"/>
          <w:b w:val="0"/>
          <w:bCs w:val="0"/>
          <w:sz w:val="28"/>
          <w:szCs w:val="28"/>
          <w:rtl/>
        </w:rPr>
        <w:t xml:space="preserve"> اثناء طلب المحامي الحقوق محمد الباقر حضور التحقيقات مع المدون والناشط علاء عبد الفتاح في القضية رقم </w:t>
      </w:r>
      <w:r w:rsidRPr="00EA32A2">
        <w:rPr>
          <w:rStyle w:val="StrongEmphasis"/>
          <w:rFonts w:asciiTheme="majorBidi" w:hAnsiTheme="majorBidi" w:cstheme="majorBidi"/>
          <w:b w:val="0"/>
          <w:bCs w:val="0"/>
          <w:sz w:val="28"/>
          <w:szCs w:val="28"/>
        </w:rPr>
        <w:t>1356</w:t>
      </w:r>
      <w:r w:rsidRPr="00EA32A2">
        <w:rPr>
          <w:rStyle w:val="StrongEmphasis"/>
          <w:rFonts w:asciiTheme="majorBidi" w:hAnsiTheme="majorBidi" w:cstheme="majorBidi"/>
          <w:b w:val="0"/>
          <w:bCs w:val="0"/>
          <w:sz w:val="28"/>
          <w:szCs w:val="28"/>
          <w:rtl/>
        </w:rPr>
        <w:t xml:space="preserve"> لسنة </w:t>
      </w:r>
      <w:r w:rsidRPr="00EA32A2">
        <w:rPr>
          <w:rStyle w:val="StrongEmphasis"/>
          <w:rFonts w:asciiTheme="majorBidi" w:hAnsiTheme="majorBidi" w:cstheme="majorBidi"/>
          <w:b w:val="0"/>
          <w:bCs w:val="0"/>
          <w:sz w:val="28"/>
          <w:szCs w:val="28"/>
        </w:rPr>
        <w:t>2019</w:t>
      </w:r>
      <w:r w:rsidRPr="00EA32A2">
        <w:rPr>
          <w:rStyle w:val="StrongEmphasis"/>
          <w:rFonts w:asciiTheme="majorBidi" w:hAnsiTheme="majorBidi" w:cstheme="majorBidi"/>
          <w:b w:val="0"/>
          <w:bCs w:val="0"/>
          <w:sz w:val="28"/>
          <w:szCs w:val="28"/>
          <w:rtl/>
        </w:rPr>
        <w:t xml:space="preserve"> حصر أمن  دولة، ليتحول من محام إلى متهم ويتم التحفظ عليه داخل النيابة، وتم توجيه تهم مشاركة جماعة إرهابية في تحقيق أغراضها وسوء استعمال وسائل التواصل الإجتماعي وتمويل وإمداد جماعات ارهابية ونشر وإذاعة أخبار وبيانات كاذبة، ويستمر تجديد حبسه حتى اﻵن بعد تدويره من داخل محبسه كمتهم في القضية </w:t>
      </w:r>
      <w:r w:rsidRPr="00EA32A2">
        <w:rPr>
          <w:rStyle w:val="StrongEmphasis"/>
          <w:rFonts w:asciiTheme="majorBidi" w:hAnsiTheme="majorBidi" w:cstheme="majorBidi"/>
          <w:b w:val="0"/>
          <w:bCs w:val="0"/>
          <w:sz w:val="28"/>
          <w:szCs w:val="28"/>
        </w:rPr>
        <w:t>855</w:t>
      </w:r>
      <w:r w:rsidRPr="00EA32A2">
        <w:rPr>
          <w:rStyle w:val="StrongEmphasis"/>
          <w:rFonts w:asciiTheme="majorBidi" w:hAnsiTheme="majorBidi" w:cstheme="majorBidi"/>
          <w:b w:val="0"/>
          <w:bCs w:val="0"/>
          <w:sz w:val="28"/>
          <w:szCs w:val="28"/>
          <w:rtl/>
        </w:rPr>
        <w:t xml:space="preserve"> لسنة </w:t>
      </w:r>
      <w:r w:rsidRPr="00EA32A2">
        <w:rPr>
          <w:rStyle w:val="StrongEmphasis"/>
          <w:rFonts w:asciiTheme="majorBidi" w:hAnsiTheme="majorBidi" w:cstheme="majorBidi"/>
          <w:b w:val="0"/>
          <w:bCs w:val="0"/>
          <w:sz w:val="28"/>
          <w:szCs w:val="28"/>
        </w:rPr>
        <w:t>2020</w:t>
      </w:r>
      <w:r w:rsidRPr="00EA32A2">
        <w:rPr>
          <w:rStyle w:val="StrongEmphasis"/>
          <w:rFonts w:asciiTheme="majorBidi" w:hAnsiTheme="majorBidi" w:cstheme="majorBidi"/>
          <w:b w:val="0"/>
          <w:bCs w:val="0"/>
          <w:sz w:val="28"/>
          <w:szCs w:val="28"/>
          <w:rtl/>
        </w:rPr>
        <w:t xml:space="preserve"> حصر تحقيق  ولا يزال رهن الحبس الانفرادي في سجن طرة شديد الحراسة</w:t>
      </w:r>
      <w:r w:rsidR="00630CED">
        <w:rPr>
          <w:rStyle w:val="StrongEmphasis"/>
          <w:rFonts w:asciiTheme="majorBidi" w:hAnsiTheme="majorBidi" w:cstheme="majorBidi" w:hint="cs"/>
          <w:b w:val="0"/>
          <w:bCs w:val="0"/>
          <w:sz w:val="28"/>
          <w:szCs w:val="28"/>
          <w:rtl/>
        </w:rPr>
        <w:t>.</w:t>
      </w:r>
    </w:p>
    <w:p w14:paraId="309336B9" w14:textId="1AA73745" w:rsidR="00630CED" w:rsidRDefault="00630CED" w:rsidP="00630CED">
      <w:pPr>
        <w:pStyle w:val="NoSpacing"/>
        <w:bidi/>
        <w:jc w:val="both"/>
        <w:rPr>
          <w:rStyle w:val="StrongEmphasis"/>
          <w:rFonts w:asciiTheme="majorBidi" w:hAnsiTheme="majorBidi" w:cstheme="majorBidi"/>
          <w:b w:val="0"/>
          <w:bCs w:val="0"/>
          <w:sz w:val="28"/>
          <w:szCs w:val="28"/>
          <w:rtl/>
        </w:rPr>
      </w:pPr>
    </w:p>
    <w:p w14:paraId="47184038" w14:textId="69DEF801" w:rsidR="00630CED" w:rsidRPr="0040025C" w:rsidRDefault="00630CED" w:rsidP="00630CED">
      <w:pPr>
        <w:pStyle w:val="NoSpacing"/>
        <w:numPr>
          <w:ilvl w:val="0"/>
          <w:numId w:val="4"/>
        </w:numPr>
        <w:bidi/>
        <w:jc w:val="both"/>
        <w:rPr>
          <w:rStyle w:val="StrongEmphasis"/>
          <w:rFonts w:asciiTheme="majorBidi" w:hAnsiTheme="majorBidi" w:cstheme="majorBidi"/>
          <w:b w:val="0"/>
          <w:bCs w:val="0"/>
          <w:sz w:val="28"/>
          <w:szCs w:val="28"/>
          <w:u w:val="single"/>
        </w:rPr>
      </w:pPr>
      <w:r w:rsidRPr="0040025C">
        <w:rPr>
          <w:rStyle w:val="StrongEmphasis"/>
          <w:rFonts w:asciiTheme="majorBidi" w:hAnsiTheme="majorBidi" w:cstheme="majorBidi"/>
          <w:b w:val="0"/>
          <w:bCs w:val="0"/>
          <w:sz w:val="28"/>
          <w:szCs w:val="28"/>
          <w:u w:val="single"/>
          <w:rtl/>
        </w:rPr>
        <w:t>المحامي الحقوقي هيثم محمدين :</w:t>
      </w:r>
    </w:p>
    <w:p w14:paraId="086491AB" w14:textId="5ED8FAF8" w:rsidR="00630CED" w:rsidRDefault="00630CED" w:rsidP="00630CED">
      <w:pPr>
        <w:pStyle w:val="NoSpacing"/>
        <w:bidi/>
        <w:jc w:val="both"/>
        <w:rPr>
          <w:rStyle w:val="StrongEmphasis"/>
          <w:rFonts w:asciiTheme="majorBidi" w:hAnsiTheme="majorBidi" w:cstheme="majorBidi"/>
          <w:b w:val="0"/>
          <w:bCs w:val="0"/>
          <w:sz w:val="28"/>
          <w:szCs w:val="28"/>
          <w:rtl/>
        </w:rPr>
      </w:pPr>
      <w:r w:rsidRPr="00EA32A2">
        <w:rPr>
          <w:rStyle w:val="StrongEmphasis"/>
          <w:rFonts w:asciiTheme="majorBidi" w:hAnsiTheme="majorBidi" w:cstheme="majorBidi"/>
          <w:b w:val="0"/>
          <w:bCs w:val="0"/>
          <w:sz w:val="28"/>
          <w:szCs w:val="28"/>
          <w:rtl/>
        </w:rPr>
        <w:lastRenderedPageBreak/>
        <w:t>ألقي الق</w:t>
      </w:r>
      <w:r>
        <w:rPr>
          <w:rStyle w:val="StrongEmphasis"/>
          <w:rFonts w:asciiTheme="majorBidi" w:hAnsiTheme="majorBidi" w:cstheme="majorBidi" w:hint="cs"/>
          <w:b w:val="0"/>
          <w:bCs w:val="0"/>
          <w:sz w:val="28"/>
          <w:szCs w:val="28"/>
          <w:rtl/>
        </w:rPr>
        <w:t>ب</w:t>
      </w:r>
      <w:r w:rsidRPr="00EA32A2">
        <w:rPr>
          <w:rStyle w:val="StrongEmphasis"/>
          <w:rFonts w:asciiTheme="majorBidi" w:hAnsiTheme="majorBidi" w:cstheme="majorBidi"/>
          <w:b w:val="0"/>
          <w:bCs w:val="0"/>
          <w:sz w:val="28"/>
          <w:szCs w:val="28"/>
          <w:rtl/>
        </w:rPr>
        <w:t xml:space="preserve">ض علي المحامي الحقوقي هيثم محمدين في  </w:t>
      </w:r>
      <w:r w:rsidRPr="00EA32A2">
        <w:rPr>
          <w:rStyle w:val="StrongEmphasis"/>
          <w:rFonts w:asciiTheme="majorBidi" w:hAnsiTheme="majorBidi" w:cstheme="majorBidi"/>
          <w:b w:val="0"/>
          <w:bCs w:val="0"/>
          <w:sz w:val="28"/>
          <w:szCs w:val="28"/>
        </w:rPr>
        <w:t>11</w:t>
      </w:r>
      <w:r w:rsidRPr="00EA32A2">
        <w:rPr>
          <w:rStyle w:val="StrongEmphasis"/>
          <w:rFonts w:asciiTheme="majorBidi" w:hAnsiTheme="majorBidi" w:cstheme="majorBidi"/>
          <w:b w:val="0"/>
          <w:bCs w:val="0"/>
          <w:sz w:val="28"/>
          <w:szCs w:val="28"/>
          <w:rtl/>
        </w:rPr>
        <w:t xml:space="preserve"> مايو </w:t>
      </w:r>
      <w:r w:rsidRPr="00EA32A2">
        <w:rPr>
          <w:rStyle w:val="StrongEmphasis"/>
          <w:rFonts w:asciiTheme="majorBidi" w:hAnsiTheme="majorBidi" w:cstheme="majorBidi"/>
          <w:b w:val="0"/>
          <w:bCs w:val="0"/>
          <w:sz w:val="28"/>
          <w:szCs w:val="28"/>
        </w:rPr>
        <w:t>2019</w:t>
      </w:r>
      <w:r>
        <w:rPr>
          <w:rStyle w:val="StrongEmphasis"/>
          <w:rFonts w:asciiTheme="majorBidi" w:hAnsiTheme="majorBidi" w:cstheme="majorBidi" w:hint="cs"/>
          <w:b w:val="0"/>
          <w:bCs w:val="0"/>
          <w:sz w:val="28"/>
          <w:szCs w:val="28"/>
          <w:rtl/>
        </w:rPr>
        <w:t xml:space="preserve"> ، اثناء وجوده في قسم شرطة الصف ، ليس كمحامي ولكن كسجين رأي ، يقضي تدابير احتياطية على ذمة قضية سابقة اتهم وتم حبسه بها ، وهي القضية 718 لسنة 2018 ، </w:t>
      </w:r>
      <w:r w:rsidRPr="00EA32A2">
        <w:rPr>
          <w:rStyle w:val="StrongEmphasis"/>
          <w:rFonts w:asciiTheme="majorBidi" w:hAnsiTheme="majorBidi" w:cstheme="majorBidi"/>
          <w:b w:val="0"/>
          <w:bCs w:val="0"/>
          <w:sz w:val="28"/>
          <w:szCs w:val="28"/>
          <w:rtl/>
        </w:rPr>
        <w:t xml:space="preserve"> لكنه لم يظهر بالنيابة العامة للتحقيق معه سوي يوم </w:t>
      </w:r>
      <w:r w:rsidRPr="00EA32A2">
        <w:rPr>
          <w:rStyle w:val="StrongEmphasis"/>
          <w:rFonts w:asciiTheme="majorBidi" w:hAnsiTheme="majorBidi" w:cstheme="majorBidi"/>
          <w:b w:val="0"/>
          <w:bCs w:val="0"/>
          <w:sz w:val="28"/>
          <w:szCs w:val="28"/>
        </w:rPr>
        <w:t>16</w:t>
      </w:r>
      <w:r w:rsidRPr="00EA32A2">
        <w:rPr>
          <w:rStyle w:val="StrongEmphasis"/>
          <w:rFonts w:asciiTheme="majorBidi" w:hAnsiTheme="majorBidi" w:cstheme="majorBidi"/>
          <w:b w:val="0"/>
          <w:bCs w:val="0"/>
          <w:sz w:val="28"/>
          <w:szCs w:val="28"/>
          <w:rtl/>
        </w:rPr>
        <w:t xml:space="preserve"> من نفس الشهر حيث ظهر  بنيابة  امن الدولة العليا على ذمة القضية </w:t>
      </w:r>
      <w:r w:rsidRPr="00EA32A2">
        <w:rPr>
          <w:rStyle w:val="StrongEmphasis"/>
          <w:rFonts w:asciiTheme="majorBidi" w:hAnsiTheme="majorBidi" w:cstheme="majorBidi"/>
          <w:b w:val="0"/>
          <w:bCs w:val="0"/>
          <w:sz w:val="28"/>
          <w:szCs w:val="28"/>
        </w:rPr>
        <w:t>741</w:t>
      </w:r>
      <w:r w:rsidRPr="00EA32A2">
        <w:rPr>
          <w:rStyle w:val="StrongEmphasis"/>
          <w:rFonts w:asciiTheme="majorBidi" w:hAnsiTheme="majorBidi" w:cstheme="majorBidi"/>
          <w:b w:val="0"/>
          <w:bCs w:val="0"/>
          <w:sz w:val="28"/>
          <w:szCs w:val="28"/>
          <w:rtl/>
        </w:rPr>
        <w:t xml:space="preserve"> لسنة </w:t>
      </w:r>
      <w:r w:rsidRPr="00EA32A2">
        <w:rPr>
          <w:rStyle w:val="StrongEmphasis"/>
          <w:rFonts w:asciiTheme="majorBidi" w:hAnsiTheme="majorBidi" w:cstheme="majorBidi"/>
          <w:b w:val="0"/>
          <w:bCs w:val="0"/>
          <w:sz w:val="28"/>
          <w:szCs w:val="28"/>
        </w:rPr>
        <w:t>2019</w:t>
      </w:r>
      <w:r w:rsidRPr="00EA32A2">
        <w:rPr>
          <w:rStyle w:val="StrongEmphasis"/>
          <w:rFonts w:asciiTheme="majorBidi" w:hAnsiTheme="majorBidi" w:cstheme="majorBidi"/>
          <w:b w:val="0"/>
          <w:bCs w:val="0"/>
          <w:sz w:val="28"/>
          <w:szCs w:val="28"/>
          <w:rtl/>
        </w:rPr>
        <w:t xml:space="preserve"> حصر امن دولة، وتم اتهامه بالانضمام لجماعة إرهابية مع العلم بأغرضها</w:t>
      </w:r>
      <w:r>
        <w:rPr>
          <w:rStyle w:val="StrongEmphasis"/>
          <w:rFonts w:asciiTheme="majorBidi" w:hAnsiTheme="majorBidi" w:cstheme="majorBidi" w:hint="cs"/>
          <w:b w:val="0"/>
          <w:bCs w:val="0"/>
          <w:sz w:val="28"/>
          <w:szCs w:val="28"/>
          <w:rtl/>
        </w:rPr>
        <w:t xml:space="preserve"> ، وما زال محبوسا حتى الان رغم مرور عامين على حبسه.</w:t>
      </w:r>
    </w:p>
    <w:p w14:paraId="4520F5ED" w14:textId="1C876C47" w:rsidR="00CA71C9" w:rsidRDefault="00CA71C9" w:rsidP="00CA71C9">
      <w:pPr>
        <w:pStyle w:val="NoSpacing"/>
        <w:bidi/>
        <w:jc w:val="both"/>
        <w:rPr>
          <w:rStyle w:val="StrongEmphasis"/>
          <w:rFonts w:asciiTheme="majorBidi" w:hAnsiTheme="majorBidi" w:cstheme="majorBidi"/>
          <w:b w:val="0"/>
          <w:bCs w:val="0"/>
          <w:sz w:val="28"/>
          <w:szCs w:val="28"/>
          <w:rtl/>
        </w:rPr>
      </w:pPr>
    </w:p>
    <w:p w14:paraId="5F3AE7D9" w14:textId="194EC90D" w:rsidR="00CA71C9" w:rsidRPr="0040025C" w:rsidRDefault="00CA71C9" w:rsidP="00CA71C9">
      <w:pPr>
        <w:pStyle w:val="NoSpacing"/>
        <w:numPr>
          <w:ilvl w:val="0"/>
          <w:numId w:val="4"/>
        </w:numPr>
        <w:bidi/>
        <w:jc w:val="both"/>
        <w:rPr>
          <w:rStyle w:val="StrongEmphasis"/>
          <w:rFonts w:asciiTheme="majorBidi" w:hAnsiTheme="majorBidi" w:cstheme="majorBidi"/>
          <w:b w:val="0"/>
          <w:bCs w:val="0"/>
          <w:sz w:val="28"/>
          <w:szCs w:val="28"/>
          <w:u w:val="single"/>
        </w:rPr>
      </w:pPr>
      <w:r w:rsidRPr="0040025C">
        <w:rPr>
          <w:rStyle w:val="StrongEmphasis"/>
          <w:rFonts w:asciiTheme="majorBidi" w:hAnsiTheme="majorBidi" w:cstheme="majorBidi" w:hint="cs"/>
          <w:b w:val="0"/>
          <w:bCs w:val="0"/>
          <w:sz w:val="28"/>
          <w:szCs w:val="28"/>
          <w:u w:val="single"/>
          <w:rtl/>
        </w:rPr>
        <w:t>المحامي عمرو نوهان</w:t>
      </w:r>
    </w:p>
    <w:p w14:paraId="71DD5A61" w14:textId="77777777" w:rsidR="00CA71C9" w:rsidRPr="001E1C53" w:rsidRDefault="00CA71C9" w:rsidP="00CA71C9">
      <w:pPr>
        <w:pStyle w:val="NoSpacing"/>
        <w:bidi/>
        <w:ind w:left="720"/>
        <w:jc w:val="both"/>
        <w:rPr>
          <w:rStyle w:val="StrongEmphasis"/>
          <w:rFonts w:asciiTheme="majorBidi" w:hAnsiTheme="majorBidi" w:cs="Times New Roman"/>
          <w:b w:val="0"/>
          <w:bCs w:val="0"/>
          <w:sz w:val="28"/>
          <w:szCs w:val="28"/>
          <w:rtl/>
        </w:rPr>
      </w:pPr>
      <w:r>
        <w:rPr>
          <w:rStyle w:val="StrongEmphasis"/>
          <w:rFonts w:asciiTheme="majorBidi" w:hAnsiTheme="majorBidi" w:cs="Times New Roman" w:hint="cs"/>
          <w:b w:val="0"/>
          <w:bCs w:val="0"/>
          <w:sz w:val="28"/>
          <w:szCs w:val="28"/>
          <w:rtl/>
        </w:rPr>
        <w:t>تم</w:t>
      </w:r>
      <w:r w:rsidRPr="001E1C53">
        <w:rPr>
          <w:rStyle w:val="StrongEmphasis"/>
          <w:rFonts w:asciiTheme="majorBidi" w:hAnsiTheme="majorBidi" w:cs="Times New Roman"/>
          <w:b w:val="0"/>
          <w:bCs w:val="0"/>
          <w:sz w:val="28"/>
          <w:szCs w:val="28"/>
          <w:rtl/>
        </w:rPr>
        <w:t xml:space="preserve"> القبض عليه في 10 يونيو 2019 أثناء تواجده بمركز شرطة كرموز </w:t>
      </w:r>
      <w:r>
        <w:rPr>
          <w:rStyle w:val="StrongEmphasis"/>
          <w:rFonts w:asciiTheme="majorBidi" w:hAnsiTheme="majorBidi" w:cs="Times New Roman" w:hint="cs"/>
          <w:b w:val="0"/>
          <w:bCs w:val="0"/>
          <w:sz w:val="28"/>
          <w:szCs w:val="28"/>
          <w:rtl/>
        </w:rPr>
        <w:t>ل</w:t>
      </w:r>
      <w:r w:rsidRPr="001E1C53">
        <w:rPr>
          <w:rStyle w:val="StrongEmphasis"/>
          <w:rFonts w:asciiTheme="majorBidi" w:hAnsiTheme="majorBidi" w:cs="Times New Roman"/>
          <w:b w:val="0"/>
          <w:bCs w:val="0"/>
          <w:sz w:val="28"/>
          <w:szCs w:val="28"/>
          <w:rtl/>
        </w:rPr>
        <w:t>تقديم المساعدة القانونية لأحد المتهمين. ومنذ ذلك الحين وهو رهن الحبس الاحتياطي</w:t>
      </w:r>
      <w:r>
        <w:rPr>
          <w:rStyle w:val="StrongEmphasis"/>
          <w:rFonts w:asciiTheme="majorBidi" w:hAnsiTheme="majorBidi" w:cs="Times New Roman" w:hint="cs"/>
          <w:b w:val="0"/>
          <w:bCs w:val="0"/>
          <w:sz w:val="28"/>
          <w:szCs w:val="28"/>
          <w:rtl/>
        </w:rPr>
        <w:t xml:space="preserve">، </w:t>
      </w:r>
      <w:r w:rsidRPr="001E1C53">
        <w:rPr>
          <w:rStyle w:val="StrongEmphasis"/>
          <w:rFonts w:asciiTheme="majorBidi" w:hAnsiTheme="majorBidi" w:cs="Times New Roman"/>
          <w:b w:val="0"/>
          <w:bCs w:val="0"/>
          <w:sz w:val="28"/>
          <w:szCs w:val="28"/>
          <w:rtl/>
        </w:rPr>
        <w:t>على ذمة القضية رقم 741 لسنة 2019 حصر أمن دولة عليا</w:t>
      </w:r>
      <w:r>
        <w:rPr>
          <w:rStyle w:val="StrongEmphasis"/>
          <w:rFonts w:asciiTheme="majorBidi" w:hAnsiTheme="majorBidi" w:cs="Times New Roman" w:hint="cs"/>
          <w:b w:val="0"/>
          <w:bCs w:val="0"/>
          <w:sz w:val="28"/>
          <w:szCs w:val="28"/>
          <w:rtl/>
        </w:rPr>
        <w:t xml:space="preserve"> ،</w:t>
      </w:r>
    </w:p>
    <w:p w14:paraId="125197D8" w14:textId="77777777" w:rsidR="00CA71C9" w:rsidRPr="00EA32A2" w:rsidRDefault="00CA71C9" w:rsidP="00CA71C9">
      <w:pPr>
        <w:pStyle w:val="NoSpacing"/>
        <w:bidi/>
        <w:jc w:val="both"/>
        <w:rPr>
          <w:rStyle w:val="StrongEmphasis"/>
          <w:rFonts w:asciiTheme="majorBidi" w:hAnsiTheme="majorBidi" w:cstheme="majorBidi"/>
          <w:b w:val="0"/>
          <w:bCs w:val="0"/>
          <w:sz w:val="28"/>
          <w:szCs w:val="28"/>
        </w:rPr>
      </w:pPr>
    </w:p>
    <w:p w14:paraId="274744FF" w14:textId="77777777" w:rsidR="00840DD9" w:rsidRDefault="00840DD9" w:rsidP="00840DD9">
      <w:pPr>
        <w:pStyle w:val="NoSpacing"/>
        <w:bidi/>
        <w:ind w:left="360"/>
        <w:jc w:val="both"/>
        <w:rPr>
          <w:rStyle w:val="StrongEmphasis"/>
          <w:rFonts w:asciiTheme="majorBidi" w:hAnsiTheme="majorBidi" w:cstheme="majorBidi"/>
          <w:b w:val="0"/>
          <w:bCs w:val="0"/>
          <w:sz w:val="28"/>
          <w:szCs w:val="28"/>
          <w:rtl/>
        </w:rPr>
      </w:pPr>
    </w:p>
    <w:p w14:paraId="14E8064E" w14:textId="77777777" w:rsidR="00840DD9" w:rsidRPr="00630CED" w:rsidRDefault="00840DD9" w:rsidP="00840DD9">
      <w:pPr>
        <w:pStyle w:val="NoSpacing"/>
        <w:numPr>
          <w:ilvl w:val="0"/>
          <w:numId w:val="6"/>
        </w:numPr>
        <w:bidi/>
        <w:jc w:val="both"/>
        <w:rPr>
          <w:rStyle w:val="StrongEmphasis"/>
          <w:rFonts w:asciiTheme="majorBidi" w:hAnsiTheme="majorBidi" w:cstheme="majorBidi"/>
          <w:sz w:val="32"/>
          <w:szCs w:val="32"/>
          <w:u w:val="single"/>
        </w:rPr>
      </w:pPr>
      <w:r w:rsidRPr="00630CED">
        <w:rPr>
          <w:rStyle w:val="StrongEmphasis"/>
          <w:rFonts w:asciiTheme="majorBidi" w:hAnsiTheme="majorBidi" w:cstheme="majorBidi"/>
          <w:sz w:val="32"/>
          <w:szCs w:val="32"/>
          <w:u w:val="single"/>
          <w:rtl/>
        </w:rPr>
        <w:t>قبض وحبس مطول وإدراج علي قوائم الإرهابيين :</w:t>
      </w:r>
    </w:p>
    <w:p w14:paraId="24469D34" w14:textId="77777777" w:rsidR="00840DD9" w:rsidRPr="00EA32A2" w:rsidRDefault="00840DD9" w:rsidP="00840DD9">
      <w:pPr>
        <w:pStyle w:val="NoSpacing"/>
        <w:bidi/>
        <w:jc w:val="both"/>
        <w:rPr>
          <w:rStyle w:val="StrongEmphasis"/>
          <w:rFonts w:asciiTheme="majorBidi" w:hAnsiTheme="majorBidi" w:cstheme="majorBidi"/>
          <w:b w:val="0"/>
          <w:bCs w:val="0"/>
          <w:sz w:val="28"/>
          <w:szCs w:val="28"/>
        </w:rPr>
      </w:pPr>
      <w:r w:rsidRPr="00EA32A2">
        <w:rPr>
          <w:rStyle w:val="StrongEmphasis"/>
          <w:rFonts w:asciiTheme="majorBidi" w:hAnsiTheme="majorBidi" w:cstheme="majorBidi"/>
          <w:b w:val="0"/>
          <w:bCs w:val="0"/>
          <w:sz w:val="28"/>
          <w:szCs w:val="28"/>
          <w:rtl/>
        </w:rPr>
        <w:t xml:space="preserve">وتتمثل أخطر الانتهاكات التي  ارتكبت وما زالت ضد المحامين المدافعين عن حقوق الإنسان تلك المتمثلة في الاعتداءات  الجسدية الجسيمة أو القبض عليهم استنادا لمحاضر توصف بغير الحقيقة والكيدية يحررها ضباط قطاع الأمن الوطني بوزارة الداخلية وتستجيب لها النيابة العامة ولا سيما نيابة أمن الدولة العليا وتصدر ترتيبا عليها قرارات بحبس أحتياطي ويطول لأشهر وسنوات أو بالإحالة للمحاكمة الجنائية في محاكمات وصفت وتوصف فيما يجري منها الأن  بمحاكمات  مفتقدة لمعايير المحاكمات العادلة نر منها الحالات التالية </w:t>
      </w:r>
    </w:p>
    <w:p w14:paraId="44099694" w14:textId="292E040B" w:rsidR="00840DD9" w:rsidRPr="00EA32A2" w:rsidRDefault="00840DD9" w:rsidP="00630CED">
      <w:pPr>
        <w:pStyle w:val="NoSpacing"/>
        <w:bidi/>
        <w:ind w:left="720"/>
        <w:jc w:val="both"/>
        <w:rPr>
          <w:rStyle w:val="StrongEmphasis"/>
          <w:rFonts w:asciiTheme="majorBidi" w:hAnsiTheme="majorBidi" w:cstheme="majorBidi"/>
          <w:b w:val="0"/>
          <w:bCs w:val="0"/>
          <w:sz w:val="28"/>
          <w:szCs w:val="28"/>
        </w:rPr>
      </w:pPr>
    </w:p>
    <w:p w14:paraId="3EE27891" w14:textId="2BC9E7DF" w:rsidR="00840DD9" w:rsidRPr="00630CED" w:rsidRDefault="00840DD9" w:rsidP="00630CED">
      <w:pPr>
        <w:pStyle w:val="NoSpacing"/>
        <w:numPr>
          <w:ilvl w:val="0"/>
          <w:numId w:val="4"/>
        </w:numPr>
        <w:bidi/>
        <w:jc w:val="both"/>
        <w:rPr>
          <w:rStyle w:val="StrongEmphasis"/>
          <w:rFonts w:asciiTheme="majorBidi" w:hAnsiTheme="majorBidi" w:cstheme="majorBidi"/>
          <w:sz w:val="28"/>
          <w:szCs w:val="28"/>
          <w:u w:val="single"/>
        </w:rPr>
      </w:pPr>
      <w:r w:rsidRPr="00630CED">
        <w:rPr>
          <w:rStyle w:val="StrongEmphasis"/>
          <w:rFonts w:asciiTheme="majorBidi" w:hAnsiTheme="majorBidi" w:cstheme="majorBidi"/>
          <w:sz w:val="28"/>
          <w:szCs w:val="28"/>
          <w:u w:val="single"/>
          <w:rtl/>
        </w:rPr>
        <w:t xml:space="preserve"> المحامي الحقوقي زياد العليمي :</w:t>
      </w:r>
    </w:p>
    <w:p w14:paraId="1138337C" w14:textId="70A68511" w:rsidR="00840DD9" w:rsidRPr="00EA32A2" w:rsidRDefault="00840DD9" w:rsidP="00630CED">
      <w:pPr>
        <w:pStyle w:val="NoSpacing"/>
        <w:bidi/>
        <w:ind w:left="360"/>
        <w:jc w:val="both"/>
        <w:rPr>
          <w:rStyle w:val="StrongEmphasis"/>
          <w:rFonts w:asciiTheme="majorBidi" w:hAnsiTheme="majorBidi" w:cstheme="majorBidi"/>
          <w:b w:val="0"/>
          <w:bCs w:val="0"/>
          <w:sz w:val="28"/>
          <w:szCs w:val="28"/>
        </w:rPr>
      </w:pPr>
      <w:r w:rsidRPr="00EA32A2">
        <w:rPr>
          <w:rStyle w:val="StrongEmphasis"/>
          <w:rFonts w:asciiTheme="majorBidi" w:hAnsiTheme="majorBidi" w:cstheme="majorBidi"/>
          <w:b w:val="0"/>
          <w:bCs w:val="0"/>
          <w:sz w:val="28"/>
          <w:szCs w:val="28"/>
          <w:rtl/>
        </w:rPr>
        <w:t xml:space="preserve">تم القبض علي المحامي الحقوقي والبرلماني السابق زياد العليمي  في  </w:t>
      </w:r>
      <w:r w:rsidRPr="00EA32A2">
        <w:rPr>
          <w:rStyle w:val="StrongEmphasis"/>
          <w:rFonts w:asciiTheme="majorBidi" w:hAnsiTheme="majorBidi" w:cstheme="majorBidi"/>
          <w:b w:val="0"/>
          <w:bCs w:val="0"/>
          <w:sz w:val="28"/>
          <w:szCs w:val="28"/>
        </w:rPr>
        <w:t>24</w:t>
      </w:r>
      <w:r w:rsidRPr="00EA32A2">
        <w:rPr>
          <w:rStyle w:val="StrongEmphasis"/>
          <w:rFonts w:asciiTheme="majorBidi" w:hAnsiTheme="majorBidi" w:cstheme="majorBidi"/>
          <w:b w:val="0"/>
          <w:bCs w:val="0"/>
          <w:sz w:val="28"/>
          <w:szCs w:val="28"/>
          <w:rtl/>
        </w:rPr>
        <w:t xml:space="preserve"> يونيو </w:t>
      </w:r>
      <w:r w:rsidRPr="00EA32A2">
        <w:rPr>
          <w:rStyle w:val="StrongEmphasis"/>
          <w:rFonts w:asciiTheme="majorBidi" w:hAnsiTheme="majorBidi" w:cstheme="majorBidi"/>
          <w:b w:val="0"/>
          <w:bCs w:val="0"/>
          <w:sz w:val="28"/>
          <w:szCs w:val="28"/>
        </w:rPr>
        <w:t>2019</w:t>
      </w:r>
      <w:r w:rsidRPr="00EA32A2">
        <w:rPr>
          <w:rStyle w:val="StrongEmphasis"/>
          <w:rFonts w:asciiTheme="majorBidi" w:hAnsiTheme="majorBidi" w:cstheme="majorBidi"/>
          <w:b w:val="0"/>
          <w:bCs w:val="0"/>
          <w:sz w:val="28"/>
          <w:szCs w:val="28"/>
          <w:rtl/>
        </w:rPr>
        <w:t xml:space="preserve">، وذلك بعد أن تم عرض بيان من وزارة الداخلية عن تحالف يسمى "خطة الأمل"، و يشمل عددًا من الشخصيات من مختلف التيارات السياسية، وكان من ضمنهم المحامي والبرلماني السابق زياد العليمي. وتم عرضه على نيابة أمن الدولة بتاريخ </w:t>
      </w:r>
      <w:r w:rsidRPr="00EA32A2">
        <w:rPr>
          <w:rStyle w:val="StrongEmphasis"/>
          <w:rFonts w:asciiTheme="majorBidi" w:hAnsiTheme="majorBidi" w:cstheme="majorBidi"/>
          <w:b w:val="0"/>
          <w:bCs w:val="0"/>
          <w:sz w:val="28"/>
          <w:szCs w:val="28"/>
        </w:rPr>
        <w:t>25</w:t>
      </w:r>
      <w:r w:rsidRPr="00EA32A2">
        <w:rPr>
          <w:rStyle w:val="StrongEmphasis"/>
          <w:rFonts w:asciiTheme="majorBidi" w:hAnsiTheme="majorBidi" w:cstheme="majorBidi"/>
          <w:b w:val="0"/>
          <w:bCs w:val="0"/>
          <w:sz w:val="28"/>
          <w:szCs w:val="28"/>
          <w:rtl/>
        </w:rPr>
        <w:t xml:space="preserve"> يونيو، وتم التحقيق معه واتهامه بمشاركة جماعة إرهابية في تحقيق أغراضها و بتمويل الجماعة علي ذمة القضية </w:t>
      </w:r>
      <w:r w:rsidRPr="00EA32A2">
        <w:rPr>
          <w:rStyle w:val="StrongEmphasis"/>
          <w:rFonts w:asciiTheme="majorBidi" w:hAnsiTheme="majorBidi" w:cstheme="majorBidi"/>
          <w:b w:val="0"/>
          <w:bCs w:val="0"/>
          <w:sz w:val="28"/>
          <w:szCs w:val="28"/>
        </w:rPr>
        <w:t>930</w:t>
      </w:r>
      <w:r w:rsidRPr="00EA32A2">
        <w:rPr>
          <w:rStyle w:val="StrongEmphasis"/>
          <w:rFonts w:asciiTheme="majorBidi" w:hAnsiTheme="majorBidi" w:cstheme="majorBidi"/>
          <w:b w:val="0"/>
          <w:bCs w:val="0"/>
          <w:sz w:val="28"/>
          <w:szCs w:val="28"/>
          <w:rtl/>
        </w:rPr>
        <w:t xml:space="preserve"> لسنة </w:t>
      </w:r>
      <w:r w:rsidRPr="00EA32A2">
        <w:rPr>
          <w:rStyle w:val="StrongEmphasis"/>
          <w:rFonts w:asciiTheme="majorBidi" w:hAnsiTheme="majorBidi" w:cstheme="majorBidi"/>
          <w:b w:val="0"/>
          <w:bCs w:val="0"/>
          <w:sz w:val="28"/>
          <w:szCs w:val="28"/>
        </w:rPr>
        <w:t>2019</w:t>
      </w:r>
      <w:r w:rsidRPr="00EA32A2">
        <w:rPr>
          <w:rStyle w:val="StrongEmphasis"/>
          <w:rFonts w:asciiTheme="majorBidi" w:hAnsiTheme="majorBidi" w:cstheme="majorBidi"/>
          <w:b w:val="0"/>
          <w:bCs w:val="0"/>
          <w:sz w:val="28"/>
          <w:szCs w:val="28"/>
          <w:rtl/>
        </w:rPr>
        <w:t xml:space="preserve"> حصر تحقيق وقد تم نسخ قضية من تلك اﻷخيرة يحاكم فيها العليمي بتهمة تعمده نشر أخبار وإشاعات كاذبة من شأنها الإضرار بالدولة ومؤسساتها وما يزال العليمي رهن الحبس الاحتياطي كما صدر قرار قضائي بإدراج زياد علي قوائم ألإرهابيين</w:t>
      </w:r>
      <w:r w:rsidR="00630CED">
        <w:rPr>
          <w:rStyle w:val="StrongEmphasis"/>
          <w:rFonts w:asciiTheme="majorBidi" w:hAnsiTheme="majorBidi" w:cstheme="majorBidi" w:hint="cs"/>
          <w:b w:val="0"/>
          <w:bCs w:val="0"/>
          <w:sz w:val="28"/>
          <w:szCs w:val="28"/>
          <w:rtl/>
        </w:rPr>
        <w:t>.</w:t>
      </w:r>
    </w:p>
    <w:p w14:paraId="239EAB80" w14:textId="3F4BD00B" w:rsidR="00840DD9" w:rsidRDefault="00840DD9" w:rsidP="00630CED">
      <w:pPr>
        <w:pStyle w:val="NoSpacing"/>
        <w:bidi/>
        <w:ind w:left="720"/>
        <w:jc w:val="both"/>
        <w:rPr>
          <w:rStyle w:val="StrongEmphasis"/>
          <w:rFonts w:asciiTheme="majorBidi" w:hAnsiTheme="majorBidi" w:cstheme="majorBidi"/>
          <w:b w:val="0"/>
          <w:bCs w:val="0"/>
          <w:sz w:val="28"/>
          <w:szCs w:val="28"/>
          <w:rtl/>
        </w:rPr>
      </w:pPr>
    </w:p>
    <w:p w14:paraId="5A78FB01" w14:textId="77777777" w:rsidR="00630CED" w:rsidRPr="00EA32A2" w:rsidRDefault="00630CED" w:rsidP="00630CED">
      <w:pPr>
        <w:pStyle w:val="NoSpacing"/>
        <w:bidi/>
        <w:ind w:left="720"/>
        <w:jc w:val="both"/>
        <w:rPr>
          <w:rStyle w:val="StrongEmphasis"/>
          <w:rFonts w:asciiTheme="majorBidi" w:hAnsiTheme="majorBidi" w:cstheme="majorBidi"/>
          <w:b w:val="0"/>
          <w:bCs w:val="0"/>
          <w:sz w:val="28"/>
          <w:szCs w:val="28"/>
        </w:rPr>
      </w:pPr>
    </w:p>
    <w:p w14:paraId="4813211A" w14:textId="78273C67" w:rsidR="00D06326" w:rsidRPr="00630CED" w:rsidRDefault="00630CED" w:rsidP="00630CED">
      <w:pPr>
        <w:pStyle w:val="NoSpacing"/>
        <w:numPr>
          <w:ilvl w:val="0"/>
          <w:numId w:val="6"/>
        </w:numPr>
        <w:bidi/>
        <w:jc w:val="both"/>
        <w:rPr>
          <w:rStyle w:val="StrongEmphasis"/>
          <w:rFonts w:asciiTheme="majorBidi" w:hAnsiTheme="majorBidi" w:cstheme="majorBidi"/>
          <w:sz w:val="32"/>
          <w:szCs w:val="32"/>
          <w:u w:val="single"/>
        </w:rPr>
      </w:pPr>
      <w:r w:rsidRPr="00630CED">
        <w:rPr>
          <w:rStyle w:val="StrongEmphasis"/>
          <w:rFonts w:asciiTheme="majorBidi" w:hAnsiTheme="majorBidi" w:cstheme="majorBidi" w:hint="cs"/>
          <w:sz w:val="32"/>
          <w:szCs w:val="32"/>
          <w:u w:val="single"/>
          <w:rtl/>
        </w:rPr>
        <w:t>الا</w:t>
      </w:r>
      <w:r w:rsidR="000F0192" w:rsidRPr="00630CED">
        <w:rPr>
          <w:rStyle w:val="StrongEmphasis"/>
          <w:rFonts w:asciiTheme="majorBidi" w:hAnsiTheme="majorBidi" w:cstheme="majorBidi"/>
          <w:sz w:val="32"/>
          <w:szCs w:val="32"/>
          <w:u w:val="single"/>
          <w:rtl/>
        </w:rPr>
        <w:t>عتداء</w:t>
      </w:r>
      <w:r w:rsidRPr="00630CED">
        <w:rPr>
          <w:rStyle w:val="StrongEmphasis"/>
          <w:rFonts w:asciiTheme="majorBidi" w:hAnsiTheme="majorBidi" w:cstheme="majorBidi" w:hint="cs"/>
          <w:sz w:val="32"/>
          <w:szCs w:val="32"/>
          <w:u w:val="single"/>
          <w:rtl/>
        </w:rPr>
        <w:t>ات البدنية</w:t>
      </w:r>
      <w:r w:rsidR="000F0192" w:rsidRPr="00630CED">
        <w:rPr>
          <w:rStyle w:val="StrongEmphasis"/>
          <w:rFonts w:asciiTheme="majorBidi" w:hAnsiTheme="majorBidi" w:cstheme="majorBidi"/>
          <w:sz w:val="32"/>
          <w:szCs w:val="32"/>
          <w:u w:val="single"/>
          <w:rtl/>
        </w:rPr>
        <w:t xml:space="preserve"> في الشارع </w:t>
      </w:r>
      <w:r w:rsidRPr="00630CED">
        <w:rPr>
          <w:rStyle w:val="StrongEmphasis"/>
          <w:rFonts w:asciiTheme="majorBidi" w:hAnsiTheme="majorBidi" w:cstheme="majorBidi" w:hint="cs"/>
          <w:sz w:val="32"/>
          <w:szCs w:val="32"/>
          <w:u w:val="single"/>
          <w:rtl/>
        </w:rPr>
        <w:t>والسرقة:</w:t>
      </w:r>
    </w:p>
    <w:p w14:paraId="20E9AFA0" w14:textId="77777777" w:rsidR="00D06326" w:rsidRPr="00630CED" w:rsidRDefault="00D06326" w:rsidP="00E34EBF">
      <w:pPr>
        <w:pStyle w:val="NoSpacing"/>
        <w:bidi/>
        <w:jc w:val="both"/>
        <w:rPr>
          <w:rStyle w:val="StrongEmphasis"/>
          <w:rFonts w:asciiTheme="majorBidi" w:hAnsiTheme="majorBidi" w:cstheme="majorBidi"/>
          <w:b w:val="0"/>
          <w:bCs w:val="0"/>
          <w:sz w:val="28"/>
          <w:szCs w:val="28"/>
        </w:rPr>
      </w:pPr>
    </w:p>
    <w:p w14:paraId="07E6F105" w14:textId="74273450" w:rsidR="00CA71C9" w:rsidRPr="00CA71C9" w:rsidRDefault="00CA71C9" w:rsidP="00CA71C9">
      <w:pPr>
        <w:pStyle w:val="NoSpacing"/>
        <w:numPr>
          <w:ilvl w:val="0"/>
          <w:numId w:val="4"/>
        </w:numPr>
        <w:bidi/>
        <w:jc w:val="both"/>
        <w:rPr>
          <w:rStyle w:val="StrongEmphasis"/>
          <w:rFonts w:asciiTheme="majorBidi" w:hAnsiTheme="majorBidi" w:cstheme="majorBidi"/>
          <w:sz w:val="28"/>
          <w:szCs w:val="28"/>
          <w:u w:val="single"/>
          <w:rtl/>
        </w:rPr>
      </w:pPr>
      <w:r w:rsidRPr="00CA71C9">
        <w:rPr>
          <w:rStyle w:val="StrongEmphasis"/>
          <w:rFonts w:asciiTheme="majorBidi" w:hAnsiTheme="majorBidi" w:cstheme="majorBidi" w:hint="cs"/>
          <w:sz w:val="28"/>
          <w:szCs w:val="28"/>
          <w:u w:val="single"/>
          <w:rtl/>
        </w:rPr>
        <w:t>المحامي الحقوقي جمال عيد</w:t>
      </w:r>
    </w:p>
    <w:p w14:paraId="58565FAB" w14:textId="2A5B3402" w:rsidR="00D06326" w:rsidRPr="00EA32A2" w:rsidRDefault="000F0192" w:rsidP="00CA71C9">
      <w:pPr>
        <w:pStyle w:val="NoSpacing"/>
        <w:bidi/>
        <w:jc w:val="both"/>
        <w:rPr>
          <w:rStyle w:val="StrongEmphasis"/>
          <w:rFonts w:asciiTheme="majorBidi" w:hAnsiTheme="majorBidi" w:cstheme="majorBidi"/>
          <w:b w:val="0"/>
          <w:bCs w:val="0"/>
          <w:sz w:val="28"/>
          <w:szCs w:val="28"/>
        </w:rPr>
      </w:pPr>
      <w:r w:rsidRPr="00EA32A2">
        <w:rPr>
          <w:rStyle w:val="StrongEmphasis"/>
          <w:rFonts w:asciiTheme="majorBidi" w:hAnsiTheme="majorBidi" w:cstheme="majorBidi"/>
          <w:b w:val="0"/>
          <w:bCs w:val="0"/>
          <w:sz w:val="28"/>
          <w:szCs w:val="28"/>
          <w:rtl/>
        </w:rPr>
        <w:t xml:space="preserve">في التاسعة مساء يوم </w:t>
      </w:r>
      <w:r w:rsidRPr="00EA32A2">
        <w:rPr>
          <w:rStyle w:val="StrongEmphasis"/>
          <w:rFonts w:asciiTheme="majorBidi" w:hAnsiTheme="majorBidi" w:cstheme="majorBidi"/>
          <w:b w:val="0"/>
          <w:bCs w:val="0"/>
          <w:sz w:val="28"/>
          <w:szCs w:val="28"/>
        </w:rPr>
        <w:t>10</w:t>
      </w:r>
      <w:r w:rsidRPr="00EA32A2">
        <w:rPr>
          <w:rStyle w:val="StrongEmphasis"/>
          <w:rFonts w:asciiTheme="majorBidi" w:hAnsiTheme="majorBidi" w:cstheme="majorBidi"/>
          <w:b w:val="0"/>
          <w:bCs w:val="0"/>
          <w:sz w:val="28"/>
          <w:szCs w:val="28"/>
          <w:rtl/>
        </w:rPr>
        <w:t xml:space="preserve"> أكتوبر </w:t>
      </w:r>
      <w:r w:rsidRPr="00EA32A2">
        <w:rPr>
          <w:rStyle w:val="StrongEmphasis"/>
          <w:rFonts w:asciiTheme="majorBidi" w:hAnsiTheme="majorBidi" w:cstheme="majorBidi"/>
          <w:b w:val="0"/>
          <w:bCs w:val="0"/>
          <w:sz w:val="28"/>
          <w:szCs w:val="28"/>
        </w:rPr>
        <w:t>2019</w:t>
      </w:r>
      <w:r w:rsidRPr="00EA32A2">
        <w:rPr>
          <w:rStyle w:val="StrongEmphasis"/>
          <w:rFonts w:asciiTheme="majorBidi" w:hAnsiTheme="majorBidi" w:cstheme="majorBidi"/>
          <w:b w:val="0"/>
          <w:bCs w:val="0"/>
          <w:sz w:val="28"/>
          <w:szCs w:val="28"/>
          <w:rtl/>
        </w:rPr>
        <w:t xml:space="preserve"> وأثناء سير المحامي الحقوقي جمال عيد بأحد أكبر شوارع مدينة المعادي والمزدحم بالمارة هاجمه شخص ضخم الجسد وقام بخطف هاتفه من يده وحاول سلب حقيبة يده وقام  بضربه في منطقة الصدر مستخدما مؤخرة المسدس الذي يحمله وعقب استغاثة عيد بالمارة سارع المهتدي بالهرب بمساعدة شخص أخر كان مستقلا لدراجة بخارية ليظهر مباشرة شخص جديد حاملا جهاز اتصالات لاسلكي معلنا عن أنه ضابط مباحث قسم شرطة البساتين وبصحبته شخصين وطلبوا من عيد اللحاق بهم </w:t>
      </w:r>
      <w:r w:rsidRPr="00EA32A2">
        <w:rPr>
          <w:rStyle w:val="StrongEmphasis"/>
          <w:rFonts w:asciiTheme="majorBidi" w:hAnsiTheme="majorBidi" w:cstheme="majorBidi"/>
          <w:b w:val="0"/>
          <w:bCs w:val="0"/>
          <w:sz w:val="28"/>
          <w:szCs w:val="28"/>
          <w:rtl/>
        </w:rPr>
        <w:lastRenderedPageBreak/>
        <w:t>لديوان القسم وهناك أخبروه بعدم تيعية المعتدين لقوة القسم وعلي الرغم من توفر شهود رؤية للواقعة وا دلائهم بأقوالهم إلا أن النيابة العامة أمرت بحفظ بلاغ عيد .</w:t>
      </w:r>
    </w:p>
    <w:p w14:paraId="04A0FEC3" w14:textId="77777777" w:rsidR="00D06326" w:rsidRPr="00EA32A2" w:rsidRDefault="000F0192" w:rsidP="00E34EBF">
      <w:pPr>
        <w:pStyle w:val="NoSpacing"/>
        <w:bidi/>
        <w:jc w:val="both"/>
        <w:rPr>
          <w:rStyle w:val="StrongEmphasis"/>
          <w:rFonts w:asciiTheme="majorBidi" w:hAnsiTheme="majorBidi" w:cstheme="majorBidi"/>
          <w:b w:val="0"/>
          <w:bCs w:val="0"/>
          <w:sz w:val="28"/>
          <w:szCs w:val="28"/>
        </w:rPr>
      </w:pPr>
      <w:r w:rsidRPr="00EA32A2">
        <w:rPr>
          <w:rStyle w:val="StrongEmphasis"/>
          <w:rFonts w:asciiTheme="majorBidi" w:hAnsiTheme="majorBidi" w:cstheme="majorBidi"/>
          <w:b w:val="0"/>
          <w:bCs w:val="0"/>
          <w:sz w:val="28"/>
          <w:szCs w:val="28"/>
          <w:rtl/>
        </w:rPr>
        <w:t xml:space="preserve">- وفي الحادية عشر من صباح يوم </w:t>
      </w:r>
      <w:r w:rsidRPr="00EA32A2">
        <w:rPr>
          <w:rStyle w:val="StrongEmphasis"/>
          <w:rFonts w:asciiTheme="majorBidi" w:hAnsiTheme="majorBidi" w:cstheme="majorBidi"/>
          <w:b w:val="0"/>
          <w:bCs w:val="0"/>
          <w:sz w:val="28"/>
          <w:szCs w:val="28"/>
        </w:rPr>
        <w:t>29</w:t>
      </w:r>
      <w:r w:rsidRPr="00EA32A2">
        <w:rPr>
          <w:rStyle w:val="StrongEmphasis"/>
          <w:rFonts w:asciiTheme="majorBidi" w:hAnsiTheme="majorBidi" w:cstheme="majorBidi"/>
          <w:b w:val="0"/>
          <w:bCs w:val="0"/>
          <w:sz w:val="28"/>
          <w:szCs w:val="28"/>
          <w:rtl/>
        </w:rPr>
        <w:t xml:space="preserve"> ديسمبر </w:t>
      </w:r>
      <w:r w:rsidRPr="00EA32A2">
        <w:rPr>
          <w:rStyle w:val="StrongEmphasis"/>
          <w:rFonts w:asciiTheme="majorBidi" w:hAnsiTheme="majorBidi" w:cstheme="majorBidi"/>
          <w:b w:val="0"/>
          <w:bCs w:val="0"/>
          <w:sz w:val="28"/>
          <w:szCs w:val="28"/>
        </w:rPr>
        <w:t>2019</w:t>
      </w:r>
      <w:r w:rsidRPr="00EA32A2">
        <w:rPr>
          <w:rStyle w:val="StrongEmphasis"/>
          <w:rFonts w:asciiTheme="majorBidi" w:hAnsiTheme="majorBidi" w:cstheme="majorBidi"/>
          <w:b w:val="0"/>
          <w:bCs w:val="0"/>
          <w:sz w:val="28"/>
          <w:szCs w:val="28"/>
          <w:rtl/>
        </w:rPr>
        <w:t xml:space="preserve">  وبالقرب من منزل عيد</w:t>
      </w:r>
      <w:r w:rsidRPr="00EA32A2">
        <w:rPr>
          <w:rStyle w:val="StrongEmphasis"/>
          <w:rFonts w:asciiTheme="majorBidi" w:hAnsiTheme="majorBidi" w:cstheme="majorBidi"/>
          <w:b w:val="0"/>
          <w:bCs w:val="0"/>
          <w:sz w:val="28"/>
          <w:szCs w:val="28"/>
          <w:rtl/>
        </w:rPr>
        <w:footnoteReference w:id="1"/>
      </w:r>
      <w:r w:rsidRPr="00EA32A2">
        <w:rPr>
          <w:rStyle w:val="StrongEmphasis"/>
          <w:rFonts w:asciiTheme="majorBidi" w:hAnsiTheme="majorBidi" w:cstheme="majorBidi"/>
          <w:b w:val="0"/>
          <w:bCs w:val="0"/>
          <w:sz w:val="28"/>
          <w:szCs w:val="28"/>
          <w:rtl/>
        </w:rPr>
        <w:t xml:space="preserve"> وأثناء محاولته استقلال سيارة أجرة للذهاب لمقر عمله بالشبكة العربية لمعلومات حقوق الإنسان  فوجئ عيد ، بثلاثة سيارات ترجل منها عدد من أفراد الأمن والضباط ، حيث طرحوه أرضا وبدئوا في ضربه وأمرهم أحد ضباط الأمن الوطني “الذي يعرف شكله جمال عيد” بإغراقه بألوان طلاء الحوائط ( البوية ) التي كانت معهم ، قائلا ” عشان يتلم” وحين حاول بعض المارة والجيران التدخل لحمايته ، قام اثنان من أفراد الأمن بإشهار مسدسات وتهديدهم قائلين ” أبعد أبعد”.</w:t>
      </w:r>
    </w:p>
    <w:p w14:paraId="2F5A37F0" w14:textId="77777777" w:rsidR="00D06326" w:rsidRPr="00EA32A2" w:rsidRDefault="000F0192" w:rsidP="00E34EBF">
      <w:pPr>
        <w:pStyle w:val="NoSpacing"/>
        <w:bidi/>
        <w:jc w:val="both"/>
        <w:rPr>
          <w:rStyle w:val="StrongEmphasis"/>
          <w:rFonts w:asciiTheme="majorBidi" w:hAnsiTheme="majorBidi" w:cstheme="majorBidi"/>
          <w:b w:val="0"/>
          <w:bCs w:val="0"/>
          <w:sz w:val="28"/>
          <w:szCs w:val="28"/>
        </w:rPr>
      </w:pPr>
      <w:r w:rsidRPr="00EA32A2">
        <w:rPr>
          <w:rStyle w:val="StrongEmphasis"/>
          <w:rFonts w:asciiTheme="majorBidi" w:hAnsiTheme="majorBidi" w:cstheme="majorBidi"/>
          <w:b w:val="0"/>
          <w:bCs w:val="0"/>
          <w:sz w:val="28"/>
          <w:szCs w:val="28"/>
          <w:rtl/>
        </w:rPr>
        <w:t>وأمرهم نفس الضابط بتصوير جمال عيد عدة صور ، وهو ملقى أرضا أثناء أغراقه ه بالطلاء وأثناء ضربه  ضربه ، وكانهم يحصلون على دليل على قيامهم بالمطلوب منهم .وحين حاول احد المواطنين تصوير السيارات وجد انها منزوعة الأرقام  جميعا.</w:t>
      </w:r>
    </w:p>
    <w:p w14:paraId="3320B566" w14:textId="77777777" w:rsidR="00D06326" w:rsidRPr="00EA32A2" w:rsidRDefault="000F0192" w:rsidP="00E34EBF">
      <w:pPr>
        <w:pStyle w:val="NoSpacing"/>
        <w:bidi/>
        <w:jc w:val="both"/>
        <w:rPr>
          <w:rStyle w:val="StrongEmphasis"/>
          <w:rFonts w:asciiTheme="majorBidi" w:hAnsiTheme="majorBidi" w:cstheme="majorBidi"/>
          <w:b w:val="0"/>
          <w:bCs w:val="0"/>
          <w:sz w:val="28"/>
          <w:szCs w:val="28"/>
        </w:rPr>
      </w:pPr>
      <w:r w:rsidRPr="00EA32A2">
        <w:rPr>
          <w:rStyle w:val="StrongEmphasis"/>
          <w:rFonts w:asciiTheme="majorBidi" w:hAnsiTheme="majorBidi" w:cstheme="majorBidi"/>
          <w:b w:val="0"/>
          <w:bCs w:val="0"/>
          <w:sz w:val="28"/>
          <w:szCs w:val="28"/>
          <w:rtl/>
        </w:rPr>
        <w:t>ولم يختلف موقف النيابة العامة عقب هذا الاعتداء حيث سارت التحقيقات إلي قرار بالحفظ بعد عدد من الممارسات التي أكدت عدم رغبة النيابة العامة  في توفير أدلة الجريمة وكشف أشخاص وجهات المعتدين .</w:t>
      </w:r>
    </w:p>
    <w:p w14:paraId="6C6E19ED" w14:textId="77777777" w:rsidR="00630CED" w:rsidRDefault="00630CED" w:rsidP="00630CED">
      <w:pPr>
        <w:pStyle w:val="NoSpacing"/>
        <w:bidi/>
        <w:jc w:val="both"/>
        <w:rPr>
          <w:rStyle w:val="StrongEmphasis"/>
          <w:rFonts w:asciiTheme="majorBidi" w:hAnsiTheme="majorBidi" w:cstheme="majorBidi"/>
          <w:b w:val="0"/>
          <w:bCs w:val="0"/>
          <w:sz w:val="28"/>
          <w:szCs w:val="28"/>
          <w:rtl/>
        </w:rPr>
      </w:pPr>
    </w:p>
    <w:p w14:paraId="4737745A" w14:textId="05C3B2EA" w:rsidR="00D06326" w:rsidRPr="00CA71C9" w:rsidRDefault="00630CED" w:rsidP="00630CED">
      <w:pPr>
        <w:pStyle w:val="NoSpacing"/>
        <w:numPr>
          <w:ilvl w:val="0"/>
          <w:numId w:val="6"/>
        </w:numPr>
        <w:bidi/>
        <w:jc w:val="both"/>
        <w:rPr>
          <w:rStyle w:val="StrongEmphasis"/>
          <w:rFonts w:asciiTheme="majorBidi" w:hAnsiTheme="majorBidi" w:cstheme="majorBidi"/>
          <w:sz w:val="32"/>
          <w:szCs w:val="32"/>
          <w:u w:val="single"/>
        </w:rPr>
      </w:pPr>
      <w:r w:rsidRPr="00CA71C9">
        <w:rPr>
          <w:rStyle w:val="StrongEmphasis"/>
          <w:rFonts w:asciiTheme="majorBidi" w:hAnsiTheme="majorBidi" w:cstheme="majorBidi" w:hint="cs"/>
          <w:sz w:val="32"/>
          <w:szCs w:val="32"/>
          <w:u w:val="single"/>
          <w:rtl/>
        </w:rPr>
        <w:t>الملاحقة والقبض والمحاكمة:</w:t>
      </w:r>
    </w:p>
    <w:p w14:paraId="3FB3687D" w14:textId="77777777" w:rsidR="00CA71C9" w:rsidRDefault="00CA71C9" w:rsidP="00CA71C9">
      <w:pPr>
        <w:pStyle w:val="NoSpacing"/>
        <w:bidi/>
        <w:jc w:val="both"/>
        <w:rPr>
          <w:rStyle w:val="StrongEmphasis"/>
          <w:rFonts w:asciiTheme="majorBidi" w:hAnsiTheme="majorBidi" w:cstheme="majorBidi"/>
          <w:b w:val="0"/>
          <w:bCs w:val="0"/>
          <w:sz w:val="28"/>
          <w:szCs w:val="28"/>
          <w:rtl/>
        </w:rPr>
      </w:pPr>
    </w:p>
    <w:p w14:paraId="644F4649" w14:textId="6D9BDE98" w:rsidR="00630CED" w:rsidRPr="0040025C" w:rsidRDefault="00630CED" w:rsidP="00CA71C9">
      <w:pPr>
        <w:pStyle w:val="NoSpacing"/>
        <w:numPr>
          <w:ilvl w:val="0"/>
          <w:numId w:val="4"/>
        </w:numPr>
        <w:bidi/>
        <w:jc w:val="both"/>
        <w:rPr>
          <w:rStyle w:val="StrongEmphasis"/>
          <w:rFonts w:asciiTheme="majorBidi" w:hAnsiTheme="majorBidi" w:cstheme="majorBidi"/>
          <w:b w:val="0"/>
          <w:bCs w:val="0"/>
          <w:sz w:val="28"/>
          <w:szCs w:val="28"/>
          <w:u w:val="single"/>
        </w:rPr>
      </w:pPr>
      <w:r w:rsidRPr="0040025C">
        <w:rPr>
          <w:rStyle w:val="StrongEmphasis"/>
          <w:rFonts w:asciiTheme="majorBidi" w:hAnsiTheme="majorBidi" w:cstheme="majorBidi" w:hint="cs"/>
          <w:b w:val="0"/>
          <w:bCs w:val="0"/>
          <w:sz w:val="28"/>
          <w:szCs w:val="28"/>
          <w:u w:val="single"/>
          <w:rtl/>
        </w:rPr>
        <w:t>المحامي الحقوقي عزت غنيم:</w:t>
      </w:r>
    </w:p>
    <w:p w14:paraId="59965B4F" w14:textId="77777777" w:rsidR="00CA71C9" w:rsidRDefault="00630CED" w:rsidP="00630CED">
      <w:pPr>
        <w:pStyle w:val="NoSpacing"/>
        <w:bidi/>
        <w:ind w:left="720"/>
        <w:jc w:val="both"/>
        <w:rPr>
          <w:rStyle w:val="StrongEmphasis"/>
          <w:rFonts w:asciiTheme="majorBidi" w:hAnsiTheme="majorBidi" w:cs="Times New Roman"/>
          <w:b w:val="0"/>
          <w:bCs w:val="0"/>
          <w:sz w:val="28"/>
          <w:szCs w:val="28"/>
          <w:rtl/>
        </w:rPr>
      </w:pPr>
      <w:r w:rsidRPr="005E6FAA">
        <w:rPr>
          <w:rStyle w:val="StrongEmphasis"/>
          <w:rFonts w:asciiTheme="majorBidi" w:hAnsiTheme="majorBidi" w:cs="Times New Roman"/>
          <w:b w:val="0"/>
          <w:bCs w:val="0"/>
          <w:sz w:val="28"/>
          <w:szCs w:val="28"/>
          <w:rtl/>
        </w:rPr>
        <w:t xml:space="preserve">تعرض </w:t>
      </w:r>
      <w:r w:rsidR="00CA71C9">
        <w:rPr>
          <w:rStyle w:val="StrongEmphasis"/>
          <w:rFonts w:asciiTheme="majorBidi" w:hAnsiTheme="majorBidi" w:cs="Times New Roman" w:hint="cs"/>
          <w:b w:val="0"/>
          <w:bCs w:val="0"/>
          <w:sz w:val="28"/>
          <w:szCs w:val="28"/>
          <w:rtl/>
        </w:rPr>
        <w:t xml:space="preserve">عزت </w:t>
      </w:r>
      <w:r w:rsidRPr="005E6FAA">
        <w:rPr>
          <w:rStyle w:val="StrongEmphasis"/>
          <w:rFonts w:asciiTheme="majorBidi" w:hAnsiTheme="majorBidi" w:cs="Times New Roman"/>
          <w:b w:val="0"/>
          <w:bCs w:val="0"/>
          <w:sz w:val="28"/>
          <w:szCs w:val="28"/>
          <w:rtl/>
        </w:rPr>
        <w:t>غنيم</w:t>
      </w:r>
      <w:r w:rsidR="00CA71C9">
        <w:rPr>
          <w:rStyle w:val="StrongEmphasis"/>
          <w:rFonts w:asciiTheme="majorBidi" w:hAnsiTheme="majorBidi" w:cs="Times New Roman" w:hint="cs"/>
          <w:b w:val="0"/>
          <w:bCs w:val="0"/>
          <w:sz w:val="28"/>
          <w:szCs w:val="28"/>
          <w:rtl/>
        </w:rPr>
        <w:t xml:space="preserve"> وهو محام بالتنسيقية المصرية للحقوق والحريات ، مع العديد من زملائه ليس فقط للقبض والملاحقة والحبس المطول ، بل ايضا للمحاكمة التي تتم الان ،</w:t>
      </w:r>
    </w:p>
    <w:p w14:paraId="707C5E82" w14:textId="4F718762" w:rsidR="00CA71C9" w:rsidRDefault="00CA71C9" w:rsidP="00CA71C9">
      <w:pPr>
        <w:pStyle w:val="NoSpacing"/>
        <w:bidi/>
        <w:ind w:left="720"/>
        <w:jc w:val="both"/>
        <w:rPr>
          <w:rStyle w:val="StrongEmphasis"/>
          <w:rFonts w:asciiTheme="majorBidi" w:hAnsiTheme="majorBidi" w:cs="Times New Roman"/>
          <w:b w:val="0"/>
          <w:bCs w:val="0"/>
          <w:sz w:val="28"/>
          <w:szCs w:val="28"/>
          <w:rtl/>
        </w:rPr>
      </w:pPr>
      <w:r>
        <w:rPr>
          <w:rStyle w:val="StrongEmphasis"/>
          <w:rFonts w:asciiTheme="majorBidi" w:hAnsiTheme="majorBidi" w:cs="Times New Roman" w:hint="cs"/>
          <w:b w:val="0"/>
          <w:bCs w:val="0"/>
          <w:sz w:val="28"/>
          <w:szCs w:val="28"/>
          <w:rtl/>
        </w:rPr>
        <w:t>وقد تعرض غنيم في البداية</w:t>
      </w:r>
      <w:r w:rsidR="00630CED" w:rsidRPr="005E6FAA">
        <w:rPr>
          <w:rStyle w:val="StrongEmphasis"/>
          <w:rFonts w:asciiTheme="majorBidi" w:hAnsiTheme="majorBidi" w:cs="Times New Roman"/>
          <w:b w:val="0"/>
          <w:bCs w:val="0"/>
          <w:sz w:val="28"/>
          <w:szCs w:val="28"/>
          <w:rtl/>
        </w:rPr>
        <w:t xml:space="preserve">  للإخفاء القسري  لمدة 3 ايام الى ان ظهر في نيابة أمن الدولة العليا بتاريخ 3 مارس 2018 ، وتم التحقيق معه دون حضور محا</w:t>
      </w:r>
      <w:r>
        <w:rPr>
          <w:rStyle w:val="StrongEmphasis"/>
          <w:rFonts w:asciiTheme="majorBidi" w:hAnsiTheme="majorBidi" w:cs="Times New Roman" w:hint="cs"/>
          <w:b w:val="0"/>
          <w:bCs w:val="0"/>
          <w:sz w:val="28"/>
          <w:szCs w:val="28"/>
          <w:rtl/>
        </w:rPr>
        <w:t>ميه</w:t>
      </w:r>
      <w:r w:rsidR="00630CED" w:rsidRPr="005E6FAA">
        <w:rPr>
          <w:rStyle w:val="StrongEmphasis"/>
          <w:rFonts w:asciiTheme="majorBidi" w:hAnsiTheme="majorBidi" w:cs="Times New Roman"/>
          <w:b w:val="0"/>
          <w:bCs w:val="0"/>
          <w:sz w:val="28"/>
          <w:szCs w:val="28"/>
          <w:rtl/>
        </w:rPr>
        <w:t>، وقد قررت نيابة امن الدولة حبسه لمدة  15 يومًا مع استكمال التحقيقات معه في اليوم التالي باتهامات الانضمام لجماعة إرهابية اسست على خلاف احكام القانون ، ونشر أخبار وبيانات كاذبة وذلك على ذمة القضية رقم 441 لسنة 2018 والمعروفة إعلاميا بـ ” التحرك الاعلامى ”</w:t>
      </w:r>
    </w:p>
    <w:p w14:paraId="5163AAEB" w14:textId="77777777" w:rsidR="00CA71C9" w:rsidRDefault="00CA71C9" w:rsidP="00CA71C9">
      <w:pPr>
        <w:pStyle w:val="NoSpacing"/>
        <w:bidi/>
        <w:ind w:left="720"/>
        <w:jc w:val="both"/>
        <w:rPr>
          <w:rStyle w:val="StrongEmphasis"/>
          <w:rFonts w:asciiTheme="majorBidi" w:hAnsiTheme="majorBidi" w:cstheme="majorBidi"/>
          <w:b w:val="0"/>
          <w:bCs w:val="0"/>
          <w:sz w:val="28"/>
          <w:szCs w:val="28"/>
          <w:rtl/>
        </w:rPr>
      </w:pPr>
    </w:p>
    <w:p w14:paraId="6D103A40" w14:textId="1B51A2DB" w:rsidR="00630CED" w:rsidRPr="0040025C" w:rsidRDefault="00630CED" w:rsidP="00CA71C9">
      <w:pPr>
        <w:pStyle w:val="NoSpacing"/>
        <w:numPr>
          <w:ilvl w:val="0"/>
          <w:numId w:val="4"/>
        </w:numPr>
        <w:bidi/>
        <w:jc w:val="both"/>
        <w:rPr>
          <w:rStyle w:val="StrongEmphasis"/>
          <w:rFonts w:asciiTheme="majorBidi" w:hAnsiTheme="majorBidi" w:cstheme="majorBidi"/>
          <w:b w:val="0"/>
          <w:bCs w:val="0"/>
          <w:sz w:val="28"/>
          <w:szCs w:val="28"/>
          <w:u w:val="single"/>
        </w:rPr>
      </w:pPr>
      <w:r w:rsidRPr="0040025C">
        <w:rPr>
          <w:rStyle w:val="StrongEmphasis"/>
          <w:rFonts w:asciiTheme="majorBidi" w:hAnsiTheme="majorBidi" w:cstheme="majorBidi"/>
          <w:b w:val="0"/>
          <w:bCs w:val="0"/>
          <w:sz w:val="28"/>
          <w:szCs w:val="28"/>
          <w:highlight w:val="white"/>
          <w:u w:val="single"/>
          <w:rtl/>
        </w:rPr>
        <w:t>المحامية الحقوقية هدي عبد المنعم :</w:t>
      </w:r>
    </w:p>
    <w:p w14:paraId="229795F9" w14:textId="26F95436" w:rsidR="00630CED" w:rsidRPr="00EA32A2" w:rsidRDefault="00630CED" w:rsidP="00630CED">
      <w:pPr>
        <w:pStyle w:val="NoSpacing"/>
        <w:bidi/>
        <w:jc w:val="both"/>
        <w:rPr>
          <w:rStyle w:val="StrongEmphasis"/>
          <w:rFonts w:asciiTheme="majorBidi" w:hAnsiTheme="majorBidi" w:cstheme="majorBidi"/>
          <w:b w:val="0"/>
          <w:bCs w:val="0"/>
          <w:sz w:val="28"/>
          <w:szCs w:val="28"/>
        </w:rPr>
      </w:pPr>
      <w:r w:rsidRPr="00EA32A2">
        <w:rPr>
          <w:rStyle w:val="StrongEmphasis"/>
          <w:rFonts w:asciiTheme="majorBidi" w:hAnsiTheme="majorBidi" w:cstheme="majorBidi"/>
          <w:b w:val="0"/>
          <w:bCs w:val="0"/>
          <w:sz w:val="28"/>
          <w:szCs w:val="28"/>
          <w:rtl/>
        </w:rPr>
        <w:t>عضو</w:t>
      </w:r>
      <w:r w:rsidR="00CA71C9">
        <w:rPr>
          <w:rStyle w:val="StrongEmphasis"/>
          <w:rFonts w:asciiTheme="majorBidi" w:hAnsiTheme="majorBidi" w:cstheme="majorBidi" w:hint="cs"/>
          <w:b w:val="0"/>
          <w:bCs w:val="0"/>
          <w:sz w:val="28"/>
          <w:szCs w:val="28"/>
          <w:rtl/>
        </w:rPr>
        <w:t>ة سابقة</w:t>
      </w:r>
      <w:r w:rsidRPr="00EA32A2">
        <w:rPr>
          <w:rStyle w:val="StrongEmphasis"/>
          <w:rFonts w:asciiTheme="majorBidi" w:hAnsiTheme="majorBidi" w:cstheme="majorBidi"/>
          <w:b w:val="0"/>
          <w:bCs w:val="0"/>
          <w:sz w:val="28"/>
          <w:szCs w:val="28"/>
          <w:rtl/>
        </w:rPr>
        <w:t xml:space="preserve"> </w:t>
      </w:r>
      <w:r w:rsidR="00CA71C9">
        <w:rPr>
          <w:rStyle w:val="StrongEmphasis"/>
          <w:rFonts w:asciiTheme="majorBidi" w:hAnsiTheme="majorBidi" w:cstheme="majorBidi" w:hint="cs"/>
          <w:b w:val="0"/>
          <w:bCs w:val="0"/>
          <w:sz w:val="28"/>
          <w:szCs w:val="28"/>
          <w:rtl/>
        </w:rPr>
        <w:t>ب</w:t>
      </w:r>
      <w:r w:rsidRPr="00EA32A2">
        <w:rPr>
          <w:rStyle w:val="StrongEmphasis"/>
          <w:rFonts w:asciiTheme="majorBidi" w:hAnsiTheme="majorBidi" w:cstheme="majorBidi"/>
          <w:b w:val="0"/>
          <w:bCs w:val="0"/>
          <w:sz w:val="28"/>
          <w:szCs w:val="28"/>
          <w:rtl/>
        </w:rPr>
        <w:t>المجلس القومي لحقوق الإنسان</w:t>
      </w:r>
      <w:r w:rsidR="00CA71C9">
        <w:rPr>
          <w:rStyle w:val="StrongEmphasis"/>
          <w:rFonts w:asciiTheme="majorBidi" w:hAnsiTheme="majorBidi" w:cstheme="majorBidi" w:hint="cs"/>
          <w:b w:val="0"/>
          <w:bCs w:val="0"/>
          <w:sz w:val="28"/>
          <w:szCs w:val="28"/>
          <w:rtl/>
        </w:rPr>
        <w:t xml:space="preserve"> ، ومحامية بالتنسيقية المصرية للحقوق والحريات الان ، حيث كانت </w:t>
      </w:r>
      <w:r w:rsidRPr="00EA32A2">
        <w:rPr>
          <w:rStyle w:val="StrongEmphasis"/>
          <w:rFonts w:asciiTheme="majorBidi" w:hAnsiTheme="majorBidi" w:cstheme="majorBidi"/>
          <w:b w:val="0"/>
          <w:bCs w:val="0"/>
          <w:sz w:val="28"/>
          <w:szCs w:val="28"/>
          <w:rtl/>
        </w:rPr>
        <w:t xml:space="preserve"> عرضة للقبض والاحتجاز والإخفاء القسري والمنع من الزيار</w:t>
      </w:r>
      <w:r w:rsidR="00CA71C9">
        <w:rPr>
          <w:rStyle w:val="StrongEmphasis"/>
          <w:rFonts w:asciiTheme="majorBidi" w:hAnsiTheme="majorBidi" w:cstheme="majorBidi" w:hint="cs"/>
          <w:b w:val="0"/>
          <w:bCs w:val="0"/>
          <w:sz w:val="28"/>
          <w:szCs w:val="28"/>
          <w:rtl/>
        </w:rPr>
        <w:t xml:space="preserve">ة ، </w:t>
      </w:r>
      <w:r w:rsidRPr="00EA32A2">
        <w:rPr>
          <w:rStyle w:val="StrongEmphasis"/>
          <w:rFonts w:asciiTheme="majorBidi" w:hAnsiTheme="majorBidi" w:cstheme="majorBidi"/>
          <w:b w:val="0"/>
          <w:bCs w:val="0"/>
          <w:sz w:val="28"/>
          <w:szCs w:val="28"/>
          <w:rtl/>
        </w:rPr>
        <w:t xml:space="preserve">قامت قوة من الشرطة و الأمن الوطني فجر يوم الخميس الموافق </w:t>
      </w:r>
      <w:r w:rsidRPr="00EA32A2">
        <w:rPr>
          <w:rStyle w:val="StrongEmphasis"/>
          <w:rFonts w:asciiTheme="majorBidi" w:hAnsiTheme="majorBidi" w:cstheme="majorBidi"/>
          <w:b w:val="0"/>
          <w:bCs w:val="0"/>
          <w:sz w:val="28"/>
          <w:szCs w:val="28"/>
        </w:rPr>
        <w:t>1</w:t>
      </w:r>
      <w:r w:rsidRPr="00EA32A2">
        <w:rPr>
          <w:rStyle w:val="StrongEmphasis"/>
          <w:rFonts w:asciiTheme="majorBidi" w:hAnsiTheme="majorBidi" w:cstheme="majorBidi"/>
          <w:b w:val="0"/>
          <w:bCs w:val="0"/>
          <w:sz w:val="28"/>
          <w:szCs w:val="28"/>
          <w:rtl/>
        </w:rPr>
        <w:t xml:space="preserve"> نوفمبر </w:t>
      </w:r>
      <w:r w:rsidRPr="00EA32A2">
        <w:rPr>
          <w:rStyle w:val="StrongEmphasis"/>
          <w:rFonts w:asciiTheme="majorBidi" w:hAnsiTheme="majorBidi" w:cstheme="majorBidi"/>
          <w:b w:val="0"/>
          <w:bCs w:val="0"/>
          <w:sz w:val="28"/>
          <w:szCs w:val="28"/>
        </w:rPr>
        <w:t>2018</w:t>
      </w:r>
      <w:r w:rsidRPr="00EA32A2">
        <w:rPr>
          <w:rStyle w:val="StrongEmphasis"/>
          <w:rFonts w:asciiTheme="majorBidi" w:hAnsiTheme="majorBidi" w:cstheme="majorBidi"/>
          <w:b w:val="0"/>
          <w:bCs w:val="0"/>
          <w:sz w:val="28"/>
          <w:szCs w:val="28"/>
          <w:rtl/>
        </w:rPr>
        <w:t xml:space="preserve"> باقتحام منزلها </w:t>
      </w:r>
    </w:p>
    <w:p w14:paraId="2C613A83" w14:textId="77777777" w:rsidR="00630CED" w:rsidRPr="00EA32A2" w:rsidRDefault="00630CED" w:rsidP="00630CED">
      <w:pPr>
        <w:pStyle w:val="NoSpacing"/>
        <w:bidi/>
        <w:jc w:val="both"/>
        <w:rPr>
          <w:rStyle w:val="StrongEmphasis"/>
          <w:rFonts w:asciiTheme="majorBidi" w:hAnsiTheme="majorBidi" w:cstheme="majorBidi"/>
          <w:b w:val="0"/>
          <w:bCs w:val="0"/>
          <w:sz w:val="28"/>
          <w:szCs w:val="28"/>
        </w:rPr>
      </w:pPr>
      <w:r w:rsidRPr="00EA32A2">
        <w:rPr>
          <w:rStyle w:val="StrongEmphasis"/>
          <w:rFonts w:asciiTheme="majorBidi" w:hAnsiTheme="majorBidi" w:cstheme="majorBidi"/>
          <w:b w:val="0"/>
          <w:bCs w:val="0"/>
          <w:sz w:val="28"/>
          <w:szCs w:val="28"/>
          <w:rtl/>
        </w:rPr>
        <w:t xml:space="preserve"> حوالي الساعة الواحدة والنصف صباحًا واقتيادها معصوبة العينين لمنزل والدتها حيث قامت القوة بتفتيشه ثم العودة مرة أخرى لمسكنها حيث تركوها بسيارة تابعة لهم تحت حراسة معصوبة العينين مدة ساعتين ونصف بينما كانوا يقوموا بتفتيش منزلها ثم اقتادوها لجهة غير معلومة إلى أن ظهرت فى نيابة أمن الدولة بتاريخ </w:t>
      </w:r>
      <w:r w:rsidRPr="00EA32A2">
        <w:rPr>
          <w:rStyle w:val="StrongEmphasis"/>
          <w:rFonts w:asciiTheme="majorBidi" w:hAnsiTheme="majorBidi" w:cstheme="majorBidi"/>
          <w:b w:val="0"/>
          <w:bCs w:val="0"/>
          <w:sz w:val="28"/>
          <w:szCs w:val="28"/>
        </w:rPr>
        <w:t>21</w:t>
      </w:r>
      <w:r w:rsidRPr="00EA32A2">
        <w:rPr>
          <w:rStyle w:val="StrongEmphasis"/>
          <w:rFonts w:asciiTheme="majorBidi" w:hAnsiTheme="majorBidi" w:cstheme="majorBidi"/>
          <w:b w:val="0"/>
          <w:bCs w:val="0"/>
          <w:sz w:val="28"/>
          <w:szCs w:val="28"/>
          <w:rtl/>
        </w:rPr>
        <w:t xml:space="preserve"> نوفمبر </w:t>
      </w:r>
      <w:r w:rsidRPr="00EA32A2">
        <w:rPr>
          <w:rStyle w:val="StrongEmphasis"/>
          <w:rFonts w:asciiTheme="majorBidi" w:hAnsiTheme="majorBidi" w:cstheme="majorBidi"/>
          <w:b w:val="0"/>
          <w:bCs w:val="0"/>
          <w:sz w:val="28"/>
          <w:szCs w:val="28"/>
        </w:rPr>
        <w:t>2018</w:t>
      </w:r>
      <w:r w:rsidRPr="00EA32A2">
        <w:rPr>
          <w:rStyle w:val="StrongEmphasis"/>
          <w:rFonts w:asciiTheme="majorBidi" w:hAnsiTheme="majorBidi" w:cstheme="majorBidi"/>
          <w:b w:val="0"/>
          <w:bCs w:val="0"/>
          <w:sz w:val="28"/>
          <w:szCs w:val="28"/>
          <w:rtl/>
        </w:rPr>
        <w:t xml:space="preserve"> بعد اختفاء قسري دام لمدة </w:t>
      </w:r>
      <w:r w:rsidRPr="00EA32A2">
        <w:rPr>
          <w:rStyle w:val="StrongEmphasis"/>
          <w:rFonts w:asciiTheme="majorBidi" w:hAnsiTheme="majorBidi" w:cstheme="majorBidi"/>
          <w:b w:val="0"/>
          <w:bCs w:val="0"/>
          <w:sz w:val="28"/>
          <w:szCs w:val="28"/>
        </w:rPr>
        <w:t>20</w:t>
      </w:r>
      <w:r w:rsidRPr="00EA32A2">
        <w:rPr>
          <w:rStyle w:val="StrongEmphasis"/>
          <w:rFonts w:asciiTheme="majorBidi" w:hAnsiTheme="majorBidi" w:cstheme="majorBidi"/>
          <w:b w:val="0"/>
          <w:bCs w:val="0"/>
          <w:sz w:val="28"/>
          <w:szCs w:val="28"/>
          <w:rtl/>
        </w:rPr>
        <w:t xml:space="preserve"> يوم وقد تم التحقيق معها و اتهامها بالانضمام لجماعة إرهابية ، وارتكاب جريمة من جرائم التمويل ،وتم حبسها على ذمة هذه القضية حتى الآن . </w:t>
      </w:r>
    </w:p>
    <w:p w14:paraId="290E9140" w14:textId="2C0546AB" w:rsidR="00630CED" w:rsidRPr="00EA32A2" w:rsidRDefault="00630CED" w:rsidP="00630CED">
      <w:pPr>
        <w:pStyle w:val="NoSpacing"/>
        <w:bidi/>
        <w:jc w:val="both"/>
        <w:rPr>
          <w:rStyle w:val="StrongEmphasis"/>
          <w:rFonts w:asciiTheme="majorBidi" w:hAnsiTheme="majorBidi" w:cstheme="majorBidi"/>
          <w:b w:val="0"/>
          <w:bCs w:val="0"/>
          <w:sz w:val="28"/>
          <w:szCs w:val="28"/>
        </w:rPr>
      </w:pPr>
      <w:r w:rsidRPr="00EA32A2">
        <w:rPr>
          <w:rStyle w:val="StrongEmphasis"/>
          <w:rFonts w:asciiTheme="majorBidi" w:hAnsiTheme="majorBidi" w:cstheme="majorBidi"/>
          <w:b w:val="0"/>
          <w:bCs w:val="0"/>
          <w:sz w:val="28"/>
          <w:szCs w:val="28"/>
          <w:rtl/>
        </w:rPr>
        <w:t xml:space="preserve">تعاني المحامية هدى عبد المنعم والتي تبلغ من العمر أكثر من </w:t>
      </w:r>
      <w:r w:rsidRPr="00EA32A2">
        <w:rPr>
          <w:rStyle w:val="StrongEmphasis"/>
          <w:rFonts w:asciiTheme="majorBidi" w:hAnsiTheme="majorBidi" w:cstheme="majorBidi"/>
          <w:b w:val="0"/>
          <w:bCs w:val="0"/>
          <w:sz w:val="28"/>
          <w:szCs w:val="28"/>
        </w:rPr>
        <w:t>60</w:t>
      </w:r>
      <w:r w:rsidRPr="00EA32A2">
        <w:rPr>
          <w:rStyle w:val="StrongEmphasis"/>
          <w:rFonts w:asciiTheme="majorBidi" w:hAnsiTheme="majorBidi" w:cstheme="majorBidi"/>
          <w:b w:val="0"/>
          <w:bCs w:val="0"/>
          <w:sz w:val="28"/>
          <w:szCs w:val="28"/>
          <w:rtl/>
        </w:rPr>
        <w:t xml:space="preserve"> عاما من عدة مشاكل صحية </w:t>
      </w:r>
      <w:r w:rsidR="00CA71C9">
        <w:rPr>
          <w:rStyle w:val="StrongEmphasis"/>
          <w:rFonts w:asciiTheme="majorBidi" w:hAnsiTheme="majorBidi" w:cstheme="majorBidi" w:hint="cs"/>
          <w:b w:val="0"/>
          <w:bCs w:val="0"/>
          <w:sz w:val="28"/>
          <w:szCs w:val="28"/>
          <w:rtl/>
        </w:rPr>
        <w:t>، فهي</w:t>
      </w:r>
      <w:r w:rsidRPr="00EA32A2">
        <w:rPr>
          <w:rStyle w:val="StrongEmphasis"/>
          <w:rFonts w:asciiTheme="majorBidi" w:hAnsiTheme="majorBidi" w:cstheme="majorBidi"/>
          <w:b w:val="0"/>
          <w:bCs w:val="0"/>
          <w:sz w:val="28"/>
          <w:szCs w:val="28"/>
          <w:rtl/>
        </w:rPr>
        <w:t xml:space="preserve"> تعاني </w:t>
      </w:r>
      <w:r w:rsidRPr="00EA32A2">
        <w:rPr>
          <w:rStyle w:val="StrongEmphasis"/>
          <w:rFonts w:asciiTheme="majorBidi" w:hAnsiTheme="majorBidi" w:cstheme="majorBidi"/>
          <w:b w:val="0"/>
          <w:bCs w:val="0"/>
          <w:sz w:val="28"/>
          <w:szCs w:val="28"/>
          <w:highlight w:val="white"/>
          <w:rtl/>
        </w:rPr>
        <w:t>من</w:t>
      </w:r>
      <w:r w:rsidRPr="00EA32A2">
        <w:rPr>
          <w:rStyle w:val="StrongEmphasis"/>
          <w:rFonts w:asciiTheme="majorBidi" w:hAnsiTheme="majorBidi" w:cstheme="majorBidi"/>
          <w:b w:val="0"/>
          <w:bCs w:val="0"/>
          <w:sz w:val="28"/>
          <w:szCs w:val="28"/>
          <w:rtl/>
        </w:rPr>
        <w:t xml:space="preserve"> خشونة شديدة فى الركبة وتآكل فى الغضاريف لا تستطيع معه الحركة أو المشي أثناء ساعة التريض </w:t>
      </w:r>
      <w:r w:rsidRPr="00EA32A2">
        <w:rPr>
          <w:rStyle w:val="StrongEmphasis"/>
          <w:rFonts w:asciiTheme="majorBidi" w:hAnsiTheme="majorBidi" w:cstheme="majorBidi"/>
          <w:b w:val="0"/>
          <w:bCs w:val="0"/>
          <w:sz w:val="28"/>
          <w:szCs w:val="28"/>
          <w:rtl/>
        </w:rPr>
        <w:lastRenderedPageBreak/>
        <w:t xml:space="preserve">المسموح بها بسجن القناطر الأمر الذي ينذر بخطورة شديدة عليها حال نقلها لجلسات التجديد في سيارات الترحيلات ، كما إنها ممنوعة من الزيارة </w:t>
      </w:r>
      <w:r w:rsidR="00CA71C9">
        <w:rPr>
          <w:rStyle w:val="StrongEmphasis"/>
          <w:rFonts w:asciiTheme="majorBidi" w:hAnsiTheme="majorBidi" w:cstheme="majorBidi" w:hint="cs"/>
          <w:b w:val="0"/>
          <w:bCs w:val="0"/>
          <w:sz w:val="28"/>
          <w:szCs w:val="28"/>
          <w:rtl/>
        </w:rPr>
        <w:t>أغلب الوقت</w:t>
      </w:r>
      <w:r w:rsidRPr="00EA32A2">
        <w:rPr>
          <w:rStyle w:val="StrongEmphasis"/>
          <w:rFonts w:asciiTheme="majorBidi" w:hAnsiTheme="majorBidi" w:cstheme="majorBidi"/>
          <w:b w:val="0"/>
          <w:bCs w:val="0"/>
          <w:sz w:val="28"/>
          <w:szCs w:val="28"/>
          <w:rtl/>
        </w:rPr>
        <w:t>.</w:t>
      </w:r>
    </w:p>
    <w:p w14:paraId="53830478" w14:textId="77777777" w:rsidR="00630CED" w:rsidRPr="00630CED" w:rsidRDefault="00630CED" w:rsidP="00630CED">
      <w:pPr>
        <w:pStyle w:val="NoSpacing"/>
        <w:bidi/>
        <w:jc w:val="both"/>
        <w:rPr>
          <w:rStyle w:val="StrongEmphasis"/>
          <w:rFonts w:asciiTheme="majorBidi" w:hAnsiTheme="majorBidi" w:cstheme="majorBidi"/>
          <w:b w:val="0"/>
          <w:bCs w:val="0"/>
          <w:sz w:val="28"/>
          <w:szCs w:val="28"/>
          <w:rtl/>
        </w:rPr>
      </w:pPr>
    </w:p>
    <w:p w14:paraId="6E6E4BEF" w14:textId="25818E1A" w:rsidR="00630CED" w:rsidRPr="00CA71C9" w:rsidRDefault="00CA71C9" w:rsidP="00CA71C9">
      <w:pPr>
        <w:pStyle w:val="NoSpacing"/>
        <w:numPr>
          <w:ilvl w:val="0"/>
          <w:numId w:val="6"/>
        </w:numPr>
        <w:bidi/>
        <w:jc w:val="both"/>
        <w:rPr>
          <w:rStyle w:val="StrongEmphasis"/>
          <w:rFonts w:asciiTheme="majorBidi" w:hAnsiTheme="majorBidi" w:cstheme="majorBidi"/>
          <w:sz w:val="32"/>
          <w:szCs w:val="32"/>
          <w:u w:val="single"/>
          <w:rtl/>
        </w:rPr>
      </w:pPr>
      <w:r w:rsidRPr="00CA71C9">
        <w:rPr>
          <w:rStyle w:val="StrongEmphasis"/>
          <w:rFonts w:asciiTheme="majorBidi" w:hAnsiTheme="majorBidi" w:cstheme="majorBidi" w:hint="cs"/>
          <w:sz w:val="32"/>
          <w:szCs w:val="32"/>
          <w:u w:val="single"/>
          <w:rtl/>
        </w:rPr>
        <w:t>المنع من السفر والقبض في المطار</w:t>
      </w:r>
    </w:p>
    <w:p w14:paraId="50A27B7B" w14:textId="77777777" w:rsidR="00630CED" w:rsidRPr="00EA32A2" w:rsidRDefault="00630CED" w:rsidP="00630CED">
      <w:pPr>
        <w:pStyle w:val="NoSpacing"/>
        <w:bidi/>
        <w:jc w:val="both"/>
        <w:rPr>
          <w:rStyle w:val="StrongEmphasis"/>
          <w:rFonts w:asciiTheme="majorBidi" w:hAnsiTheme="majorBidi" w:cstheme="majorBidi"/>
          <w:b w:val="0"/>
          <w:bCs w:val="0"/>
          <w:sz w:val="28"/>
          <w:szCs w:val="28"/>
        </w:rPr>
      </w:pPr>
    </w:p>
    <w:p w14:paraId="7934DAFB" w14:textId="0D6CC86A" w:rsidR="00CA71C9" w:rsidRPr="0040025C" w:rsidRDefault="00CA71C9" w:rsidP="00CA71C9">
      <w:pPr>
        <w:pStyle w:val="NoSpacing"/>
        <w:numPr>
          <w:ilvl w:val="0"/>
          <w:numId w:val="4"/>
        </w:numPr>
        <w:bidi/>
        <w:jc w:val="both"/>
        <w:rPr>
          <w:rStyle w:val="StrongEmphasis"/>
          <w:rFonts w:asciiTheme="majorBidi" w:hAnsiTheme="majorBidi" w:cstheme="majorBidi"/>
          <w:b w:val="0"/>
          <w:bCs w:val="0"/>
          <w:sz w:val="28"/>
          <w:szCs w:val="28"/>
          <w:u w:val="single"/>
        </w:rPr>
      </w:pPr>
      <w:r w:rsidRPr="0040025C">
        <w:rPr>
          <w:rStyle w:val="StrongEmphasis"/>
          <w:rFonts w:asciiTheme="majorBidi" w:hAnsiTheme="majorBidi" w:cstheme="majorBidi" w:hint="cs"/>
          <w:b w:val="0"/>
          <w:bCs w:val="0"/>
          <w:sz w:val="28"/>
          <w:szCs w:val="28"/>
          <w:u w:val="single"/>
          <w:rtl/>
        </w:rPr>
        <w:t xml:space="preserve">المحامي الحقوقي ابراهيم متولي </w:t>
      </w:r>
    </w:p>
    <w:p w14:paraId="7BC1D452" w14:textId="77777777" w:rsidR="00CA71C9" w:rsidRDefault="00CA71C9" w:rsidP="00CA71C9">
      <w:pPr>
        <w:pStyle w:val="NoSpacing"/>
        <w:bidi/>
        <w:ind w:left="720"/>
        <w:jc w:val="both"/>
        <w:rPr>
          <w:rStyle w:val="StrongEmphasis"/>
          <w:rFonts w:asciiTheme="majorBidi" w:hAnsiTheme="majorBidi" w:cs="Times New Roman"/>
          <w:b w:val="0"/>
          <w:bCs w:val="0"/>
          <w:sz w:val="28"/>
          <w:szCs w:val="28"/>
          <w:rtl/>
        </w:rPr>
      </w:pPr>
      <w:r w:rsidRPr="005E6FAA">
        <w:rPr>
          <w:rStyle w:val="StrongEmphasis"/>
          <w:rFonts w:asciiTheme="majorBidi" w:hAnsiTheme="majorBidi" w:cs="Times New Roman"/>
          <w:b w:val="0"/>
          <w:bCs w:val="0"/>
          <w:sz w:val="28"/>
          <w:szCs w:val="28"/>
          <w:rtl/>
        </w:rPr>
        <w:t>في يوم 10 سبتمبر 2017، تم توقيف المحامي الحقوقي إبراهيم متولي حجازي، وذلك أثناء سفره على متن طائرة مصر للطيران المتجهة إلى جنيف بسويسرا تلبية للدعوة التى وجهت إليه من الفريق العامل المعني بحالات الإختفاء القسري بالأمم المتحدة لحضور وقائع دورته رقم 113 المنعقدة من تاريخ 11 الى 15 سبتمبر 2017 بداخل مجلس حقوق الانسان بالأمم المتحدة بمدينة جنيف</w:t>
      </w:r>
      <w:r>
        <w:rPr>
          <w:rStyle w:val="StrongEmphasis"/>
          <w:rFonts w:asciiTheme="majorBidi" w:hAnsiTheme="majorBidi" w:cs="Times New Roman" w:hint="cs"/>
          <w:b w:val="0"/>
          <w:bCs w:val="0"/>
          <w:sz w:val="28"/>
          <w:szCs w:val="28"/>
          <w:rtl/>
        </w:rPr>
        <w:t>، وتم اتهامه في القضية 900 لسنة 2017 ، وبعد عامين تم تدويره في القضية 1470 لسنة 2019 ، ثم تدويره مرة اخرى في القضية 786 لسنة 2020 ، ومازال محبوسا.</w:t>
      </w:r>
    </w:p>
    <w:p w14:paraId="46088F9B" w14:textId="77777777" w:rsidR="00CA71C9" w:rsidRDefault="00CA71C9" w:rsidP="00E34EBF">
      <w:pPr>
        <w:pStyle w:val="NoSpacing"/>
        <w:bidi/>
        <w:jc w:val="both"/>
        <w:rPr>
          <w:rStyle w:val="StrongEmphasis"/>
          <w:rFonts w:asciiTheme="majorBidi" w:hAnsiTheme="majorBidi" w:cstheme="majorBidi"/>
          <w:b w:val="0"/>
          <w:bCs w:val="0"/>
          <w:sz w:val="28"/>
          <w:szCs w:val="28"/>
          <w:rtl/>
        </w:rPr>
      </w:pPr>
      <w:r>
        <w:rPr>
          <w:rStyle w:val="StrongEmphasis"/>
          <w:rFonts w:asciiTheme="majorBidi" w:hAnsiTheme="majorBidi" w:cstheme="majorBidi" w:hint="cs"/>
          <w:b w:val="0"/>
          <w:bCs w:val="0"/>
          <w:sz w:val="28"/>
          <w:szCs w:val="28"/>
          <w:rtl/>
        </w:rPr>
        <w:t xml:space="preserve"> </w:t>
      </w:r>
    </w:p>
    <w:p w14:paraId="556AEC04" w14:textId="4165F45C" w:rsidR="00CA71C9" w:rsidRPr="0040025C" w:rsidRDefault="00CA71C9" w:rsidP="00CA71C9">
      <w:pPr>
        <w:pStyle w:val="NoSpacing"/>
        <w:numPr>
          <w:ilvl w:val="0"/>
          <w:numId w:val="6"/>
        </w:numPr>
        <w:bidi/>
        <w:jc w:val="both"/>
        <w:rPr>
          <w:rStyle w:val="StrongEmphasis"/>
          <w:rFonts w:asciiTheme="majorBidi" w:hAnsiTheme="majorBidi" w:cstheme="majorBidi"/>
          <w:sz w:val="32"/>
          <w:szCs w:val="32"/>
          <w:u w:val="single"/>
        </w:rPr>
      </w:pPr>
      <w:r w:rsidRPr="0040025C">
        <w:rPr>
          <w:rStyle w:val="StrongEmphasis"/>
          <w:rFonts w:asciiTheme="majorBidi" w:hAnsiTheme="majorBidi" w:cstheme="majorBidi" w:hint="cs"/>
          <w:sz w:val="32"/>
          <w:szCs w:val="32"/>
          <w:u w:val="single"/>
          <w:rtl/>
        </w:rPr>
        <w:t>القبض في اليوم العالمي لحقوق الانسان</w:t>
      </w:r>
      <w:r w:rsidR="000F0192" w:rsidRPr="0040025C">
        <w:rPr>
          <w:rStyle w:val="StrongEmphasis"/>
          <w:rFonts w:asciiTheme="majorBidi" w:hAnsiTheme="majorBidi" w:cstheme="majorBidi"/>
          <w:sz w:val="32"/>
          <w:szCs w:val="32"/>
          <w:u w:val="single"/>
          <w:rtl/>
        </w:rPr>
        <w:t xml:space="preserve"> </w:t>
      </w:r>
    </w:p>
    <w:p w14:paraId="7F5C3BF1" w14:textId="77777777" w:rsidR="00CA71C9" w:rsidRDefault="00CA71C9" w:rsidP="00CA71C9">
      <w:pPr>
        <w:pStyle w:val="NoSpacing"/>
        <w:bidi/>
        <w:ind w:left="720"/>
        <w:jc w:val="both"/>
        <w:rPr>
          <w:rStyle w:val="StrongEmphasis"/>
          <w:rFonts w:asciiTheme="majorBidi" w:hAnsiTheme="majorBidi" w:cstheme="majorBidi"/>
          <w:b w:val="0"/>
          <w:bCs w:val="0"/>
          <w:sz w:val="28"/>
          <w:szCs w:val="28"/>
        </w:rPr>
      </w:pPr>
    </w:p>
    <w:p w14:paraId="73409D37" w14:textId="482EAB14" w:rsidR="00CA71C9" w:rsidRPr="0040025C" w:rsidRDefault="00CA71C9" w:rsidP="00CA71C9">
      <w:pPr>
        <w:pStyle w:val="NoSpacing"/>
        <w:numPr>
          <w:ilvl w:val="0"/>
          <w:numId w:val="4"/>
        </w:numPr>
        <w:bidi/>
        <w:jc w:val="both"/>
        <w:rPr>
          <w:rStyle w:val="StrongEmphasis"/>
          <w:rFonts w:asciiTheme="majorBidi" w:hAnsiTheme="majorBidi" w:cstheme="majorBidi"/>
          <w:b w:val="0"/>
          <w:bCs w:val="0"/>
          <w:sz w:val="28"/>
          <w:szCs w:val="28"/>
          <w:u w:val="single"/>
        </w:rPr>
      </w:pPr>
      <w:r w:rsidRPr="0040025C">
        <w:rPr>
          <w:rStyle w:val="StrongEmphasis"/>
          <w:rFonts w:asciiTheme="majorBidi" w:hAnsiTheme="majorBidi" w:cstheme="majorBidi"/>
          <w:b w:val="0"/>
          <w:bCs w:val="0"/>
          <w:sz w:val="28"/>
          <w:szCs w:val="28"/>
          <w:u w:val="single"/>
          <w:rtl/>
        </w:rPr>
        <w:t>المحامي الحقوقي  محمد رمضان عبد الباسط :</w:t>
      </w:r>
    </w:p>
    <w:p w14:paraId="10DC4F6E" w14:textId="77777777" w:rsidR="00CA71C9" w:rsidRPr="00EA32A2" w:rsidRDefault="00CA71C9" w:rsidP="00CA71C9">
      <w:pPr>
        <w:pStyle w:val="NoSpacing"/>
        <w:bidi/>
        <w:ind w:left="720"/>
        <w:jc w:val="both"/>
        <w:rPr>
          <w:rStyle w:val="StrongEmphasis"/>
          <w:rFonts w:asciiTheme="majorBidi" w:hAnsiTheme="majorBidi" w:cstheme="majorBidi"/>
          <w:b w:val="0"/>
          <w:bCs w:val="0"/>
          <w:sz w:val="28"/>
          <w:szCs w:val="28"/>
        </w:rPr>
      </w:pPr>
    </w:p>
    <w:p w14:paraId="6EDFD998" w14:textId="77777777" w:rsidR="00CA71C9" w:rsidRDefault="00CA71C9" w:rsidP="00CA71C9">
      <w:pPr>
        <w:pStyle w:val="NoSpacing"/>
        <w:bidi/>
        <w:ind w:left="720"/>
        <w:jc w:val="both"/>
        <w:rPr>
          <w:rStyle w:val="StrongEmphasis"/>
          <w:rFonts w:asciiTheme="majorBidi" w:hAnsiTheme="majorBidi" w:cstheme="majorBidi"/>
          <w:b w:val="0"/>
          <w:bCs w:val="0"/>
          <w:sz w:val="28"/>
          <w:szCs w:val="28"/>
          <w:rtl/>
        </w:rPr>
      </w:pPr>
      <w:r>
        <w:rPr>
          <w:rStyle w:val="StrongEmphasis"/>
          <w:rFonts w:asciiTheme="majorBidi" w:hAnsiTheme="majorBidi" w:cstheme="majorBidi" w:hint="cs"/>
          <w:b w:val="0"/>
          <w:bCs w:val="0"/>
          <w:sz w:val="28"/>
          <w:szCs w:val="28"/>
          <w:rtl/>
        </w:rPr>
        <w:t>ومن قبل المفارقات أن يتم القبض على</w:t>
      </w:r>
      <w:r w:rsidRPr="00EA32A2">
        <w:rPr>
          <w:rStyle w:val="StrongEmphasis"/>
          <w:rFonts w:asciiTheme="majorBidi" w:hAnsiTheme="majorBidi" w:cstheme="majorBidi"/>
          <w:b w:val="0"/>
          <w:bCs w:val="0"/>
          <w:sz w:val="28"/>
          <w:szCs w:val="28"/>
          <w:rtl/>
        </w:rPr>
        <w:t xml:space="preserve"> ال</w:t>
      </w:r>
      <w:r>
        <w:rPr>
          <w:rStyle w:val="StrongEmphasis"/>
          <w:rFonts w:asciiTheme="majorBidi" w:hAnsiTheme="majorBidi" w:cstheme="majorBidi" w:hint="cs"/>
          <w:b w:val="0"/>
          <w:bCs w:val="0"/>
          <w:sz w:val="28"/>
          <w:szCs w:val="28"/>
          <w:rtl/>
        </w:rPr>
        <w:t>م</w:t>
      </w:r>
      <w:r w:rsidRPr="00EA32A2">
        <w:rPr>
          <w:rStyle w:val="StrongEmphasis"/>
          <w:rFonts w:asciiTheme="majorBidi" w:hAnsiTheme="majorBidi" w:cstheme="majorBidi"/>
          <w:b w:val="0"/>
          <w:bCs w:val="0"/>
          <w:sz w:val="28"/>
          <w:szCs w:val="28"/>
          <w:rtl/>
        </w:rPr>
        <w:t xml:space="preserve">حامي الحقوقي محمد رمضان في </w:t>
      </w:r>
      <w:r w:rsidRPr="00EA32A2">
        <w:rPr>
          <w:rStyle w:val="StrongEmphasis"/>
          <w:rFonts w:asciiTheme="majorBidi" w:hAnsiTheme="majorBidi" w:cstheme="majorBidi"/>
          <w:b w:val="0"/>
          <w:bCs w:val="0"/>
          <w:sz w:val="28"/>
          <w:szCs w:val="28"/>
        </w:rPr>
        <w:t>10</w:t>
      </w:r>
      <w:r w:rsidRPr="00EA32A2">
        <w:rPr>
          <w:rStyle w:val="StrongEmphasis"/>
          <w:rFonts w:asciiTheme="majorBidi" w:hAnsiTheme="majorBidi" w:cstheme="majorBidi"/>
          <w:b w:val="0"/>
          <w:bCs w:val="0"/>
          <w:sz w:val="28"/>
          <w:szCs w:val="28"/>
          <w:rtl/>
        </w:rPr>
        <w:t xml:space="preserve"> ديسمبر </w:t>
      </w:r>
      <w:r w:rsidRPr="00EA32A2">
        <w:rPr>
          <w:rStyle w:val="StrongEmphasis"/>
          <w:rFonts w:asciiTheme="majorBidi" w:hAnsiTheme="majorBidi" w:cstheme="majorBidi"/>
          <w:b w:val="0"/>
          <w:bCs w:val="0"/>
          <w:sz w:val="28"/>
          <w:szCs w:val="28"/>
        </w:rPr>
        <w:t>2018</w:t>
      </w:r>
      <w:r w:rsidRPr="00EA32A2">
        <w:rPr>
          <w:rStyle w:val="StrongEmphasis"/>
          <w:rFonts w:asciiTheme="majorBidi" w:hAnsiTheme="majorBidi" w:cstheme="majorBidi"/>
          <w:b w:val="0"/>
          <w:bCs w:val="0"/>
          <w:sz w:val="28"/>
          <w:szCs w:val="28"/>
          <w:rtl/>
        </w:rPr>
        <w:t xml:space="preserve"> </w:t>
      </w:r>
      <w:r>
        <w:rPr>
          <w:rStyle w:val="StrongEmphasis"/>
          <w:rFonts w:asciiTheme="majorBidi" w:hAnsiTheme="majorBidi" w:cstheme="majorBidi" w:hint="cs"/>
          <w:b w:val="0"/>
          <w:bCs w:val="0"/>
          <w:sz w:val="28"/>
          <w:szCs w:val="28"/>
          <w:rtl/>
        </w:rPr>
        <w:t xml:space="preserve">"اليوم العالمي لحقوق الانسان" </w:t>
      </w:r>
      <w:r w:rsidRPr="00EA32A2">
        <w:rPr>
          <w:rStyle w:val="StrongEmphasis"/>
          <w:rFonts w:asciiTheme="majorBidi" w:hAnsiTheme="majorBidi" w:cstheme="majorBidi"/>
          <w:b w:val="0"/>
          <w:bCs w:val="0"/>
          <w:sz w:val="28"/>
          <w:szCs w:val="28"/>
          <w:rtl/>
        </w:rPr>
        <w:t xml:space="preserve"> وظهر للتحقيق معه بنيابة المنتزه بالإسكندرية  تم اتهامه بالانضمام لجماعة إرهابية والترويج لأغراضها ونشر أخبار كاذبة والتحريض على مؤسسات الدولة والدعوة للتظاهر في القضية رقم </w:t>
      </w:r>
      <w:r w:rsidRPr="00EA32A2">
        <w:rPr>
          <w:rStyle w:val="StrongEmphasis"/>
          <w:rFonts w:asciiTheme="majorBidi" w:hAnsiTheme="majorBidi" w:cstheme="majorBidi"/>
          <w:b w:val="0"/>
          <w:bCs w:val="0"/>
          <w:sz w:val="28"/>
          <w:szCs w:val="28"/>
        </w:rPr>
        <w:t>١٦٥٧٦</w:t>
      </w:r>
      <w:r w:rsidRPr="00EA32A2">
        <w:rPr>
          <w:rStyle w:val="StrongEmphasis"/>
          <w:rFonts w:asciiTheme="majorBidi" w:hAnsiTheme="majorBidi" w:cstheme="majorBidi"/>
          <w:b w:val="0"/>
          <w:bCs w:val="0"/>
          <w:sz w:val="28"/>
          <w:szCs w:val="28"/>
          <w:rtl/>
        </w:rPr>
        <w:t xml:space="preserve"> لسنة </w:t>
      </w:r>
      <w:r w:rsidRPr="00EA32A2">
        <w:rPr>
          <w:rStyle w:val="StrongEmphasis"/>
          <w:rFonts w:asciiTheme="majorBidi" w:hAnsiTheme="majorBidi" w:cstheme="majorBidi"/>
          <w:b w:val="0"/>
          <w:bCs w:val="0"/>
          <w:sz w:val="28"/>
          <w:szCs w:val="28"/>
        </w:rPr>
        <w:t>٢٠١٩</w:t>
      </w:r>
      <w:r w:rsidRPr="00EA32A2">
        <w:rPr>
          <w:rStyle w:val="StrongEmphasis"/>
          <w:rFonts w:asciiTheme="majorBidi" w:hAnsiTheme="majorBidi" w:cstheme="majorBidi"/>
          <w:b w:val="0"/>
          <w:bCs w:val="0"/>
          <w:sz w:val="28"/>
          <w:szCs w:val="28"/>
          <w:rtl/>
        </w:rPr>
        <w:t xml:space="preserve"> إداري المنتزه أول والمعروفة إعلاميا بقضية "السترات الصفراء".</w:t>
      </w:r>
    </w:p>
    <w:p w14:paraId="1CAB839F" w14:textId="77777777" w:rsidR="00CA71C9" w:rsidRPr="00EA32A2" w:rsidRDefault="00CA71C9" w:rsidP="00CA71C9">
      <w:pPr>
        <w:pStyle w:val="NoSpacing"/>
        <w:bidi/>
        <w:ind w:left="720"/>
        <w:jc w:val="both"/>
        <w:rPr>
          <w:rStyle w:val="StrongEmphasis"/>
          <w:rFonts w:asciiTheme="majorBidi" w:hAnsiTheme="majorBidi" w:cstheme="majorBidi"/>
          <w:b w:val="0"/>
          <w:bCs w:val="0"/>
          <w:sz w:val="28"/>
          <w:szCs w:val="28"/>
        </w:rPr>
      </w:pPr>
      <w:r w:rsidRPr="00EA32A2">
        <w:rPr>
          <w:rStyle w:val="StrongEmphasis"/>
          <w:rFonts w:asciiTheme="majorBidi" w:hAnsiTheme="majorBidi" w:cstheme="majorBidi"/>
          <w:b w:val="0"/>
          <w:bCs w:val="0"/>
          <w:sz w:val="28"/>
          <w:szCs w:val="28"/>
          <w:rtl/>
        </w:rPr>
        <w:t>تزامن القبض على المحامي محمد رمضان، بعد ظهوره في صورة على حسابه الشخصي بموقع التواصل الاجتماعي فيس بوك يرتدي سترة صفراء، مع التظاهرات و الاحتجاجات التي شهدتها فرنسا نهاية العام الماضي. ولرمضان سابقة مع الدولة في قضية تم اتهامه فيها بإهانة رئيس الجمهورية و تم الحكم عليه بالسجن خمس سنوات والمنع من استخدام وسائل التواصل الاجتماعي لخمس سنوات أخرى  و يعاني رمضان  من مشكلات صحية في القلب وضغط الدم والركبتين.</w:t>
      </w:r>
      <w:r w:rsidRPr="00EA32A2">
        <w:rPr>
          <w:rStyle w:val="StrongEmphasis"/>
          <w:rFonts w:asciiTheme="majorBidi" w:hAnsiTheme="majorBidi" w:cstheme="majorBidi"/>
          <w:b w:val="0"/>
          <w:bCs w:val="0"/>
          <w:sz w:val="28"/>
          <w:szCs w:val="28"/>
          <w:rtl/>
        </w:rPr>
        <w:footnoteReference w:id="2"/>
      </w:r>
    </w:p>
    <w:p w14:paraId="7AE537B6" w14:textId="77777777" w:rsidR="00CA71C9" w:rsidRDefault="00CA71C9" w:rsidP="00CA71C9">
      <w:pPr>
        <w:pStyle w:val="NoSpacing"/>
        <w:bidi/>
        <w:ind w:left="720"/>
        <w:jc w:val="both"/>
        <w:rPr>
          <w:rStyle w:val="StrongEmphasis"/>
          <w:rFonts w:asciiTheme="majorBidi" w:hAnsiTheme="majorBidi" w:cstheme="majorBidi"/>
          <w:b w:val="0"/>
          <w:bCs w:val="0"/>
          <w:sz w:val="28"/>
          <w:szCs w:val="28"/>
          <w:rtl/>
        </w:rPr>
      </w:pPr>
      <w:r w:rsidRPr="00EA32A2">
        <w:rPr>
          <w:rStyle w:val="StrongEmphasis"/>
          <w:rFonts w:asciiTheme="majorBidi" w:hAnsiTheme="majorBidi" w:cstheme="majorBidi"/>
          <w:b w:val="0"/>
          <w:bCs w:val="0"/>
          <w:sz w:val="28"/>
          <w:szCs w:val="28"/>
          <w:rtl/>
        </w:rPr>
        <w:t>وشكا محمد رمضان،، من شعوره بآلام مستمرة في الركبتين، إلى حد عدم قدرته على الجلوس أو الحركة بشكل طبيعي. ولم تمكنه إدارة سجن طرة تحقيق من الحصول على الرعاية الصحية اللازمة لحالته، ما دفعه إلى تكرار طلبه في التمكن من الكشف الطبي.   قرر الضباط المسؤولون عن السجن التنكيل بمحمد رمضان، عقابًا له على تكرار طلب الكشف الطبي، حيث تم نقله من العنبر المحتجز فيه إلى عنبر آخر سيئ التهوية، باﻹضافة إلى منع الزيارة عنه لمدة شهرين.</w:t>
      </w:r>
    </w:p>
    <w:p w14:paraId="46972FDC" w14:textId="77777777" w:rsidR="00CA71C9" w:rsidRPr="00EA32A2" w:rsidRDefault="00CA71C9" w:rsidP="00CA71C9">
      <w:pPr>
        <w:pStyle w:val="NoSpacing"/>
        <w:bidi/>
        <w:ind w:left="720"/>
        <w:jc w:val="both"/>
        <w:rPr>
          <w:rStyle w:val="StrongEmphasis"/>
          <w:rFonts w:asciiTheme="majorBidi" w:hAnsiTheme="majorBidi" w:cstheme="majorBidi"/>
          <w:b w:val="0"/>
          <w:bCs w:val="0"/>
          <w:sz w:val="28"/>
          <w:szCs w:val="28"/>
        </w:rPr>
      </w:pPr>
      <w:r>
        <w:rPr>
          <w:rStyle w:val="StrongEmphasis"/>
          <w:rFonts w:asciiTheme="majorBidi" w:hAnsiTheme="majorBidi" w:cstheme="majorBidi" w:hint="cs"/>
          <w:b w:val="0"/>
          <w:bCs w:val="0"/>
          <w:sz w:val="28"/>
          <w:szCs w:val="28"/>
          <w:rtl/>
        </w:rPr>
        <w:t>وبعد عامين ، اي في ديسمبر 2020 ، تم تدويره  واعادة اتهامه في القضية 467 لسنة 2020 ، ومازال محبوسا على ذمتها.</w:t>
      </w:r>
    </w:p>
    <w:p w14:paraId="5956D545" w14:textId="15169277" w:rsidR="00CA71C9" w:rsidRDefault="00CA71C9" w:rsidP="00CA71C9">
      <w:pPr>
        <w:pStyle w:val="NoSpacing"/>
        <w:bidi/>
        <w:ind w:left="360"/>
        <w:jc w:val="both"/>
        <w:rPr>
          <w:rStyle w:val="StrongEmphasis"/>
          <w:rFonts w:asciiTheme="majorBidi" w:hAnsiTheme="majorBidi" w:cstheme="majorBidi"/>
          <w:b w:val="0"/>
          <w:bCs w:val="0"/>
          <w:sz w:val="28"/>
          <w:szCs w:val="28"/>
          <w:rtl/>
        </w:rPr>
      </w:pPr>
    </w:p>
    <w:p w14:paraId="1DFD9957" w14:textId="1A36051F" w:rsidR="00CA71C9" w:rsidRPr="00CA71C9" w:rsidRDefault="00CA71C9" w:rsidP="00CA71C9">
      <w:pPr>
        <w:pStyle w:val="NoSpacing"/>
        <w:numPr>
          <w:ilvl w:val="0"/>
          <w:numId w:val="6"/>
        </w:numPr>
        <w:bidi/>
        <w:jc w:val="both"/>
        <w:rPr>
          <w:rStyle w:val="StrongEmphasis"/>
          <w:rFonts w:asciiTheme="majorBidi" w:hAnsiTheme="majorBidi" w:cstheme="majorBidi"/>
          <w:sz w:val="40"/>
          <w:szCs w:val="40"/>
          <w:u w:val="single"/>
        </w:rPr>
      </w:pPr>
      <w:r w:rsidRPr="00CA71C9">
        <w:rPr>
          <w:rStyle w:val="StrongEmphasis"/>
          <w:rFonts w:asciiTheme="majorBidi" w:hAnsiTheme="majorBidi" w:cstheme="majorBidi" w:hint="cs"/>
          <w:sz w:val="40"/>
          <w:szCs w:val="40"/>
          <w:u w:val="single"/>
          <w:rtl/>
        </w:rPr>
        <w:lastRenderedPageBreak/>
        <w:t>أنا بيتقبض عليا من البيت</w:t>
      </w:r>
    </w:p>
    <w:p w14:paraId="256F2EFC" w14:textId="77777777" w:rsidR="00CA71C9" w:rsidRDefault="00CA71C9" w:rsidP="00CA71C9">
      <w:pPr>
        <w:pStyle w:val="NoSpacing"/>
        <w:bidi/>
        <w:ind w:left="720"/>
        <w:jc w:val="both"/>
        <w:rPr>
          <w:rStyle w:val="StrongEmphasis"/>
          <w:rFonts w:asciiTheme="majorBidi" w:hAnsiTheme="majorBidi" w:cstheme="majorBidi"/>
          <w:b w:val="0"/>
          <w:bCs w:val="0"/>
          <w:sz w:val="28"/>
          <w:szCs w:val="28"/>
        </w:rPr>
      </w:pPr>
    </w:p>
    <w:p w14:paraId="35776867" w14:textId="617D2D0C" w:rsidR="00D06326" w:rsidRPr="0040025C" w:rsidRDefault="000F0192" w:rsidP="00CA71C9">
      <w:pPr>
        <w:pStyle w:val="NoSpacing"/>
        <w:numPr>
          <w:ilvl w:val="0"/>
          <w:numId w:val="4"/>
        </w:numPr>
        <w:bidi/>
        <w:jc w:val="both"/>
        <w:rPr>
          <w:rStyle w:val="StrongEmphasis"/>
          <w:rFonts w:asciiTheme="majorBidi" w:hAnsiTheme="majorBidi" w:cstheme="majorBidi"/>
          <w:sz w:val="28"/>
          <w:szCs w:val="28"/>
          <w:u w:val="single"/>
        </w:rPr>
      </w:pPr>
      <w:r w:rsidRPr="0040025C">
        <w:rPr>
          <w:rStyle w:val="StrongEmphasis"/>
          <w:rFonts w:asciiTheme="majorBidi" w:hAnsiTheme="majorBidi" w:cstheme="majorBidi"/>
          <w:sz w:val="28"/>
          <w:szCs w:val="28"/>
          <w:u w:val="single"/>
          <w:rtl/>
        </w:rPr>
        <w:t xml:space="preserve">المحامي الحقوقي عمرو إمام </w:t>
      </w:r>
    </w:p>
    <w:p w14:paraId="60C1CDE6" w14:textId="77777777" w:rsidR="00D06326" w:rsidRPr="00EA32A2" w:rsidRDefault="00D06326" w:rsidP="00E34EBF">
      <w:pPr>
        <w:pStyle w:val="NoSpacing"/>
        <w:bidi/>
        <w:jc w:val="both"/>
        <w:rPr>
          <w:rStyle w:val="StrongEmphasis"/>
          <w:rFonts w:asciiTheme="majorBidi" w:hAnsiTheme="majorBidi" w:cstheme="majorBidi"/>
          <w:b w:val="0"/>
          <w:bCs w:val="0"/>
          <w:sz w:val="28"/>
          <w:szCs w:val="28"/>
        </w:rPr>
      </w:pPr>
    </w:p>
    <w:p w14:paraId="02C0E041" w14:textId="00FB0F3F" w:rsidR="00D06326" w:rsidRPr="00EA32A2" w:rsidRDefault="000F0192" w:rsidP="00573341">
      <w:pPr>
        <w:pStyle w:val="NoSpacing"/>
        <w:bidi/>
        <w:jc w:val="both"/>
        <w:rPr>
          <w:rStyle w:val="StrongEmphasis"/>
          <w:rFonts w:asciiTheme="majorBidi" w:hAnsiTheme="majorBidi" w:cstheme="majorBidi"/>
          <w:b w:val="0"/>
          <w:bCs w:val="0"/>
          <w:sz w:val="28"/>
          <w:szCs w:val="28"/>
        </w:rPr>
      </w:pPr>
      <w:r w:rsidRPr="00EA32A2">
        <w:rPr>
          <w:rStyle w:val="StrongEmphasis"/>
          <w:rFonts w:asciiTheme="majorBidi" w:hAnsiTheme="majorBidi" w:cstheme="majorBidi"/>
          <w:b w:val="0"/>
          <w:bCs w:val="0"/>
          <w:sz w:val="28"/>
          <w:szCs w:val="28"/>
          <w:rtl/>
        </w:rPr>
        <w:t>في</w:t>
      </w:r>
      <w:r w:rsidRPr="00EA32A2">
        <w:rPr>
          <w:rStyle w:val="StrongEmphasis"/>
          <w:rFonts w:asciiTheme="majorBidi" w:hAnsiTheme="majorBidi" w:cstheme="majorBidi"/>
          <w:b w:val="0"/>
          <w:bCs w:val="0"/>
          <w:sz w:val="28"/>
          <w:szCs w:val="28"/>
        </w:rPr>
        <w:t>16</w:t>
      </w:r>
      <w:r w:rsidRPr="00EA32A2">
        <w:rPr>
          <w:rStyle w:val="StrongEmphasis"/>
          <w:rFonts w:asciiTheme="majorBidi" w:hAnsiTheme="majorBidi" w:cstheme="majorBidi"/>
          <w:b w:val="0"/>
          <w:bCs w:val="0"/>
          <w:sz w:val="28"/>
          <w:szCs w:val="28"/>
          <w:rtl/>
        </w:rPr>
        <w:t xml:space="preserve"> أكتوبر </w:t>
      </w:r>
      <w:r w:rsidRPr="00EA32A2">
        <w:rPr>
          <w:rStyle w:val="StrongEmphasis"/>
          <w:rFonts w:asciiTheme="majorBidi" w:hAnsiTheme="majorBidi" w:cstheme="majorBidi"/>
          <w:b w:val="0"/>
          <w:bCs w:val="0"/>
          <w:sz w:val="28"/>
          <w:szCs w:val="28"/>
        </w:rPr>
        <w:t>2019</w:t>
      </w:r>
      <w:r w:rsidRPr="00EA32A2">
        <w:rPr>
          <w:rStyle w:val="StrongEmphasis"/>
          <w:rFonts w:asciiTheme="majorBidi" w:hAnsiTheme="majorBidi" w:cstheme="majorBidi"/>
          <w:b w:val="0"/>
          <w:bCs w:val="0"/>
          <w:sz w:val="28"/>
          <w:szCs w:val="28"/>
          <w:rtl/>
        </w:rPr>
        <w:t xml:space="preserve"> </w:t>
      </w:r>
      <w:r w:rsidR="00573341">
        <w:rPr>
          <w:rStyle w:val="StrongEmphasis"/>
          <w:rFonts w:asciiTheme="majorBidi" w:hAnsiTheme="majorBidi" w:cstheme="majorBidi" w:hint="cs"/>
          <w:b w:val="0"/>
          <w:bCs w:val="0"/>
          <w:sz w:val="28"/>
          <w:szCs w:val="28"/>
          <w:rtl/>
        </w:rPr>
        <w:t xml:space="preserve">كتب عمر امام </w:t>
      </w:r>
      <w:r w:rsidR="00573341" w:rsidRPr="00EA32A2">
        <w:rPr>
          <w:rStyle w:val="StrongEmphasis"/>
          <w:rFonts w:asciiTheme="majorBidi" w:hAnsiTheme="majorBidi" w:cstheme="majorBidi"/>
          <w:b w:val="0"/>
          <w:bCs w:val="0"/>
          <w:sz w:val="28"/>
          <w:szCs w:val="28"/>
          <w:rtl/>
        </w:rPr>
        <w:t xml:space="preserve">المحامي الحقوقي عمرو إمام </w:t>
      </w:r>
      <w:r w:rsidR="00573341">
        <w:rPr>
          <w:rStyle w:val="StrongEmphasis"/>
          <w:rFonts w:asciiTheme="majorBidi" w:hAnsiTheme="majorBidi" w:cstheme="majorBidi" w:hint="cs"/>
          <w:b w:val="0"/>
          <w:bCs w:val="0"/>
          <w:sz w:val="28"/>
          <w:szCs w:val="28"/>
          <w:rtl/>
        </w:rPr>
        <w:t xml:space="preserve">والذي يعمل بالشبكة العربية لمعلومات حقوق الانسان ، عبارة مقتضبة على حسابه بشبكات التواصل الاجتماعي" انا بيتقبض عليا من البيت" ، </w:t>
      </w:r>
      <w:r w:rsidRPr="00EA32A2">
        <w:rPr>
          <w:rStyle w:val="StrongEmphasis"/>
          <w:rFonts w:asciiTheme="majorBidi" w:hAnsiTheme="majorBidi" w:cstheme="majorBidi"/>
          <w:b w:val="0"/>
          <w:bCs w:val="0"/>
          <w:sz w:val="28"/>
          <w:szCs w:val="28"/>
          <w:rtl/>
        </w:rPr>
        <w:t xml:space="preserve">  وكان أكثر من ثلاثين فرد أمن بزي ميري  ومدني، </w:t>
      </w:r>
      <w:r w:rsidR="00573341">
        <w:rPr>
          <w:rStyle w:val="StrongEmphasis"/>
          <w:rFonts w:asciiTheme="majorBidi" w:hAnsiTheme="majorBidi" w:cstheme="majorBidi" w:hint="cs"/>
          <w:b w:val="0"/>
          <w:bCs w:val="0"/>
          <w:sz w:val="28"/>
          <w:szCs w:val="28"/>
          <w:rtl/>
        </w:rPr>
        <w:t xml:space="preserve">قد </w:t>
      </w:r>
      <w:r w:rsidRPr="00EA32A2">
        <w:rPr>
          <w:rStyle w:val="StrongEmphasis"/>
          <w:rFonts w:asciiTheme="majorBidi" w:hAnsiTheme="majorBidi" w:cstheme="majorBidi"/>
          <w:b w:val="0"/>
          <w:bCs w:val="0"/>
          <w:sz w:val="28"/>
          <w:szCs w:val="28"/>
          <w:rtl/>
        </w:rPr>
        <w:t xml:space="preserve">اقتادوه من بيته فجر يوم </w:t>
      </w:r>
      <w:r w:rsidRPr="00EA32A2">
        <w:rPr>
          <w:rStyle w:val="StrongEmphasis"/>
          <w:rFonts w:asciiTheme="majorBidi" w:hAnsiTheme="majorBidi" w:cstheme="majorBidi"/>
          <w:b w:val="0"/>
          <w:bCs w:val="0"/>
          <w:sz w:val="28"/>
          <w:szCs w:val="28"/>
        </w:rPr>
        <w:t>16</w:t>
      </w:r>
      <w:r w:rsidRPr="00EA32A2">
        <w:rPr>
          <w:rStyle w:val="StrongEmphasis"/>
          <w:rFonts w:asciiTheme="majorBidi" w:hAnsiTheme="majorBidi" w:cstheme="majorBidi"/>
          <w:b w:val="0"/>
          <w:bCs w:val="0"/>
          <w:sz w:val="28"/>
          <w:szCs w:val="28"/>
          <w:rtl/>
        </w:rPr>
        <w:t xml:space="preserve"> أكتوبر، وظل إمام مختفي لمدة </w:t>
      </w:r>
      <w:r w:rsidRPr="00EA32A2">
        <w:rPr>
          <w:rStyle w:val="StrongEmphasis"/>
          <w:rFonts w:asciiTheme="majorBidi" w:hAnsiTheme="majorBidi" w:cstheme="majorBidi"/>
          <w:b w:val="0"/>
          <w:bCs w:val="0"/>
          <w:sz w:val="28"/>
          <w:szCs w:val="28"/>
        </w:rPr>
        <w:t>36</w:t>
      </w:r>
      <w:r w:rsidRPr="00EA32A2">
        <w:rPr>
          <w:rStyle w:val="StrongEmphasis"/>
          <w:rFonts w:asciiTheme="majorBidi" w:hAnsiTheme="majorBidi" w:cstheme="majorBidi"/>
          <w:b w:val="0"/>
          <w:bCs w:val="0"/>
          <w:sz w:val="28"/>
          <w:szCs w:val="28"/>
          <w:rtl/>
        </w:rPr>
        <w:t xml:space="preserve"> ساعة دون إبلاغ النقابة بموقفه القانوني أو معرفة مكان احتجازه، وأصدرت الشبكة</w:t>
      </w:r>
      <w:r w:rsidR="00573341">
        <w:rPr>
          <w:rStyle w:val="StrongEmphasis"/>
          <w:rFonts w:asciiTheme="majorBidi" w:hAnsiTheme="majorBidi" w:cstheme="majorBidi" w:hint="cs"/>
          <w:b w:val="0"/>
          <w:bCs w:val="0"/>
          <w:sz w:val="28"/>
          <w:szCs w:val="28"/>
          <w:rtl/>
        </w:rPr>
        <w:t xml:space="preserve"> العربية</w:t>
      </w:r>
      <w:r w:rsidRPr="00EA32A2">
        <w:rPr>
          <w:rStyle w:val="StrongEmphasis"/>
          <w:rFonts w:asciiTheme="majorBidi" w:hAnsiTheme="majorBidi" w:cstheme="majorBidi"/>
          <w:b w:val="0"/>
          <w:bCs w:val="0"/>
          <w:sz w:val="28"/>
          <w:szCs w:val="28"/>
          <w:rtl/>
        </w:rPr>
        <w:t xml:space="preserve"> بين يوضح تفاصيل واقعة اختطافه، واستمر قيد الاختفاء في مكان احتجاز غير قانوني بقبضة الأمن الوطني، معصوب العينين ومقيد اليدين حتى ظهر في نيابة أمن الدولة ظهيرة يوم </w:t>
      </w:r>
      <w:r w:rsidRPr="00EA32A2">
        <w:rPr>
          <w:rStyle w:val="StrongEmphasis"/>
          <w:rFonts w:asciiTheme="majorBidi" w:hAnsiTheme="majorBidi" w:cstheme="majorBidi"/>
          <w:b w:val="0"/>
          <w:bCs w:val="0"/>
          <w:sz w:val="28"/>
          <w:szCs w:val="28"/>
        </w:rPr>
        <w:t>17</w:t>
      </w:r>
      <w:r w:rsidRPr="00EA32A2">
        <w:rPr>
          <w:rStyle w:val="StrongEmphasis"/>
          <w:rFonts w:asciiTheme="majorBidi" w:hAnsiTheme="majorBidi" w:cstheme="majorBidi"/>
          <w:b w:val="0"/>
          <w:bCs w:val="0"/>
          <w:sz w:val="28"/>
          <w:szCs w:val="28"/>
          <w:rtl/>
        </w:rPr>
        <w:t xml:space="preserve"> أكتوبر، وأعيد اتهامه ( تدويره ) وهو داخل محبسه في قضية جديدة برقم </w:t>
      </w:r>
      <w:r w:rsidRPr="00EA32A2">
        <w:rPr>
          <w:rStyle w:val="StrongEmphasis"/>
          <w:rFonts w:asciiTheme="majorBidi" w:hAnsiTheme="majorBidi" w:cstheme="majorBidi"/>
          <w:b w:val="0"/>
          <w:bCs w:val="0"/>
          <w:sz w:val="28"/>
          <w:szCs w:val="28"/>
        </w:rPr>
        <w:t>855</w:t>
      </w:r>
      <w:r w:rsidRPr="00EA32A2">
        <w:rPr>
          <w:rStyle w:val="StrongEmphasis"/>
          <w:rFonts w:asciiTheme="majorBidi" w:hAnsiTheme="majorBidi" w:cstheme="majorBidi"/>
          <w:b w:val="0"/>
          <w:bCs w:val="0"/>
          <w:sz w:val="28"/>
          <w:szCs w:val="28"/>
          <w:rtl/>
        </w:rPr>
        <w:t xml:space="preserve"> لسنة </w:t>
      </w:r>
      <w:r w:rsidRPr="00EA32A2">
        <w:rPr>
          <w:rStyle w:val="StrongEmphasis"/>
          <w:rFonts w:asciiTheme="majorBidi" w:hAnsiTheme="majorBidi" w:cstheme="majorBidi"/>
          <w:b w:val="0"/>
          <w:bCs w:val="0"/>
          <w:sz w:val="28"/>
          <w:szCs w:val="28"/>
        </w:rPr>
        <w:t>2020</w:t>
      </w:r>
      <w:r w:rsidRPr="00EA32A2">
        <w:rPr>
          <w:rStyle w:val="StrongEmphasis"/>
          <w:rFonts w:asciiTheme="majorBidi" w:hAnsiTheme="majorBidi" w:cstheme="majorBidi"/>
          <w:b w:val="0"/>
          <w:bCs w:val="0"/>
          <w:sz w:val="28"/>
          <w:szCs w:val="28"/>
          <w:rtl/>
        </w:rPr>
        <w:t xml:space="preserve"> حصر تحقيق نيابة أمن الدولة العليا بذات الاتهامات السابقة مع إضافة تهمة تمويل الإرهاب</w:t>
      </w:r>
      <w:r w:rsidR="00630CED">
        <w:rPr>
          <w:rStyle w:val="StrongEmphasis"/>
          <w:rFonts w:asciiTheme="majorBidi" w:hAnsiTheme="majorBidi" w:cstheme="majorBidi" w:hint="cs"/>
          <w:b w:val="0"/>
          <w:bCs w:val="0"/>
          <w:sz w:val="28"/>
          <w:szCs w:val="28"/>
          <w:rtl/>
        </w:rPr>
        <w:t>.</w:t>
      </w:r>
    </w:p>
    <w:p w14:paraId="3C67C27B" w14:textId="77777777" w:rsidR="00D06326" w:rsidRPr="00EA32A2" w:rsidRDefault="00D06326" w:rsidP="00E34EBF">
      <w:pPr>
        <w:pStyle w:val="NoSpacing"/>
        <w:bidi/>
        <w:jc w:val="both"/>
        <w:rPr>
          <w:rStyle w:val="StrongEmphasis"/>
          <w:rFonts w:asciiTheme="majorBidi" w:hAnsiTheme="majorBidi" w:cstheme="majorBidi"/>
          <w:b w:val="0"/>
          <w:bCs w:val="0"/>
          <w:sz w:val="28"/>
          <w:szCs w:val="28"/>
        </w:rPr>
      </w:pPr>
    </w:p>
    <w:p w14:paraId="2DC94725" w14:textId="77777777" w:rsidR="00630CED" w:rsidRPr="00EA32A2" w:rsidRDefault="00630CED" w:rsidP="00630CED">
      <w:pPr>
        <w:pStyle w:val="NoSpacing"/>
        <w:bidi/>
        <w:jc w:val="both"/>
        <w:rPr>
          <w:rStyle w:val="StrongEmphasis"/>
          <w:rFonts w:asciiTheme="majorBidi" w:hAnsiTheme="majorBidi" w:cstheme="majorBidi"/>
          <w:b w:val="0"/>
          <w:bCs w:val="0"/>
          <w:sz w:val="28"/>
          <w:szCs w:val="28"/>
        </w:rPr>
      </w:pPr>
    </w:p>
    <w:p w14:paraId="393FB13F" w14:textId="77777777" w:rsidR="00D06326" w:rsidRPr="00EA32A2" w:rsidRDefault="00D06326" w:rsidP="00E34EBF">
      <w:pPr>
        <w:pStyle w:val="NoSpacing"/>
        <w:bidi/>
        <w:jc w:val="both"/>
        <w:rPr>
          <w:rStyle w:val="StrongEmphasis"/>
          <w:rFonts w:asciiTheme="majorBidi" w:hAnsiTheme="majorBidi" w:cstheme="majorBidi"/>
          <w:b w:val="0"/>
          <w:bCs w:val="0"/>
          <w:sz w:val="28"/>
          <w:szCs w:val="28"/>
        </w:rPr>
      </w:pPr>
    </w:p>
    <w:p w14:paraId="680D855B" w14:textId="77777777" w:rsidR="007C7DA9" w:rsidRPr="00646EDD" w:rsidRDefault="000F0192" w:rsidP="007C7DA9">
      <w:pPr>
        <w:pStyle w:val="NoSpacing"/>
        <w:bidi/>
        <w:jc w:val="both"/>
        <w:rPr>
          <w:rStyle w:val="StrongEmphasis"/>
          <w:rFonts w:asciiTheme="majorBidi" w:hAnsiTheme="majorBidi" w:cstheme="majorBidi"/>
          <w:sz w:val="36"/>
          <w:szCs w:val="36"/>
          <w:u w:val="single"/>
          <w:rtl/>
        </w:rPr>
      </w:pPr>
      <w:r w:rsidRPr="00646EDD">
        <w:rPr>
          <w:rStyle w:val="StrongEmphasis"/>
          <w:rFonts w:asciiTheme="majorBidi" w:hAnsiTheme="majorBidi" w:cstheme="majorBidi"/>
          <w:sz w:val="36"/>
          <w:szCs w:val="36"/>
          <w:u w:val="single"/>
          <w:rtl/>
        </w:rPr>
        <w:t>خاتمة بتوصية</w:t>
      </w:r>
      <w:r w:rsidR="007C7DA9" w:rsidRPr="00646EDD">
        <w:rPr>
          <w:rStyle w:val="StrongEmphasis"/>
          <w:rFonts w:asciiTheme="majorBidi" w:hAnsiTheme="majorBidi" w:cstheme="majorBidi" w:hint="cs"/>
          <w:sz w:val="36"/>
          <w:szCs w:val="36"/>
          <w:u w:val="single"/>
          <w:rtl/>
        </w:rPr>
        <w:t>:</w:t>
      </w:r>
    </w:p>
    <w:p w14:paraId="5B7F84C4" w14:textId="749C4CD7" w:rsidR="00D06326" w:rsidRPr="00EA32A2" w:rsidRDefault="000F0192" w:rsidP="0040025C">
      <w:pPr>
        <w:pStyle w:val="NoSpacing"/>
        <w:bidi/>
        <w:jc w:val="both"/>
        <w:rPr>
          <w:rStyle w:val="StrongEmphasis"/>
          <w:rFonts w:asciiTheme="majorBidi" w:hAnsiTheme="majorBidi" w:cstheme="majorBidi"/>
          <w:b w:val="0"/>
          <w:bCs w:val="0"/>
          <w:sz w:val="28"/>
          <w:szCs w:val="28"/>
        </w:rPr>
      </w:pPr>
      <w:r w:rsidRPr="00EA32A2">
        <w:rPr>
          <w:rStyle w:val="StrongEmphasis"/>
          <w:rFonts w:asciiTheme="majorBidi" w:hAnsiTheme="majorBidi" w:cstheme="majorBidi"/>
          <w:b w:val="0"/>
          <w:bCs w:val="0"/>
          <w:sz w:val="28"/>
          <w:szCs w:val="28"/>
          <w:rtl/>
        </w:rPr>
        <w:br/>
      </w:r>
      <w:r w:rsidR="0040025C">
        <w:rPr>
          <w:rStyle w:val="StrongEmphasis"/>
          <w:rFonts w:asciiTheme="majorBidi" w:hAnsiTheme="majorBidi" w:cstheme="majorBidi" w:hint="cs"/>
          <w:b w:val="0"/>
          <w:bCs w:val="0"/>
          <w:sz w:val="28"/>
          <w:szCs w:val="28"/>
          <w:rtl/>
        </w:rPr>
        <w:t xml:space="preserve">هذه بعض الامثلة ، وليست حصرا للمحامين الحقوقيين ضحايا الانتهاكات في مصر ، و </w:t>
      </w:r>
      <w:r w:rsidRPr="00EA32A2">
        <w:rPr>
          <w:rStyle w:val="StrongEmphasis"/>
          <w:rFonts w:asciiTheme="majorBidi" w:hAnsiTheme="majorBidi" w:cstheme="majorBidi"/>
          <w:b w:val="0"/>
          <w:bCs w:val="0"/>
          <w:sz w:val="28"/>
          <w:szCs w:val="28"/>
          <w:rtl/>
        </w:rPr>
        <w:t>اذا كان الأصل والفرض القانوني يوجب علي النيابة العامة النظر في التهم أو الشكاوى الموجهة ضد المحامين بصفتهم المهنية علي وجه السرعة وبصورة منصفه ووفقا ﻹجراءات مناسبة بعد سماع أقوالهم بطريقة عادلة.</w:t>
      </w:r>
    </w:p>
    <w:p w14:paraId="46154CF6" w14:textId="06894D12" w:rsidR="00D06326" w:rsidRDefault="000F0192" w:rsidP="003B03DF">
      <w:pPr>
        <w:pStyle w:val="NoSpacing"/>
        <w:bidi/>
        <w:jc w:val="both"/>
        <w:rPr>
          <w:rStyle w:val="StrongEmphasis"/>
          <w:rFonts w:asciiTheme="majorBidi" w:hAnsiTheme="majorBidi" w:cstheme="majorBidi"/>
          <w:b w:val="0"/>
          <w:bCs w:val="0"/>
          <w:sz w:val="28"/>
          <w:szCs w:val="28"/>
          <w:rtl/>
        </w:rPr>
      </w:pPr>
      <w:r w:rsidRPr="00EA32A2">
        <w:rPr>
          <w:rStyle w:val="StrongEmphasis"/>
          <w:rFonts w:asciiTheme="majorBidi" w:hAnsiTheme="majorBidi" w:cstheme="majorBidi"/>
          <w:b w:val="0"/>
          <w:bCs w:val="0"/>
          <w:sz w:val="28"/>
          <w:szCs w:val="28"/>
          <w:rtl/>
        </w:rPr>
        <w:t>فإن الممارسة العملية بحق المحامين المدافعين عن حقوق الإنسان</w:t>
      </w:r>
      <w:r w:rsidR="003B03DF">
        <w:rPr>
          <w:rStyle w:val="StrongEmphasis"/>
          <w:rFonts w:asciiTheme="majorBidi" w:hAnsiTheme="majorBidi" w:cstheme="majorBidi" w:hint="cs"/>
          <w:b w:val="0"/>
          <w:bCs w:val="0"/>
          <w:sz w:val="28"/>
          <w:szCs w:val="28"/>
          <w:rtl/>
        </w:rPr>
        <w:t xml:space="preserve"> </w:t>
      </w:r>
      <w:r w:rsidRPr="00EA32A2">
        <w:rPr>
          <w:rStyle w:val="StrongEmphasis"/>
          <w:rFonts w:asciiTheme="majorBidi" w:hAnsiTheme="majorBidi" w:cstheme="majorBidi"/>
          <w:b w:val="0"/>
          <w:bCs w:val="0"/>
          <w:sz w:val="28"/>
          <w:szCs w:val="28"/>
          <w:rtl/>
        </w:rPr>
        <w:t xml:space="preserve">أسفرت عن القبض علي </w:t>
      </w:r>
      <w:r w:rsidR="007C7DA9">
        <w:rPr>
          <w:rStyle w:val="StrongEmphasis"/>
          <w:rFonts w:asciiTheme="majorBidi" w:hAnsiTheme="majorBidi" w:cstheme="majorBidi" w:hint="cs"/>
          <w:b w:val="0"/>
          <w:bCs w:val="0"/>
          <w:sz w:val="28"/>
          <w:szCs w:val="28"/>
          <w:rtl/>
        </w:rPr>
        <w:t>العديد</w:t>
      </w:r>
      <w:r w:rsidRPr="00EA32A2">
        <w:rPr>
          <w:rStyle w:val="StrongEmphasis"/>
          <w:rFonts w:asciiTheme="majorBidi" w:hAnsiTheme="majorBidi" w:cstheme="majorBidi"/>
          <w:b w:val="0"/>
          <w:bCs w:val="0"/>
          <w:sz w:val="28"/>
          <w:szCs w:val="28"/>
          <w:rtl/>
        </w:rPr>
        <w:t xml:space="preserve"> منهم </w:t>
      </w:r>
      <w:r w:rsidR="007C7DA9">
        <w:rPr>
          <w:rStyle w:val="StrongEmphasis"/>
          <w:rFonts w:asciiTheme="majorBidi" w:hAnsiTheme="majorBidi" w:cstheme="majorBidi" w:hint="cs"/>
          <w:b w:val="0"/>
          <w:bCs w:val="0"/>
          <w:sz w:val="28"/>
          <w:szCs w:val="28"/>
          <w:rtl/>
        </w:rPr>
        <w:t>وتعرض الكثيرين منهم إلى</w:t>
      </w:r>
      <w:r w:rsidRPr="00EA32A2">
        <w:rPr>
          <w:rStyle w:val="StrongEmphasis"/>
          <w:rFonts w:asciiTheme="majorBidi" w:hAnsiTheme="majorBidi" w:cstheme="majorBidi"/>
          <w:b w:val="0"/>
          <w:bCs w:val="0"/>
          <w:sz w:val="28"/>
          <w:szCs w:val="28"/>
          <w:rtl/>
        </w:rPr>
        <w:t xml:space="preserve"> الانتهاكات الجسيمة</w:t>
      </w:r>
      <w:r w:rsidR="007C7DA9">
        <w:rPr>
          <w:rStyle w:val="StrongEmphasis"/>
          <w:rFonts w:asciiTheme="majorBidi" w:hAnsiTheme="majorBidi" w:cstheme="majorBidi" w:hint="cs"/>
          <w:b w:val="0"/>
          <w:bCs w:val="0"/>
          <w:sz w:val="28"/>
          <w:szCs w:val="28"/>
          <w:rtl/>
        </w:rPr>
        <w:t>،</w:t>
      </w:r>
      <w:r w:rsidRPr="00EA32A2">
        <w:rPr>
          <w:rStyle w:val="StrongEmphasis"/>
          <w:rFonts w:asciiTheme="majorBidi" w:hAnsiTheme="majorBidi" w:cstheme="majorBidi"/>
          <w:b w:val="0"/>
          <w:bCs w:val="0"/>
          <w:sz w:val="28"/>
          <w:szCs w:val="28"/>
          <w:rtl/>
        </w:rPr>
        <w:t xml:space="preserve"> في مسلك منافي لالتزامات الدولة التي يجب أن تفي بها كحقوق أساسية للمحامين.</w:t>
      </w:r>
    </w:p>
    <w:p w14:paraId="5C5E5D37" w14:textId="77777777" w:rsidR="007C7DA9" w:rsidRPr="00EA32A2" w:rsidRDefault="007C7DA9" w:rsidP="007C7DA9">
      <w:pPr>
        <w:pStyle w:val="NoSpacing"/>
        <w:bidi/>
        <w:jc w:val="both"/>
        <w:rPr>
          <w:rStyle w:val="StrongEmphasis"/>
          <w:rFonts w:asciiTheme="majorBidi" w:hAnsiTheme="majorBidi" w:cstheme="majorBidi"/>
          <w:b w:val="0"/>
          <w:bCs w:val="0"/>
          <w:sz w:val="28"/>
          <w:szCs w:val="28"/>
        </w:rPr>
      </w:pPr>
    </w:p>
    <w:p w14:paraId="3A365993" w14:textId="59B1E3A6" w:rsidR="00D06326" w:rsidRDefault="000F0192" w:rsidP="00E34EBF">
      <w:pPr>
        <w:pStyle w:val="NoSpacing"/>
        <w:bidi/>
        <w:jc w:val="both"/>
        <w:rPr>
          <w:rStyle w:val="StrongEmphasis"/>
          <w:rFonts w:asciiTheme="majorBidi" w:hAnsiTheme="majorBidi" w:cstheme="majorBidi"/>
          <w:b w:val="0"/>
          <w:bCs w:val="0"/>
          <w:sz w:val="28"/>
          <w:szCs w:val="28"/>
          <w:rtl/>
        </w:rPr>
      </w:pPr>
      <w:r w:rsidRPr="00EA32A2">
        <w:rPr>
          <w:rStyle w:val="StrongEmphasis"/>
          <w:rFonts w:asciiTheme="majorBidi" w:hAnsiTheme="majorBidi" w:cstheme="majorBidi"/>
          <w:b w:val="0"/>
          <w:bCs w:val="0"/>
          <w:sz w:val="28"/>
          <w:szCs w:val="28"/>
          <w:rtl/>
        </w:rPr>
        <w:t>لذا فإن جميع المسئولين بالدولة</w:t>
      </w:r>
      <w:r w:rsidR="00646EDD">
        <w:rPr>
          <w:rStyle w:val="StrongEmphasis"/>
          <w:rFonts w:asciiTheme="majorBidi" w:hAnsiTheme="majorBidi" w:cstheme="majorBidi" w:hint="cs"/>
          <w:b w:val="0"/>
          <w:bCs w:val="0"/>
          <w:sz w:val="28"/>
          <w:szCs w:val="28"/>
          <w:rtl/>
        </w:rPr>
        <w:t xml:space="preserve"> ، وعلى رأسهم النائب العام ،</w:t>
      </w:r>
      <w:r w:rsidRPr="00EA32A2">
        <w:rPr>
          <w:rStyle w:val="StrongEmphasis"/>
          <w:rFonts w:asciiTheme="majorBidi" w:hAnsiTheme="majorBidi" w:cstheme="majorBidi"/>
          <w:b w:val="0"/>
          <w:bCs w:val="0"/>
          <w:sz w:val="28"/>
          <w:szCs w:val="28"/>
          <w:rtl/>
        </w:rPr>
        <w:t xml:space="preserve"> مدعوون فورا إلى البدء في الوفاء بإلتزاماتهم القانونية واتخاذ إجراءات عاجلة وعمل حقيقي نزيه وجاد لضمان حقوق المحامين دون انتقاص.</w:t>
      </w:r>
    </w:p>
    <w:p w14:paraId="0F64B1D1" w14:textId="77777777" w:rsidR="007C7DA9" w:rsidRPr="00EA32A2" w:rsidRDefault="007C7DA9" w:rsidP="007C7DA9">
      <w:pPr>
        <w:pStyle w:val="NoSpacing"/>
        <w:bidi/>
        <w:jc w:val="both"/>
        <w:rPr>
          <w:rStyle w:val="StrongEmphasis"/>
          <w:rFonts w:asciiTheme="majorBidi" w:hAnsiTheme="majorBidi" w:cstheme="majorBidi"/>
          <w:b w:val="0"/>
          <w:bCs w:val="0"/>
          <w:sz w:val="28"/>
          <w:szCs w:val="28"/>
        </w:rPr>
      </w:pPr>
    </w:p>
    <w:p w14:paraId="52173EEF" w14:textId="77777777" w:rsidR="00D06326" w:rsidRPr="00EA32A2" w:rsidRDefault="000F0192" w:rsidP="00E34EBF">
      <w:pPr>
        <w:pStyle w:val="NoSpacing"/>
        <w:bidi/>
        <w:jc w:val="both"/>
        <w:rPr>
          <w:rStyle w:val="StrongEmphasis"/>
          <w:rFonts w:asciiTheme="majorBidi" w:hAnsiTheme="majorBidi" w:cstheme="majorBidi"/>
          <w:b w:val="0"/>
          <w:bCs w:val="0"/>
          <w:sz w:val="28"/>
          <w:szCs w:val="28"/>
        </w:rPr>
      </w:pPr>
      <w:r w:rsidRPr="00EA32A2">
        <w:rPr>
          <w:rStyle w:val="StrongEmphasis"/>
          <w:rFonts w:asciiTheme="majorBidi" w:hAnsiTheme="majorBidi" w:cstheme="majorBidi"/>
          <w:b w:val="0"/>
          <w:bCs w:val="0"/>
          <w:sz w:val="28"/>
          <w:szCs w:val="28"/>
          <w:rtl/>
        </w:rPr>
        <w:t xml:space="preserve">فاليقين لدينا أنه لن يكون هناك نظام قانوني كامل دون أن يكون هناك محامون مستقلون قادرون علي الاضطلاع بأعمالهم بحرية ودون خوف من أن ينتقم منهم. </w:t>
      </w:r>
    </w:p>
    <w:p w14:paraId="60D62B31" w14:textId="2987FEA8" w:rsidR="00D06326" w:rsidRPr="00EA32A2" w:rsidRDefault="000F0192" w:rsidP="00E34EBF">
      <w:pPr>
        <w:pStyle w:val="NoSpacing"/>
        <w:bidi/>
        <w:jc w:val="both"/>
        <w:rPr>
          <w:rStyle w:val="StrongEmphasis"/>
          <w:rFonts w:asciiTheme="majorBidi" w:hAnsiTheme="majorBidi" w:cstheme="majorBidi"/>
          <w:b w:val="0"/>
          <w:bCs w:val="0"/>
          <w:sz w:val="28"/>
          <w:szCs w:val="28"/>
        </w:rPr>
      </w:pPr>
      <w:r w:rsidRPr="00EA32A2">
        <w:rPr>
          <w:rStyle w:val="StrongEmphasis"/>
          <w:rFonts w:asciiTheme="majorBidi" w:hAnsiTheme="majorBidi" w:cstheme="majorBidi"/>
          <w:b w:val="0"/>
          <w:bCs w:val="0"/>
          <w:sz w:val="28"/>
          <w:szCs w:val="28"/>
          <w:rtl/>
        </w:rPr>
        <w:t xml:space="preserve">ولن يقام العدل علي نحو منصف وفعال دون تمكين المحامين من العمل دون مخافة التعرض للهجوم علي أشخاصهم والمضايقة </w:t>
      </w:r>
      <w:r w:rsidR="007C7DA9">
        <w:rPr>
          <w:rStyle w:val="StrongEmphasis"/>
          <w:rFonts w:asciiTheme="majorBidi" w:hAnsiTheme="majorBidi" w:cstheme="majorBidi" w:hint="cs"/>
          <w:b w:val="0"/>
          <w:bCs w:val="0"/>
          <w:sz w:val="28"/>
          <w:szCs w:val="28"/>
          <w:rtl/>
        </w:rPr>
        <w:t>و</w:t>
      </w:r>
      <w:r w:rsidRPr="00EA32A2">
        <w:rPr>
          <w:rStyle w:val="StrongEmphasis"/>
          <w:rFonts w:asciiTheme="majorBidi" w:hAnsiTheme="majorBidi" w:cstheme="majorBidi"/>
          <w:b w:val="0"/>
          <w:bCs w:val="0"/>
          <w:sz w:val="28"/>
          <w:szCs w:val="28"/>
          <w:rtl/>
        </w:rPr>
        <w:t xml:space="preserve"> ضروب التخويف </w:t>
      </w:r>
      <w:r w:rsidR="007C7DA9">
        <w:rPr>
          <w:rStyle w:val="StrongEmphasis"/>
          <w:rFonts w:asciiTheme="majorBidi" w:hAnsiTheme="majorBidi" w:cstheme="majorBidi" w:hint="cs"/>
          <w:b w:val="0"/>
          <w:bCs w:val="0"/>
          <w:sz w:val="28"/>
          <w:szCs w:val="28"/>
          <w:rtl/>
        </w:rPr>
        <w:t xml:space="preserve">. </w:t>
      </w:r>
      <w:r w:rsidRPr="00EA32A2">
        <w:rPr>
          <w:rStyle w:val="StrongEmphasis"/>
          <w:rFonts w:asciiTheme="majorBidi" w:hAnsiTheme="majorBidi" w:cstheme="majorBidi"/>
          <w:b w:val="0"/>
          <w:bCs w:val="0"/>
          <w:sz w:val="28"/>
          <w:szCs w:val="28"/>
          <w:rtl/>
        </w:rPr>
        <w:t>وبغير ذلك حتما ستتأكل سيادة القانون بأسرع مما نتخيل.</w:t>
      </w:r>
    </w:p>
    <w:p w14:paraId="1343E4E0" w14:textId="77777777" w:rsidR="00D06326" w:rsidRPr="00EA32A2" w:rsidRDefault="00D06326" w:rsidP="00E34EBF">
      <w:pPr>
        <w:pStyle w:val="NoSpacing"/>
        <w:bidi/>
        <w:jc w:val="both"/>
        <w:rPr>
          <w:rStyle w:val="StrongEmphasis"/>
          <w:rFonts w:asciiTheme="majorBidi" w:hAnsiTheme="majorBidi" w:cstheme="majorBidi"/>
          <w:b w:val="0"/>
          <w:bCs w:val="0"/>
          <w:sz w:val="28"/>
          <w:szCs w:val="28"/>
        </w:rPr>
      </w:pPr>
    </w:p>
    <w:p w14:paraId="2EB01255" w14:textId="77777777" w:rsidR="00D06326" w:rsidRPr="00EA32A2" w:rsidRDefault="00D06326" w:rsidP="00E34EBF">
      <w:pPr>
        <w:pStyle w:val="NoSpacing"/>
        <w:bidi/>
        <w:jc w:val="both"/>
        <w:rPr>
          <w:rStyle w:val="StrongEmphasis"/>
          <w:rFonts w:asciiTheme="majorBidi" w:hAnsiTheme="majorBidi" w:cstheme="majorBidi"/>
          <w:b w:val="0"/>
          <w:bCs w:val="0"/>
          <w:sz w:val="28"/>
          <w:szCs w:val="28"/>
        </w:rPr>
      </w:pPr>
    </w:p>
    <w:p w14:paraId="33BC201F" w14:textId="77777777" w:rsidR="00D06326" w:rsidRPr="00EA32A2" w:rsidRDefault="00D06326" w:rsidP="00E34EBF">
      <w:pPr>
        <w:pStyle w:val="NoSpacing"/>
        <w:bidi/>
        <w:jc w:val="both"/>
        <w:rPr>
          <w:rStyle w:val="StrongEmphasis"/>
          <w:rFonts w:asciiTheme="majorBidi" w:hAnsiTheme="majorBidi" w:cstheme="majorBidi"/>
          <w:b w:val="0"/>
          <w:bCs w:val="0"/>
          <w:sz w:val="28"/>
          <w:szCs w:val="28"/>
        </w:rPr>
      </w:pPr>
    </w:p>
    <w:sectPr w:rsidR="00D06326" w:rsidRPr="00EA32A2">
      <w:pgSz w:w="12240" w:h="15840"/>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43492" w14:textId="77777777" w:rsidR="00540CB2" w:rsidRDefault="00540CB2">
      <w:pPr>
        <w:spacing w:after="0" w:line="240" w:lineRule="auto"/>
      </w:pPr>
      <w:r>
        <w:separator/>
      </w:r>
    </w:p>
  </w:endnote>
  <w:endnote w:type="continuationSeparator" w:id="0">
    <w:p w14:paraId="41B40D78" w14:textId="77777777" w:rsidR="00540CB2" w:rsidRDefault="00540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w:altName w:val="Cambria"/>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8DA66" w14:textId="77777777" w:rsidR="00540CB2" w:rsidRDefault="00540CB2">
      <w:r>
        <w:separator/>
      </w:r>
    </w:p>
  </w:footnote>
  <w:footnote w:type="continuationSeparator" w:id="0">
    <w:p w14:paraId="65BE4BA5" w14:textId="77777777" w:rsidR="00540CB2" w:rsidRDefault="00540CB2">
      <w:r>
        <w:continuationSeparator/>
      </w:r>
    </w:p>
  </w:footnote>
  <w:footnote w:id="1">
    <w:p w14:paraId="3236D7E4" w14:textId="77777777" w:rsidR="00D06326" w:rsidRDefault="000F0192" w:rsidP="00E34EBF">
      <w:pPr>
        <w:pStyle w:val="FootnoteText"/>
        <w:bidi/>
      </w:pPr>
      <w:r>
        <w:rPr>
          <w:rStyle w:val="FootnoteCharacters"/>
        </w:rPr>
        <w:footnoteRef/>
      </w:r>
      <w:r>
        <w:rPr>
          <w:rStyle w:val="FootnoteCharacters"/>
          <w:rFonts w:ascii="Arial" w:hAnsi="Arial" w:cs="Arial"/>
          <w:b/>
          <w:bCs/>
          <w:rtl/>
        </w:rPr>
        <w:tab/>
      </w:r>
      <w:r>
        <w:rPr>
          <w:rFonts w:ascii="Arial" w:hAnsi="Arial" w:cs="Arial"/>
          <w:b/>
          <w:bCs/>
          <w:rtl/>
        </w:rPr>
        <w:t>موقع الشبكة العربية لمعلومات حقوق الإنسان منشور بعنوان بعد مرور شهر علي الاعتداء البوليسي عبر الرابط</w:t>
      </w:r>
      <w:r>
        <w:rPr>
          <w:rFonts w:ascii="Arial" w:hAnsi="Arial" w:cs="Arial"/>
          <w:b/>
          <w:bCs/>
        </w:rPr>
        <w:t xml:space="preserve">  </w:t>
      </w:r>
      <w:hyperlink r:id="rId1">
        <w:r>
          <w:rPr>
            <w:rStyle w:val="InternetLink"/>
            <w:rFonts w:ascii="Arial" w:hAnsi="Arial" w:cs="Arial"/>
            <w:b/>
            <w:bCs/>
          </w:rPr>
          <w:t>https://www.anhri.info/?p=14341</w:t>
        </w:r>
      </w:hyperlink>
      <w:r>
        <w:t xml:space="preserve"> </w:t>
      </w:r>
    </w:p>
  </w:footnote>
  <w:footnote w:id="2">
    <w:p w14:paraId="3113F6BF" w14:textId="77777777" w:rsidR="00CA71C9" w:rsidRDefault="00CA71C9" w:rsidP="00CA71C9">
      <w:pPr>
        <w:pStyle w:val="FootnoteText"/>
        <w:bidi/>
      </w:pPr>
      <w:r>
        <w:rPr>
          <w:rStyle w:val="FootnoteCharacters"/>
        </w:rPr>
        <w:footnoteRef/>
      </w:r>
      <w:r>
        <w:rPr>
          <w:rStyle w:val="FootnoteCharacters"/>
          <w:rFonts w:ascii="Arial" w:hAnsi="Arial" w:cs="Arial"/>
          <w:b/>
          <w:bCs/>
          <w:rtl/>
        </w:rPr>
        <w:tab/>
      </w:r>
      <w:r>
        <w:rPr>
          <w:rFonts w:ascii="Arial" w:hAnsi="Arial" w:cs="Arial"/>
          <w:b/>
          <w:bCs/>
          <w:rtl/>
        </w:rPr>
        <w:t xml:space="preserve">موقع الشبكة العربية لمعلومات حقوق الانسان منشور بتاريخ </w:t>
      </w:r>
      <w:r>
        <w:rPr>
          <w:rFonts w:ascii="Arial" w:hAnsi="Arial" w:cs="Arial"/>
          <w:b/>
          <w:bCs/>
        </w:rPr>
        <w:t>9</w:t>
      </w:r>
      <w:r>
        <w:rPr>
          <w:rFonts w:ascii="Arial" w:hAnsi="Arial" w:cs="Arial"/>
          <w:b/>
          <w:bCs/>
          <w:rtl/>
        </w:rPr>
        <w:t xml:space="preserve"> مايو </w:t>
      </w:r>
      <w:r>
        <w:rPr>
          <w:rFonts w:ascii="Arial" w:hAnsi="Arial" w:cs="Arial"/>
          <w:b/>
          <w:bCs/>
        </w:rPr>
        <w:t>2021</w:t>
      </w:r>
      <w:r>
        <w:rPr>
          <w:rFonts w:ascii="Arial" w:hAnsi="Arial" w:cs="Arial"/>
          <w:b/>
          <w:bCs/>
          <w:rtl/>
        </w:rPr>
        <w:t xml:space="preserve"> بعنوان منظمات حقوقية تدين منع الرعاية الصحية عن المحامي الحقوقي محمد رمضان في سجن طره وتطالب باخلاء سبيله عبر الرابط </w:t>
      </w:r>
      <w:hyperlink r:id="rId2">
        <w:r>
          <w:rPr>
            <w:rStyle w:val="InternetLink"/>
            <w:rFonts w:ascii="Arial" w:hAnsi="Arial" w:cs="Arial"/>
            <w:b/>
            <w:bCs/>
          </w:rPr>
          <w:t>https://www.anhri.info/?p=23928</w:t>
        </w:r>
      </w:hyperlink>
      <w:r>
        <w:rPr>
          <w:rFonts w:ascii="Arial" w:hAnsi="Arial" w:cs="Arial"/>
          <w:b/>
          <w:bCs/>
          <w:rtl/>
        </w:rPr>
        <w:t xml:space="preserve"> أخر زيارة </w:t>
      </w:r>
      <w:r>
        <w:rPr>
          <w:rFonts w:ascii="Arial" w:hAnsi="Arial" w:cs="Arial"/>
          <w:b/>
          <w:bCs/>
        </w:rPr>
        <w:t>6</w:t>
      </w:r>
      <w:r>
        <w:rPr>
          <w:rFonts w:ascii="Arial" w:hAnsi="Arial" w:cs="Arial"/>
          <w:b/>
          <w:bCs/>
          <w:rtl/>
        </w:rPr>
        <w:t xml:space="preserve"> سبتمبر </w:t>
      </w:r>
      <w:r>
        <w:rPr>
          <w:rFonts w:ascii="Arial" w:hAnsi="Arial" w:cs="Arial"/>
          <w:b/>
          <w:bCs/>
        </w:rPr>
        <w:t>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94620"/>
    <w:multiLevelType w:val="hybridMultilevel"/>
    <w:tmpl w:val="FD2630DE"/>
    <w:lvl w:ilvl="0" w:tplc="513E2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4299A"/>
    <w:multiLevelType w:val="hybridMultilevel"/>
    <w:tmpl w:val="1DB05864"/>
    <w:lvl w:ilvl="0" w:tplc="15FA934A">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033C5"/>
    <w:multiLevelType w:val="multilevel"/>
    <w:tmpl w:val="89E6A7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F3E6951"/>
    <w:multiLevelType w:val="hybridMultilevel"/>
    <w:tmpl w:val="F36292CA"/>
    <w:lvl w:ilvl="0" w:tplc="FD94AD76">
      <w:start w:val="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C2192"/>
    <w:multiLevelType w:val="multilevel"/>
    <w:tmpl w:val="2BEC66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C062002"/>
    <w:multiLevelType w:val="hybridMultilevel"/>
    <w:tmpl w:val="FA80B55E"/>
    <w:lvl w:ilvl="0" w:tplc="1D92D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326"/>
    <w:rsid w:val="000678E8"/>
    <w:rsid w:val="000F0192"/>
    <w:rsid w:val="00102F30"/>
    <w:rsid w:val="00184650"/>
    <w:rsid w:val="001A105C"/>
    <w:rsid w:val="001E1C53"/>
    <w:rsid w:val="0025134B"/>
    <w:rsid w:val="002637CB"/>
    <w:rsid w:val="003B03DF"/>
    <w:rsid w:val="0040025C"/>
    <w:rsid w:val="0045146D"/>
    <w:rsid w:val="00540CB2"/>
    <w:rsid w:val="00573341"/>
    <w:rsid w:val="005E6FAA"/>
    <w:rsid w:val="00630CED"/>
    <w:rsid w:val="00646EDD"/>
    <w:rsid w:val="007C7DA9"/>
    <w:rsid w:val="00840DD9"/>
    <w:rsid w:val="009031A0"/>
    <w:rsid w:val="00A01FD4"/>
    <w:rsid w:val="00AE4D2D"/>
    <w:rsid w:val="00B148C1"/>
    <w:rsid w:val="00B64E24"/>
    <w:rsid w:val="00B816BD"/>
    <w:rsid w:val="00B9674D"/>
    <w:rsid w:val="00C321AC"/>
    <w:rsid w:val="00CA71C9"/>
    <w:rsid w:val="00D06326"/>
    <w:rsid w:val="00E34EBF"/>
    <w:rsid w:val="00EA32A2"/>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8571F"/>
  <w15:docId w15:val="{9399A70E-BA29-4892-85E0-533D04AC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rPr>
  </w:style>
  <w:style w:type="paragraph" w:styleId="Heading2">
    <w:name w:val="heading 2"/>
    <w:basedOn w:val="Normal"/>
    <w:qFormat/>
    <w:pPr>
      <w:keepNext/>
      <w:keepLines/>
      <w:widowControl w:val="0"/>
      <w:spacing w:before="360" w:after="80"/>
      <w:outlineLvl w:val="1"/>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StrongEmphasis">
    <w:name w:val="Strong Emphasis"/>
    <w:qFormat/>
    <w:rPr>
      <w:b/>
      <w:bCs/>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8D38BF"/>
    <w:pPr>
      <w:ind w:left="720"/>
      <w:contextualSpacing/>
    </w:pPr>
  </w:style>
  <w:style w:type="paragraph" w:customStyle="1" w:styleId="LO-normal">
    <w:name w:val="LO-normal"/>
    <w:qFormat/>
    <w:pPr>
      <w:bidi/>
    </w:pPr>
    <w:rPr>
      <w:sz w:val="24"/>
    </w:rPr>
  </w:style>
  <w:style w:type="paragraph" w:styleId="FootnoteText">
    <w:name w:val="footnote text"/>
    <w:basedOn w:val="Normal"/>
    <w:pPr>
      <w:suppressLineNumbers/>
      <w:ind w:left="339" w:hanging="339"/>
    </w:pPr>
    <w:rPr>
      <w:sz w:val="20"/>
      <w:szCs w:val="20"/>
    </w:rPr>
  </w:style>
  <w:style w:type="paragraph" w:styleId="NoSpacing">
    <w:name w:val="No Spacing"/>
    <w:uiPriority w:val="1"/>
    <w:qFormat/>
    <w:rsid w:val="001A105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anhri.info/?p=23928" TargetMode="External"/><Relationship Id="rId1" Type="http://schemas.openxmlformats.org/officeDocument/2006/relationships/hyperlink" Target="https://www.anhri.info/?p=14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2344</Words>
  <Characters>13366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dc:description/>
  <cp:lastModifiedBy>Hussain</cp:lastModifiedBy>
  <cp:revision>2</cp:revision>
  <dcterms:created xsi:type="dcterms:W3CDTF">2021-09-26T11:03:00Z</dcterms:created>
  <dcterms:modified xsi:type="dcterms:W3CDTF">2021-09-26T11:03:00Z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