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1AF36A97" w14:textId="7960C37E" w:rsidR="00A33C59" w:rsidRDefault="00A33C59" w:rsidP="005A263F">
      <w:pPr>
        <w:pStyle w:val="LO-normal"/>
        <w:ind w:left="720"/>
        <w:rPr>
          <w:rFonts w:ascii="Times New Roman" w:eastAsia="Amiri" w:hAnsi="Times New Roman" w:cs="Times New Roman"/>
          <w:b/>
          <w:bCs/>
          <w:sz w:val="40"/>
          <w:szCs w:val="40"/>
          <w:lang w:bidi="ar-EG"/>
        </w:rPr>
      </w:pPr>
      <w:r>
        <w:rPr>
          <w:rFonts w:ascii="Times New Roman" w:eastAsia="Amiri" w:hAnsi="Times New Roman" w:cs="Times New Roman"/>
          <w:b/>
          <w:bCs/>
          <w:noProof/>
          <w:sz w:val="40"/>
          <w:szCs w:val="40"/>
          <w:lang w:bidi="ar-EG"/>
        </w:rPr>
        <w:drawing>
          <wp:anchor distT="0" distB="0" distL="114300" distR="114300" simplePos="0" relativeHeight="251658240" behindDoc="1" locked="0" layoutInCell="1" allowOverlap="1" wp14:anchorId="1038C0C6" wp14:editId="2E9580C8">
            <wp:simplePos x="0" y="0"/>
            <wp:positionH relativeFrom="column">
              <wp:posOffset>-914400</wp:posOffset>
            </wp:positionH>
            <wp:positionV relativeFrom="paragraph">
              <wp:posOffset>-914400</wp:posOffset>
            </wp:positionV>
            <wp:extent cx="7772400" cy="10043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43160"/>
                    </a:xfrm>
                    <a:prstGeom prst="rect">
                      <a:avLst/>
                    </a:prstGeom>
                  </pic:spPr>
                </pic:pic>
              </a:graphicData>
            </a:graphic>
            <wp14:sizeRelH relativeFrom="margin">
              <wp14:pctWidth>0</wp14:pctWidth>
            </wp14:sizeRelH>
            <wp14:sizeRelV relativeFrom="margin">
              <wp14:pctHeight>0</wp14:pctHeight>
            </wp14:sizeRelV>
          </wp:anchor>
        </w:drawing>
      </w:r>
    </w:p>
    <w:p w14:paraId="2C8A6CBD" w14:textId="77777777" w:rsidR="00A33C59" w:rsidRDefault="00A33C59" w:rsidP="005A263F">
      <w:pPr>
        <w:pStyle w:val="LO-normal"/>
        <w:ind w:left="720"/>
        <w:rPr>
          <w:rFonts w:ascii="Times New Roman" w:eastAsia="Amiri" w:hAnsi="Times New Roman" w:cs="Times New Roman"/>
          <w:b/>
          <w:bCs/>
          <w:sz w:val="40"/>
          <w:szCs w:val="40"/>
          <w:lang w:bidi="ar-EG"/>
        </w:rPr>
      </w:pPr>
    </w:p>
    <w:p w14:paraId="5183E524" w14:textId="77777777" w:rsidR="00A33C59" w:rsidRDefault="00A33C59" w:rsidP="005A263F">
      <w:pPr>
        <w:pStyle w:val="LO-normal"/>
        <w:ind w:left="720"/>
        <w:rPr>
          <w:rFonts w:ascii="Times New Roman" w:eastAsia="Amiri" w:hAnsi="Times New Roman" w:cs="Times New Roman"/>
          <w:b/>
          <w:bCs/>
          <w:sz w:val="40"/>
          <w:szCs w:val="40"/>
          <w:lang w:bidi="ar-EG"/>
        </w:rPr>
      </w:pPr>
    </w:p>
    <w:p w14:paraId="65121C46" w14:textId="77777777" w:rsidR="00A33C59" w:rsidRDefault="00A33C59" w:rsidP="005A263F">
      <w:pPr>
        <w:pStyle w:val="LO-normal"/>
        <w:ind w:left="720"/>
        <w:rPr>
          <w:rFonts w:ascii="Times New Roman" w:eastAsia="Amiri" w:hAnsi="Times New Roman" w:cs="Times New Roman"/>
          <w:b/>
          <w:bCs/>
          <w:sz w:val="40"/>
          <w:szCs w:val="40"/>
          <w:lang w:bidi="ar-EG"/>
        </w:rPr>
      </w:pPr>
    </w:p>
    <w:p w14:paraId="08FACD40" w14:textId="77777777" w:rsidR="00A33C59" w:rsidRDefault="00A33C59" w:rsidP="005A263F">
      <w:pPr>
        <w:pStyle w:val="LO-normal"/>
        <w:ind w:left="720"/>
        <w:rPr>
          <w:rFonts w:ascii="Times New Roman" w:eastAsia="Amiri" w:hAnsi="Times New Roman" w:cs="Times New Roman"/>
          <w:b/>
          <w:bCs/>
          <w:sz w:val="40"/>
          <w:szCs w:val="40"/>
          <w:lang w:bidi="ar-EG"/>
        </w:rPr>
      </w:pPr>
    </w:p>
    <w:p w14:paraId="685C97EF" w14:textId="77777777" w:rsidR="00A33C59" w:rsidRDefault="00A33C59" w:rsidP="005A263F">
      <w:pPr>
        <w:pStyle w:val="LO-normal"/>
        <w:ind w:left="720"/>
        <w:rPr>
          <w:rFonts w:ascii="Times New Roman" w:eastAsia="Amiri" w:hAnsi="Times New Roman" w:cs="Times New Roman"/>
          <w:b/>
          <w:bCs/>
          <w:sz w:val="40"/>
          <w:szCs w:val="40"/>
          <w:lang w:bidi="ar-EG"/>
        </w:rPr>
      </w:pPr>
    </w:p>
    <w:p w14:paraId="2F4112A6" w14:textId="77777777" w:rsidR="00A33C59" w:rsidRDefault="00A33C59" w:rsidP="005A263F">
      <w:pPr>
        <w:pStyle w:val="LO-normal"/>
        <w:ind w:left="720"/>
        <w:rPr>
          <w:rFonts w:ascii="Times New Roman" w:eastAsia="Amiri" w:hAnsi="Times New Roman" w:cs="Times New Roman"/>
          <w:b/>
          <w:bCs/>
          <w:sz w:val="40"/>
          <w:szCs w:val="40"/>
          <w:lang w:bidi="ar-EG"/>
        </w:rPr>
      </w:pPr>
    </w:p>
    <w:p w14:paraId="23625583" w14:textId="77777777" w:rsidR="00A33C59" w:rsidRDefault="00A33C59" w:rsidP="005A263F">
      <w:pPr>
        <w:pStyle w:val="LO-normal"/>
        <w:ind w:left="720"/>
        <w:rPr>
          <w:rFonts w:ascii="Times New Roman" w:eastAsia="Amiri" w:hAnsi="Times New Roman" w:cs="Times New Roman"/>
          <w:b/>
          <w:bCs/>
          <w:sz w:val="40"/>
          <w:szCs w:val="40"/>
          <w:lang w:bidi="ar-EG"/>
        </w:rPr>
      </w:pPr>
    </w:p>
    <w:p w14:paraId="1210D16F" w14:textId="77777777" w:rsidR="00A33C59" w:rsidRDefault="00A33C59" w:rsidP="005A263F">
      <w:pPr>
        <w:pStyle w:val="LO-normal"/>
        <w:ind w:left="720"/>
        <w:rPr>
          <w:rFonts w:ascii="Times New Roman" w:eastAsia="Amiri" w:hAnsi="Times New Roman" w:cs="Times New Roman"/>
          <w:b/>
          <w:bCs/>
          <w:sz w:val="40"/>
          <w:szCs w:val="40"/>
          <w:lang w:bidi="ar-EG"/>
        </w:rPr>
      </w:pPr>
    </w:p>
    <w:p w14:paraId="56885470" w14:textId="77777777" w:rsidR="00A33C59" w:rsidRDefault="00A33C59" w:rsidP="005A263F">
      <w:pPr>
        <w:pStyle w:val="LO-normal"/>
        <w:ind w:left="720"/>
        <w:rPr>
          <w:rFonts w:ascii="Times New Roman" w:eastAsia="Amiri" w:hAnsi="Times New Roman" w:cs="Times New Roman"/>
          <w:b/>
          <w:bCs/>
          <w:sz w:val="40"/>
          <w:szCs w:val="40"/>
          <w:lang w:bidi="ar-EG"/>
        </w:rPr>
      </w:pPr>
    </w:p>
    <w:p w14:paraId="2101380F" w14:textId="77777777" w:rsidR="00A33C59" w:rsidRDefault="00A33C59" w:rsidP="005A263F">
      <w:pPr>
        <w:pStyle w:val="LO-normal"/>
        <w:ind w:left="720"/>
        <w:rPr>
          <w:rFonts w:ascii="Times New Roman" w:eastAsia="Amiri" w:hAnsi="Times New Roman" w:cs="Times New Roman"/>
          <w:b/>
          <w:bCs/>
          <w:sz w:val="40"/>
          <w:szCs w:val="40"/>
          <w:lang w:bidi="ar-EG"/>
        </w:rPr>
      </w:pPr>
    </w:p>
    <w:p w14:paraId="40FC6A94" w14:textId="77777777" w:rsidR="00A33C59" w:rsidRDefault="00A33C59" w:rsidP="005A263F">
      <w:pPr>
        <w:pStyle w:val="LO-normal"/>
        <w:ind w:left="720"/>
        <w:rPr>
          <w:rFonts w:ascii="Times New Roman" w:eastAsia="Amiri" w:hAnsi="Times New Roman" w:cs="Times New Roman"/>
          <w:b/>
          <w:bCs/>
          <w:sz w:val="40"/>
          <w:szCs w:val="40"/>
          <w:lang w:bidi="ar-EG"/>
        </w:rPr>
      </w:pPr>
    </w:p>
    <w:p w14:paraId="2086CEEA" w14:textId="77777777" w:rsidR="00A33C59" w:rsidRDefault="00A33C59" w:rsidP="005A263F">
      <w:pPr>
        <w:pStyle w:val="LO-normal"/>
        <w:ind w:left="720"/>
        <w:rPr>
          <w:rFonts w:ascii="Times New Roman" w:eastAsia="Amiri" w:hAnsi="Times New Roman" w:cs="Times New Roman"/>
          <w:b/>
          <w:bCs/>
          <w:sz w:val="40"/>
          <w:szCs w:val="40"/>
          <w:lang w:bidi="ar-EG"/>
        </w:rPr>
      </w:pPr>
    </w:p>
    <w:p w14:paraId="560C06DF" w14:textId="77777777" w:rsidR="00A33C59" w:rsidRDefault="00A33C59" w:rsidP="005A263F">
      <w:pPr>
        <w:pStyle w:val="LO-normal"/>
        <w:ind w:left="720"/>
        <w:rPr>
          <w:rFonts w:ascii="Times New Roman" w:eastAsia="Amiri" w:hAnsi="Times New Roman" w:cs="Times New Roman"/>
          <w:b/>
          <w:bCs/>
          <w:sz w:val="40"/>
          <w:szCs w:val="40"/>
          <w:lang w:bidi="ar-EG"/>
        </w:rPr>
      </w:pPr>
    </w:p>
    <w:p w14:paraId="43E45C01" w14:textId="77777777" w:rsidR="00A33C59" w:rsidRDefault="00A33C59" w:rsidP="005A263F">
      <w:pPr>
        <w:pStyle w:val="LO-normal"/>
        <w:ind w:left="720"/>
        <w:rPr>
          <w:rFonts w:ascii="Times New Roman" w:eastAsia="Amiri" w:hAnsi="Times New Roman" w:cs="Times New Roman"/>
          <w:b/>
          <w:bCs/>
          <w:sz w:val="40"/>
          <w:szCs w:val="40"/>
          <w:lang w:bidi="ar-EG"/>
        </w:rPr>
      </w:pPr>
    </w:p>
    <w:p w14:paraId="66D21AE3" w14:textId="77777777" w:rsidR="00A33C59" w:rsidRDefault="00A33C59" w:rsidP="005A263F">
      <w:pPr>
        <w:pStyle w:val="LO-normal"/>
        <w:ind w:left="720"/>
        <w:rPr>
          <w:rFonts w:ascii="Times New Roman" w:eastAsia="Amiri" w:hAnsi="Times New Roman" w:cs="Times New Roman"/>
          <w:b/>
          <w:bCs/>
          <w:sz w:val="40"/>
          <w:szCs w:val="40"/>
          <w:lang w:bidi="ar-EG"/>
        </w:rPr>
      </w:pPr>
    </w:p>
    <w:p w14:paraId="338854F8" w14:textId="77777777" w:rsidR="00A33C59" w:rsidRDefault="00A33C59" w:rsidP="005A263F">
      <w:pPr>
        <w:pStyle w:val="LO-normal"/>
        <w:ind w:left="720"/>
        <w:rPr>
          <w:rFonts w:ascii="Times New Roman" w:eastAsia="Amiri" w:hAnsi="Times New Roman" w:cs="Times New Roman"/>
          <w:b/>
          <w:bCs/>
          <w:sz w:val="40"/>
          <w:szCs w:val="40"/>
          <w:lang w:bidi="ar-EG"/>
        </w:rPr>
      </w:pPr>
    </w:p>
    <w:p w14:paraId="2CBF9CD5" w14:textId="77777777" w:rsidR="00A33C59" w:rsidRDefault="00A33C59" w:rsidP="005A263F">
      <w:pPr>
        <w:pStyle w:val="LO-normal"/>
        <w:ind w:left="720"/>
        <w:rPr>
          <w:rFonts w:ascii="Times New Roman" w:eastAsia="Amiri" w:hAnsi="Times New Roman" w:cs="Times New Roman"/>
          <w:b/>
          <w:bCs/>
          <w:sz w:val="40"/>
          <w:szCs w:val="40"/>
          <w:lang w:bidi="ar-EG"/>
        </w:rPr>
      </w:pPr>
    </w:p>
    <w:p w14:paraId="1834F10F" w14:textId="77777777" w:rsidR="00A33C59" w:rsidRDefault="00A33C59" w:rsidP="005A263F">
      <w:pPr>
        <w:pStyle w:val="LO-normal"/>
        <w:ind w:left="720"/>
        <w:rPr>
          <w:rFonts w:ascii="Times New Roman" w:eastAsia="Amiri" w:hAnsi="Times New Roman" w:cs="Times New Roman"/>
          <w:b/>
          <w:bCs/>
          <w:sz w:val="40"/>
          <w:szCs w:val="40"/>
          <w:lang w:bidi="ar-EG"/>
        </w:rPr>
      </w:pPr>
    </w:p>
    <w:p w14:paraId="0F5BA983" w14:textId="77777777" w:rsidR="00A33C59" w:rsidRDefault="00A33C59" w:rsidP="005A263F">
      <w:pPr>
        <w:pStyle w:val="LO-normal"/>
        <w:ind w:left="720"/>
        <w:rPr>
          <w:rFonts w:ascii="Times New Roman" w:eastAsia="Amiri" w:hAnsi="Times New Roman" w:cs="Times New Roman"/>
          <w:b/>
          <w:bCs/>
          <w:sz w:val="40"/>
          <w:szCs w:val="40"/>
          <w:lang w:bidi="ar-EG"/>
        </w:rPr>
      </w:pPr>
    </w:p>
    <w:p w14:paraId="15F4DB29" w14:textId="77777777" w:rsidR="00A33C59" w:rsidRDefault="00A33C59" w:rsidP="005A263F">
      <w:pPr>
        <w:pStyle w:val="LO-normal"/>
        <w:ind w:left="720"/>
        <w:rPr>
          <w:rFonts w:ascii="Times New Roman" w:eastAsia="Amiri" w:hAnsi="Times New Roman" w:cs="Times New Roman"/>
          <w:b/>
          <w:bCs/>
          <w:sz w:val="40"/>
          <w:szCs w:val="40"/>
          <w:lang w:bidi="ar-EG"/>
        </w:rPr>
      </w:pPr>
    </w:p>
    <w:p w14:paraId="23CD4660" w14:textId="77777777" w:rsidR="00A33C59" w:rsidRDefault="00A33C59" w:rsidP="005A263F">
      <w:pPr>
        <w:pStyle w:val="LO-normal"/>
        <w:ind w:left="720"/>
        <w:rPr>
          <w:rFonts w:ascii="Times New Roman" w:eastAsia="Amiri" w:hAnsi="Times New Roman" w:cs="Times New Roman"/>
          <w:b/>
          <w:bCs/>
          <w:sz w:val="40"/>
          <w:szCs w:val="40"/>
          <w:lang w:bidi="ar-EG"/>
        </w:rPr>
      </w:pPr>
    </w:p>
    <w:p w14:paraId="617E83C6" w14:textId="77777777" w:rsidR="00A33C59" w:rsidRDefault="00A33C59" w:rsidP="005A263F">
      <w:pPr>
        <w:pStyle w:val="LO-normal"/>
        <w:ind w:left="720"/>
        <w:rPr>
          <w:rFonts w:ascii="Times New Roman" w:eastAsia="Amiri" w:hAnsi="Times New Roman" w:cs="Times New Roman"/>
          <w:b/>
          <w:bCs/>
          <w:sz w:val="40"/>
          <w:szCs w:val="40"/>
          <w:lang w:bidi="ar-EG"/>
        </w:rPr>
      </w:pPr>
    </w:p>
    <w:p w14:paraId="479EE51A" w14:textId="77777777" w:rsidR="00A33C59" w:rsidRDefault="00A33C59" w:rsidP="005A263F">
      <w:pPr>
        <w:pStyle w:val="LO-normal"/>
        <w:ind w:left="720"/>
        <w:rPr>
          <w:rFonts w:ascii="Times New Roman" w:eastAsia="Amiri" w:hAnsi="Times New Roman" w:cs="Times New Roman"/>
          <w:b/>
          <w:bCs/>
          <w:sz w:val="40"/>
          <w:szCs w:val="40"/>
          <w:lang w:bidi="ar-EG"/>
        </w:rPr>
      </w:pPr>
    </w:p>
    <w:p w14:paraId="2E960638" w14:textId="35C7F2AF" w:rsidR="0064609F" w:rsidRDefault="0064609F" w:rsidP="00A33C59">
      <w:pPr>
        <w:pStyle w:val="LO-normal"/>
        <w:ind w:left="720"/>
        <w:jc w:val="center"/>
        <w:rPr>
          <w:rFonts w:ascii="Times New Roman" w:eastAsia="Amiri" w:hAnsi="Times New Roman" w:cs="Times New Roman"/>
          <w:b/>
          <w:bCs/>
          <w:sz w:val="40"/>
          <w:szCs w:val="40"/>
          <w:lang w:bidi="ar-EG"/>
        </w:rPr>
      </w:pPr>
      <w:r w:rsidRPr="0064609F">
        <w:rPr>
          <w:rFonts w:ascii="Times New Roman" w:eastAsia="Amiri" w:hAnsi="Times New Roman" w:cs="Times New Roman"/>
          <w:b/>
          <w:bCs/>
          <w:sz w:val="40"/>
          <w:szCs w:val="40"/>
          <w:lang w:bidi="ar-EG"/>
        </w:rPr>
        <w:lastRenderedPageBreak/>
        <w:t>Profile of Case 440 of 2018 State Security</w:t>
      </w:r>
    </w:p>
    <w:p w14:paraId="35845403" w14:textId="520B17C2" w:rsidR="00F94B20" w:rsidRPr="00BF24F2" w:rsidRDefault="00F94B20" w:rsidP="00A33C59">
      <w:pPr>
        <w:pStyle w:val="LO-normal"/>
        <w:ind w:left="720"/>
        <w:jc w:val="center"/>
        <w:rPr>
          <w:rFonts w:ascii="Times New Roman" w:eastAsia="Amiri" w:hAnsi="Times New Roman" w:cs="Times New Roman"/>
          <w:b/>
          <w:bCs/>
          <w:sz w:val="28"/>
          <w:szCs w:val="28"/>
          <w:rtl/>
          <w:lang w:bidi="ar-EG"/>
        </w:rPr>
      </w:pPr>
      <w:r w:rsidRPr="00BF24F2">
        <w:rPr>
          <w:rFonts w:ascii="Times New Roman" w:eastAsia="Amiri" w:hAnsi="Times New Roman" w:cs="Times New Roman"/>
          <w:b/>
          <w:bCs/>
          <w:sz w:val="28"/>
          <w:szCs w:val="28"/>
          <w:rtl/>
          <w:lang w:bidi="ar-EG"/>
        </w:rPr>
        <w:t>"</w:t>
      </w:r>
      <w:r w:rsidR="003C55B6" w:rsidRPr="003C55B6">
        <w:t xml:space="preserve"> </w:t>
      </w:r>
      <w:r w:rsidR="003C55B6">
        <w:rPr>
          <w:rFonts w:ascii="Times New Roman" w:eastAsia="Amiri" w:hAnsi="Times New Roman" w:cs="Times New Roman"/>
          <w:b/>
          <w:bCs/>
          <w:sz w:val="28"/>
          <w:szCs w:val="28"/>
          <w:lang w:bidi="ar-EG"/>
        </w:rPr>
        <w:t>On</w:t>
      </w:r>
      <w:r w:rsidR="003C55B6" w:rsidRPr="003C55B6">
        <w:rPr>
          <w:rFonts w:ascii="Times New Roman" w:eastAsia="Amiri" w:hAnsi="Times New Roman" w:cs="Times New Roman"/>
          <w:b/>
          <w:bCs/>
          <w:sz w:val="28"/>
          <w:szCs w:val="28"/>
          <w:lang w:bidi="ar-EG"/>
        </w:rPr>
        <w:t xml:space="preserve"> the details of a political case, starting from 1992 until 2018</w:t>
      </w:r>
      <w:r w:rsidRPr="00BF24F2">
        <w:rPr>
          <w:rFonts w:ascii="Times New Roman" w:eastAsia="Amiri" w:hAnsi="Times New Roman" w:cs="Times New Roman"/>
          <w:b/>
          <w:bCs/>
          <w:sz w:val="28"/>
          <w:szCs w:val="28"/>
          <w:rtl/>
          <w:lang w:bidi="ar-EG"/>
        </w:rPr>
        <w:t xml:space="preserve"> "</w:t>
      </w:r>
    </w:p>
    <w:p w14:paraId="5DE98D08" w14:textId="77777777" w:rsidR="00F94B20" w:rsidRPr="00D23E6D" w:rsidRDefault="00F94B20" w:rsidP="005A263F">
      <w:pPr>
        <w:pStyle w:val="LO-normal"/>
        <w:ind w:left="720"/>
        <w:rPr>
          <w:rFonts w:ascii="Times New Roman" w:eastAsia="Amiri" w:hAnsi="Times New Roman" w:cs="Times New Roman"/>
          <w:b/>
          <w:bCs/>
          <w:sz w:val="28"/>
          <w:szCs w:val="28"/>
          <w:rtl/>
          <w:lang w:bidi="ar-EG"/>
        </w:rPr>
      </w:pPr>
    </w:p>
    <w:p w14:paraId="68CA3ECA" w14:textId="2933623D" w:rsidR="00984CC7" w:rsidRPr="00BF24F2" w:rsidRDefault="00990875" w:rsidP="005A263F">
      <w:pPr>
        <w:pStyle w:val="LO-normal"/>
        <w:rPr>
          <w:rFonts w:ascii="Times New Roman" w:hAnsi="Times New Roman" w:cs="Times New Roman"/>
          <w:b/>
          <w:bCs/>
          <w:sz w:val="32"/>
          <w:szCs w:val="32"/>
          <w:u w:val="single"/>
        </w:rPr>
      </w:pPr>
      <w:r>
        <w:rPr>
          <w:rFonts w:ascii="Times New Roman" w:eastAsia="Amiri" w:hAnsi="Times New Roman" w:cs="Times New Roman"/>
          <w:b/>
          <w:bCs/>
          <w:sz w:val="32"/>
          <w:szCs w:val="32"/>
          <w:u w:val="single"/>
          <w:lang w:bidi="ar-SA"/>
        </w:rPr>
        <w:t>Introduction</w:t>
      </w:r>
    </w:p>
    <w:p w14:paraId="502735B1" w14:textId="51278AEF" w:rsidR="009613FC" w:rsidRPr="009613FC" w:rsidRDefault="009613FC" w:rsidP="005A263F">
      <w:pPr>
        <w:pStyle w:val="LO-normal"/>
        <w:rPr>
          <w:rFonts w:ascii="Times New Roman" w:eastAsia="Amiri" w:hAnsi="Times New Roman" w:cs="Times New Roman"/>
          <w:sz w:val="28"/>
          <w:szCs w:val="28"/>
          <w:lang w:bidi="ar-SA"/>
        </w:rPr>
      </w:pPr>
      <w:r w:rsidRPr="009613FC">
        <w:rPr>
          <w:rFonts w:ascii="Times New Roman" w:eastAsia="Amiri" w:hAnsi="Times New Roman" w:cs="Times New Roman"/>
          <w:sz w:val="28"/>
          <w:szCs w:val="28"/>
          <w:lang w:bidi="ar-SA"/>
        </w:rPr>
        <w:t>From pretrial detention without evidence</w:t>
      </w:r>
      <w:r>
        <w:rPr>
          <w:rFonts w:ascii="Times New Roman" w:eastAsia="Amiri" w:hAnsi="Times New Roman" w:cs="Times New Roman"/>
          <w:sz w:val="28"/>
          <w:szCs w:val="28"/>
          <w:lang w:bidi="ar-SA"/>
        </w:rPr>
        <w:t>,</w:t>
      </w:r>
    </w:p>
    <w:p w14:paraId="0B43B6DF" w14:textId="174A8169" w:rsidR="009613FC" w:rsidRPr="009613FC" w:rsidRDefault="009613FC" w:rsidP="005A263F">
      <w:pPr>
        <w:pStyle w:val="LO-normal"/>
        <w:rPr>
          <w:rFonts w:ascii="Times New Roman" w:eastAsia="Amiri" w:hAnsi="Times New Roman" w:cs="Times New Roman"/>
          <w:sz w:val="28"/>
          <w:szCs w:val="28"/>
          <w:lang w:bidi="ar-SA"/>
        </w:rPr>
      </w:pPr>
      <w:r w:rsidRPr="009613FC">
        <w:rPr>
          <w:rFonts w:ascii="Times New Roman" w:eastAsia="Amiri" w:hAnsi="Times New Roman" w:cs="Times New Roman"/>
          <w:sz w:val="28"/>
          <w:szCs w:val="28"/>
          <w:lang w:bidi="ar-SA"/>
        </w:rPr>
        <w:t>to prolonged and extrajudicial detention</w:t>
      </w:r>
      <w:r>
        <w:rPr>
          <w:rFonts w:ascii="Times New Roman" w:eastAsia="Amiri" w:hAnsi="Times New Roman" w:cs="Times New Roman"/>
          <w:sz w:val="28"/>
          <w:szCs w:val="28"/>
          <w:lang w:bidi="ar-SA"/>
        </w:rPr>
        <w:t>,</w:t>
      </w:r>
    </w:p>
    <w:p w14:paraId="3FCB4E3F" w14:textId="577138FE" w:rsidR="009613FC" w:rsidRPr="009613FC" w:rsidRDefault="009613FC" w:rsidP="005A263F">
      <w:pPr>
        <w:pStyle w:val="LO-normal"/>
        <w:rPr>
          <w:rFonts w:ascii="Times New Roman" w:eastAsia="Amiri" w:hAnsi="Times New Roman" w:cs="Times New Roman"/>
          <w:sz w:val="28"/>
          <w:szCs w:val="28"/>
          <w:lang w:bidi="ar-SA"/>
        </w:rPr>
      </w:pPr>
      <w:r>
        <w:rPr>
          <w:rFonts w:ascii="Times New Roman" w:eastAsia="Amiri" w:hAnsi="Times New Roman" w:cs="Times New Roman"/>
          <w:sz w:val="28"/>
          <w:szCs w:val="28"/>
          <w:lang w:bidi="ar-SA"/>
        </w:rPr>
        <w:t>t</w:t>
      </w:r>
      <w:r w:rsidRPr="009613FC">
        <w:rPr>
          <w:rFonts w:ascii="Times New Roman" w:eastAsia="Amiri" w:hAnsi="Times New Roman" w:cs="Times New Roman"/>
          <w:sz w:val="28"/>
          <w:szCs w:val="28"/>
          <w:lang w:bidi="ar-SA"/>
        </w:rPr>
        <w:t xml:space="preserve">o </w:t>
      </w:r>
      <w:r>
        <w:rPr>
          <w:rFonts w:ascii="Times New Roman" w:eastAsia="Amiri" w:hAnsi="Times New Roman" w:cs="Times New Roman"/>
          <w:sz w:val="28"/>
          <w:szCs w:val="28"/>
          <w:lang w:bidi="ar-SA"/>
        </w:rPr>
        <w:t>a rotation to new cases,</w:t>
      </w:r>
    </w:p>
    <w:p w14:paraId="75859A6E" w14:textId="37F44946" w:rsidR="009613FC" w:rsidRPr="009613FC" w:rsidRDefault="009613FC" w:rsidP="005A263F">
      <w:pPr>
        <w:pStyle w:val="LO-normal"/>
        <w:rPr>
          <w:rFonts w:ascii="Times New Roman" w:eastAsia="Amiri" w:hAnsi="Times New Roman" w:cs="Times New Roman"/>
          <w:sz w:val="28"/>
          <w:szCs w:val="28"/>
          <w:lang w:bidi="ar-SA"/>
        </w:rPr>
      </w:pPr>
      <w:r>
        <w:rPr>
          <w:rFonts w:ascii="Times New Roman" w:eastAsia="Amiri" w:hAnsi="Times New Roman" w:cs="Times New Roman"/>
          <w:sz w:val="28"/>
          <w:szCs w:val="28"/>
          <w:lang w:bidi="ar-SA"/>
        </w:rPr>
        <w:t>t</w:t>
      </w:r>
      <w:r w:rsidRPr="009613FC">
        <w:rPr>
          <w:rFonts w:ascii="Times New Roman" w:eastAsia="Amiri" w:hAnsi="Times New Roman" w:cs="Times New Roman"/>
          <w:sz w:val="28"/>
          <w:szCs w:val="28"/>
          <w:lang w:bidi="ar-SA"/>
        </w:rPr>
        <w:t>o trial!</w:t>
      </w:r>
    </w:p>
    <w:p w14:paraId="21825C1C" w14:textId="77777777" w:rsidR="009613FC" w:rsidRPr="009613FC" w:rsidRDefault="009613FC" w:rsidP="005A263F">
      <w:pPr>
        <w:pStyle w:val="LO-normal"/>
        <w:rPr>
          <w:rFonts w:ascii="Times New Roman" w:eastAsia="Amiri" w:hAnsi="Times New Roman" w:cs="Times New Roman"/>
          <w:sz w:val="28"/>
          <w:szCs w:val="28"/>
          <w:lang w:bidi="ar-SA"/>
        </w:rPr>
      </w:pPr>
      <w:r w:rsidRPr="009613FC">
        <w:rPr>
          <w:rFonts w:ascii="Times New Roman" w:eastAsia="Amiri" w:hAnsi="Times New Roman" w:cs="Times New Roman"/>
          <w:sz w:val="28"/>
          <w:szCs w:val="28"/>
          <w:lang w:bidi="ar-SA"/>
        </w:rPr>
        <w:t>Is the era of frozen cases over?</w:t>
      </w:r>
    </w:p>
    <w:p w14:paraId="21145240" w14:textId="25841C10" w:rsidR="009613FC" w:rsidRPr="009613FC" w:rsidRDefault="009613FC" w:rsidP="005A263F">
      <w:pPr>
        <w:pStyle w:val="LO-normal"/>
        <w:rPr>
          <w:rFonts w:ascii="Times New Roman" w:eastAsia="Amiri" w:hAnsi="Times New Roman" w:cs="Times New Roman"/>
          <w:sz w:val="28"/>
          <w:szCs w:val="28"/>
          <w:lang w:bidi="ar-SA"/>
        </w:rPr>
      </w:pPr>
      <w:r w:rsidRPr="009613FC">
        <w:rPr>
          <w:rFonts w:ascii="Times New Roman" w:eastAsia="Amiri" w:hAnsi="Times New Roman" w:cs="Times New Roman"/>
          <w:sz w:val="28"/>
          <w:szCs w:val="28"/>
          <w:lang w:bidi="ar-SA"/>
        </w:rPr>
        <w:t>We do not know, but we believe that a wave of trials, in cases most of whic</w:t>
      </w:r>
      <w:r>
        <w:rPr>
          <w:rFonts w:ascii="Times New Roman" w:eastAsia="Amiri" w:hAnsi="Times New Roman" w:cs="Times New Roman"/>
          <w:sz w:val="28"/>
          <w:szCs w:val="28"/>
          <w:lang w:bidi="ar-SA"/>
        </w:rPr>
        <w:t>h lack real evidence</w:t>
      </w:r>
      <w:r w:rsidRPr="009613FC">
        <w:rPr>
          <w:rFonts w:ascii="Times New Roman" w:eastAsia="Amiri" w:hAnsi="Times New Roman" w:cs="Times New Roman"/>
          <w:sz w:val="28"/>
          <w:szCs w:val="28"/>
          <w:lang w:bidi="ar-SA"/>
        </w:rPr>
        <w:t>, has begun.</w:t>
      </w:r>
    </w:p>
    <w:p w14:paraId="23A41DF2" w14:textId="77777777" w:rsidR="009613FC" w:rsidRPr="009613FC" w:rsidRDefault="009613FC" w:rsidP="005A263F">
      <w:pPr>
        <w:pStyle w:val="LO-normal"/>
        <w:rPr>
          <w:rFonts w:ascii="Times New Roman" w:eastAsia="Amiri" w:hAnsi="Times New Roman" w:cs="Times New Roman"/>
          <w:sz w:val="28"/>
          <w:szCs w:val="28"/>
          <w:lang w:bidi="ar-SA"/>
        </w:rPr>
      </w:pPr>
    </w:p>
    <w:p w14:paraId="6A1D8555" w14:textId="77777777" w:rsidR="009613FC" w:rsidRPr="009613FC" w:rsidRDefault="009613FC" w:rsidP="005A263F">
      <w:pPr>
        <w:pStyle w:val="LO-normal"/>
        <w:rPr>
          <w:rFonts w:ascii="Times New Roman" w:eastAsia="Amiri" w:hAnsi="Times New Roman" w:cs="Times New Roman"/>
          <w:sz w:val="28"/>
          <w:szCs w:val="28"/>
          <w:lang w:bidi="ar-SA"/>
        </w:rPr>
      </w:pPr>
      <w:r w:rsidRPr="009613FC">
        <w:rPr>
          <w:rFonts w:ascii="Times New Roman" w:eastAsia="Amiri" w:hAnsi="Times New Roman" w:cs="Times New Roman"/>
          <w:sz w:val="28"/>
          <w:szCs w:val="28"/>
          <w:lang w:bidi="ar-SA"/>
        </w:rPr>
        <w:t>Case 440 of 2018 represents an episode in the series of referring frozen cases that were locked up in the corridors of the Public Prosecution, more than three years after the investigations began with the accused.</w:t>
      </w:r>
    </w:p>
    <w:p w14:paraId="5C30F06F" w14:textId="77777777" w:rsidR="009613FC" w:rsidRDefault="009613FC" w:rsidP="005A263F">
      <w:pPr>
        <w:pStyle w:val="LO-normal"/>
        <w:rPr>
          <w:rFonts w:ascii="Times New Roman" w:eastAsia="Amiri" w:hAnsi="Times New Roman" w:cs="Times New Roman"/>
          <w:sz w:val="28"/>
          <w:szCs w:val="28"/>
          <w:lang w:bidi="ar-SA"/>
        </w:rPr>
      </w:pPr>
      <w:r w:rsidRPr="009613FC">
        <w:rPr>
          <w:rFonts w:ascii="Times New Roman" w:eastAsia="Amiri" w:hAnsi="Times New Roman" w:cs="Times New Roman"/>
          <w:sz w:val="28"/>
          <w:szCs w:val="28"/>
          <w:lang w:bidi="ar-SA"/>
        </w:rPr>
        <w:t>Through the following lines, we explain some available information about Case No. 440 of 2018.</w:t>
      </w:r>
    </w:p>
    <w:p w14:paraId="6D42C596" w14:textId="77777777" w:rsidR="009613FC" w:rsidRDefault="009613FC" w:rsidP="005A263F">
      <w:pPr>
        <w:pStyle w:val="LO-normal"/>
        <w:rPr>
          <w:rFonts w:ascii="Times New Roman" w:eastAsia="Amiri" w:hAnsi="Times New Roman" w:cs="Times New Roman"/>
          <w:sz w:val="28"/>
          <w:szCs w:val="28"/>
          <w:lang w:bidi="ar-SA"/>
        </w:rPr>
      </w:pPr>
    </w:p>
    <w:p w14:paraId="7B9F7E98" w14:textId="2B7BD097" w:rsidR="00782808" w:rsidRDefault="009613FC" w:rsidP="005A263F">
      <w:pPr>
        <w:pStyle w:val="LO-normal"/>
        <w:rPr>
          <w:rFonts w:ascii="Times New Roman" w:eastAsia="Amiri" w:hAnsi="Times New Roman" w:cs="Times New Roman"/>
          <w:sz w:val="28"/>
          <w:szCs w:val="28"/>
          <w:lang w:bidi="ar-EG"/>
        </w:rPr>
      </w:pPr>
      <w:r w:rsidRPr="009613FC">
        <w:rPr>
          <w:rFonts w:ascii="Times New Roman" w:eastAsia="Amiri" w:hAnsi="Times New Roman" w:cs="Times New Roman"/>
          <w:b/>
          <w:bCs/>
          <w:sz w:val="32"/>
          <w:szCs w:val="32"/>
          <w:u w:val="single"/>
          <w:lang w:bidi="ar-EG"/>
        </w:rPr>
        <w:t>The course of the case with dates, as far as we know:</w:t>
      </w:r>
    </w:p>
    <w:p w14:paraId="23BA45EF" w14:textId="7BF4CE9E" w:rsidR="00984CC7" w:rsidRDefault="00984CC7" w:rsidP="005A263F">
      <w:pPr>
        <w:pStyle w:val="LO-normal"/>
        <w:ind w:left="720"/>
        <w:rPr>
          <w:rFonts w:ascii="Times New Roman" w:eastAsia="Amiri" w:hAnsi="Times New Roman" w:cs="Times New Roman"/>
          <w:sz w:val="28"/>
          <w:szCs w:val="28"/>
          <w:lang w:bidi="ar-EG"/>
        </w:rPr>
      </w:pPr>
    </w:p>
    <w:p w14:paraId="1C048C98" w14:textId="211CCF7A" w:rsidR="0070072A" w:rsidRPr="0070072A" w:rsidRDefault="0070072A" w:rsidP="005A263F">
      <w:pPr>
        <w:pStyle w:val="LO-normal"/>
        <w:ind w:left="720"/>
        <w:rPr>
          <w:rFonts w:ascii="Times New Roman" w:eastAsia="Amiri" w:hAnsi="Times New Roman" w:cs="Times New Roman"/>
          <w:sz w:val="28"/>
          <w:szCs w:val="28"/>
          <w:lang w:bidi="ar-EG"/>
        </w:rPr>
      </w:pPr>
      <w:r w:rsidRPr="0070072A">
        <w:rPr>
          <w:rFonts w:ascii="Times New Roman" w:eastAsia="Amiri" w:hAnsi="Times New Roman" w:cs="Times New Roman"/>
          <w:sz w:val="28"/>
          <w:szCs w:val="28"/>
          <w:lang w:bidi="ar-EG"/>
        </w:rPr>
        <w:t xml:space="preserve">- At the beginning of February 8, 2018, Dr. Abdel </w:t>
      </w:r>
      <w:proofErr w:type="spellStart"/>
      <w:r w:rsidRPr="0070072A">
        <w:rPr>
          <w:rFonts w:ascii="Times New Roman" w:eastAsia="Amiri" w:hAnsi="Times New Roman" w:cs="Times New Roman"/>
          <w:sz w:val="28"/>
          <w:szCs w:val="28"/>
          <w:lang w:bidi="ar-EG"/>
        </w:rPr>
        <w:t>Moneim</w:t>
      </w:r>
      <w:proofErr w:type="spellEnd"/>
      <w:r w:rsidRPr="0070072A">
        <w:rPr>
          <w:rFonts w:ascii="Times New Roman" w:eastAsia="Amiri" w:hAnsi="Times New Roman" w:cs="Times New Roman"/>
          <w:sz w:val="28"/>
          <w:szCs w:val="28"/>
          <w:lang w:bidi="ar-EG"/>
        </w:rPr>
        <w:t xml:space="preserve"> </w:t>
      </w:r>
      <w:proofErr w:type="spellStart"/>
      <w:r w:rsidRPr="0070072A">
        <w:rPr>
          <w:rFonts w:ascii="Times New Roman" w:eastAsia="Amiri" w:hAnsi="Times New Roman" w:cs="Times New Roman"/>
          <w:sz w:val="28"/>
          <w:szCs w:val="28"/>
          <w:lang w:bidi="ar-EG"/>
        </w:rPr>
        <w:t>Aboul</w:t>
      </w:r>
      <w:proofErr w:type="spellEnd"/>
      <w:r w:rsidRPr="0070072A">
        <w:rPr>
          <w:rFonts w:ascii="Times New Roman" w:eastAsia="Amiri" w:hAnsi="Times New Roman" w:cs="Times New Roman"/>
          <w:sz w:val="28"/>
          <w:szCs w:val="28"/>
          <w:lang w:bidi="ar-EG"/>
        </w:rPr>
        <w:t xml:space="preserve"> </w:t>
      </w:r>
      <w:proofErr w:type="spellStart"/>
      <w:r w:rsidRPr="0070072A">
        <w:rPr>
          <w:rFonts w:ascii="Times New Roman" w:eastAsia="Amiri" w:hAnsi="Times New Roman" w:cs="Times New Roman"/>
          <w:sz w:val="28"/>
          <w:szCs w:val="28"/>
          <w:lang w:bidi="ar-EG"/>
        </w:rPr>
        <w:t>Fotouh</w:t>
      </w:r>
      <w:proofErr w:type="spellEnd"/>
      <w:r w:rsidRPr="0070072A">
        <w:rPr>
          <w:rFonts w:ascii="Times New Roman" w:eastAsia="Amiri" w:hAnsi="Times New Roman" w:cs="Times New Roman"/>
          <w:sz w:val="28"/>
          <w:szCs w:val="28"/>
          <w:lang w:bidi="ar-EG"/>
        </w:rPr>
        <w:t xml:space="preserve"> traveled to the United Kingdom and Qa</w:t>
      </w:r>
      <w:r w:rsidR="00377B9E">
        <w:rPr>
          <w:rFonts w:ascii="Times New Roman" w:eastAsia="Amiri" w:hAnsi="Times New Roman" w:cs="Times New Roman"/>
          <w:sz w:val="28"/>
          <w:szCs w:val="28"/>
          <w:lang w:bidi="ar-EG"/>
        </w:rPr>
        <w:t>tar and appeared in interviews</w:t>
      </w:r>
      <w:r w:rsidRPr="0070072A">
        <w:rPr>
          <w:rFonts w:ascii="Times New Roman" w:eastAsia="Amiri" w:hAnsi="Times New Roman" w:cs="Times New Roman"/>
          <w:sz w:val="28"/>
          <w:szCs w:val="28"/>
          <w:lang w:bidi="ar-EG"/>
        </w:rPr>
        <w:t xml:space="preserve"> for Al Jazeera Qatar and BBC Arabic.</w:t>
      </w:r>
    </w:p>
    <w:p w14:paraId="75926514" w14:textId="4630A7E8" w:rsidR="0070072A" w:rsidRPr="0070072A" w:rsidRDefault="00495D86" w:rsidP="005A263F">
      <w:pPr>
        <w:pStyle w:val="LO-normal"/>
        <w:ind w:left="720"/>
        <w:rPr>
          <w:rFonts w:ascii="Times New Roman" w:eastAsia="Amiri" w:hAnsi="Times New Roman" w:cs="Times New Roman"/>
          <w:sz w:val="28"/>
          <w:szCs w:val="28"/>
          <w:lang w:bidi="ar-EG"/>
        </w:rPr>
      </w:pPr>
      <w:r>
        <w:rPr>
          <w:rFonts w:ascii="Times New Roman" w:eastAsia="Amiri" w:hAnsi="Times New Roman" w:cs="Times New Roman"/>
          <w:sz w:val="28"/>
          <w:szCs w:val="28"/>
          <w:lang w:bidi="ar-EG"/>
        </w:rPr>
        <w:t xml:space="preserve">- On February 14, 2018, </w:t>
      </w:r>
      <w:r w:rsidR="0070072A" w:rsidRPr="0070072A">
        <w:rPr>
          <w:rFonts w:ascii="Times New Roman" w:eastAsia="Amiri" w:hAnsi="Times New Roman" w:cs="Times New Roman"/>
          <w:sz w:val="28"/>
          <w:szCs w:val="28"/>
          <w:lang w:bidi="ar-EG"/>
        </w:rPr>
        <w:t xml:space="preserve">son of Dr. Abdel </w:t>
      </w:r>
      <w:proofErr w:type="spellStart"/>
      <w:r w:rsidR="0070072A" w:rsidRPr="0070072A">
        <w:rPr>
          <w:rFonts w:ascii="Times New Roman" w:eastAsia="Amiri" w:hAnsi="Times New Roman" w:cs="Times New Roman"/>
          <w:sz w:val="28"/>
          <w:szCs w:val="28"/>
          <w:lang w:bidi="ar-EG"/>
        </w:rPr>
        <w:t>Moneim</w:t>
      </w:r>
      <w:proofErr w:type="spellEnd"/>
      <w:r w:rsidR="0070072A" w:rsidRPr="0070072A">
        <w:rPr>
          <w:rFonts w:ascii="Times New Roman" w:eastAsia="Amiri" w:hAnsi="Times New Roman" w:cs="Times New Roman"/>
          <w:sz w:val="28"/>
          <w:szCs w:val="28"/>
          <w:lang w:bidi="ar-EG"/>
        </w:rPr>
        <w:t xml:space="preserve"> </w:t>
      </w:r>
      <w:proofErr w:type="spellStart"/>
      <w:r w:rsidR="0070072A" w:rsidRPr="0070072A">
        <w:rPr>
          <w:rFonts w:ascii="Times New Roman" w:eastAsia="Amiri" w:hAnsi="Times New Roman" w:cs="Times New Roman"/>
          <w:sz w:val="28"/>
          <w:szCs w:val="28"/>
          <w:lang w:bidi="ar-EG"/>
        </w:rPr>
        <w:t>Aboul</w:t>
      </w:r>
      <w:proofErr w:type="spellEnd"/>
      <w:r w:rsidR="0070072A" w:rsidRPr="0070072A">
        <w:rPr>
          <w:rFonts w:ascii="Times New Roman" w:eastAsia="Amiri" w:hAnsi="Times New Roman" w:cs="Times New Roman"/>
          <w:sz w:val="28"/>
          <w:szCs w:val="28"/>
          <w:lang w:bidi="ar-EG"/>
        </w:rPr>
        <w:t xml:space="preserve"> </w:t>
      </w:r>
      <w:proofErr w:type="spellStart"/>
      <w:r w:rsidR="0070072A" w:rsidRPr="0070072A">
        <w:rPr>
          <w:rFonts w:ascii="Times New Roman" w:eastAsia="Amiri" w:hAnsi="Times New Roman" w:cs="Times New Roman"/>
          <w:sz w:val="28"/>
          <w:szCs w:val="28"/>
          <w:lang w:bidi="ar-EG"/>
        </w:rPr>
        <w:t>Fotouh</w:t>
      </w:r>
      <w:proofErr w:type="spellEnd"/>
      <w:r w:rsidR="0070072A" w:rsidRPr="0070072A">
        <w:rPr>
          <w:rFonts w:ascii="Times New Roman" w:eastAsia="Amiri" w:hAnsi="Times New Roman" w:cs="Times New Roman"/>
          <w:sz w:val="28"/>
          <w:szCs w:val="28"/>
          <w:lang w:bidi="ar-EG"/>
        </w:rPr>
        <w:t xml:space="preserve"> published a post on the social networking site that the security forces arrested his father and 6 leaders of the Pol</w:t>
      </w:r>
      <w:r>
        <w:rPr>
          <w:rFonts w:ascii="Times New Roman" w:eastAsia="Amiri" w:hAnsi="Times New Roman" w:cs="Times New Roman"/>
          <w:sz w:val="28"/>
          <w:szCs w:val="28"/>
          <w:lang w:bidi="ar-EG"/>
        </w:rPr>
        <w:t xml:space="preserve">itical Bureau of the </w:t>
      </w:r>
      <w:proofErr w:type="spellStart"/>
      <w:r>
        <w:rPr>
          <w:rFonts w:ascii="Times New Roman" w:eastAsia="Amiri" w:hAnsi="Times New Roman" w:cs="Times New Roman"/>
          <w:sz w:val="28"/>
          <w:szCs w:val="28"/>
          <w:lang w:bidi="ar-EG"/>
        </w:rPr>
        <w:t>Misr</w:t>
      </w:r>
      <w:proofErr w:type="spellEnd"/>
      <w:r>
        <w:rPr>
          <w:rFonts w:ascii="Times New Roman" w:eastAsia="Amiri" w:hAnsi="Times New Roman" w:cs="Times New Roman"/>
          <w:sz w:val="28"/>
          <w:szCs w:val="28"/>
          <w:lang w:bidi="ar-EG"/>
        </w:rPr>
        <w:t xml:space="preserve"> Al </w:t>
      </w:r>
      <w:proofErr w:type="spellStart"/>
      <w:r>
        <w:rPr>
          <w:rFonts w:ascii="Times New Roman" w:eastAsia="Amiri" w:hAnsi="Times New Roman" w:cs="Times New Roman"/>
          <w:sz w:val="28"/>
          <w:szCs w:val="28"/>
          <w:lang w:bidi="ar-EG"/>
        </w:rPr>
        <w:t>Qawya</w:t>
      </w:r>
      <w:proofErr w:type="spellEnd"/>
      <w:r w:rsidR="0070072A" w:rsidRPr="0070072A">
        <w:rPr>
          <w:rFonts w:ascii="Times New Roman" w:eastAsia="Amiri" w:hAnsi="Times New Roman" w:cs="Times New Roman"/>
          <w:sz w:val="28"/>
          <w:szCs w:val="28"/>
          <w:lang w:bidi="ar-EG"/>
        </w:rPr>
        <w:t xml:space="preserve"> Party from inside their house in the Fifth Settlement and took them to one of </w:t>
      </w:r>
      <w:r w:rsidR="004E3F0B">
        <w:rPr>
          <w:rFonts w:ascii="Times New Roman" w:eastAsia="Amiri" w:hAnsi="Times New Roman" w:cs="Times New Roman"/>
          <w:sz w:val="28"/>
          <w:szCs w:val="28"/>
          <w:lang w:bidi="ar-EG"/>
        </w:rPr>
        <w:t>the security authorities. Then</w:t>
      </w:r>
      <w:r w:rsidR="008C4586">
        <w:rPr>
          <w:rFonts w:ascii="Times New Roman" w:eastAsia="Amiri" w:hAnsi="Times New Roman" w:cs="Times New Roman"/>
          <w:sz w:val="28"/>
          <w:szCs w:val="28"/>
          <w:lang w:bidi="ar-EG"/>
        </w:rPr>
        <w:t xml:space="preserve"> leaders of the </w:t>
      </w:r>
      <w:r w:rsidR="0070072A" w:rsidRPr="0070072A">
        <w:rPr>
          <w:rFonts w:ascii="Times New Roman" w:eastAsia="Amiri" w:hAnsi="Times New Roman" w:cs="Times New Roman"/>
          <w:sz w:val="28"/>
          <w:szCs w:val="28"/>
          <w:lang w:bidi="ar-EG"/>
        </w:rPr>
        <w:t>Political Bureau</w:t>
      </w:r>
      <w:r w:rsidR="008C4586">
        <w:rPr>
          <w:rFonts w:ascii="Times New Roman" w:eastAsia="Amiri" w:hAnsi="Times New Roman" w:cs="Times New Roman"/>
          <w:sz w:val="28"/>
          <w:szCs w:val="28"/>
          <w:lang w:bidi="ar-EG"/>
        </w:rPr>
        <w:t xml:space="preserve"> were released while</w:t>
      </w:r>
      <w:r w:rsidR="0070072A" w:rsidRPr="0070072A">
        <w:rPr>
          <w:rFonts w:ascii="Times New Roman" w:eastAsia="Amiri" w:hAnsi="Times New Roman" w:cs="Times New Roman"/>
          <w:sz w:val="28"/>
          <w:szCs w:val="28"/>
          <w:lang w:bidi="ar-EG"/>
        </w:rPr>
        <w:t xml:space="preserve"> Dr. Abdel </w:t>
      </w:r>
      <w:proofErr w:type="spellStart"/>
      <w:r w:rsidR="0070072A" w:rsidRPr="0070072A">
        <w:rPr>
          <w:rFonts w:ascii="Times New Roman" w:eastAsia="Amiri" w:hAnsi="Times New Roman" w:cs="Times New Roman"/>
          <w:sz w:val="28"/>
          <w:szCs w:val="28"/>
          <w:lang w:bidi="ar-EG"/>
        </w:rPr>
        <w:t>Moneim</w:t>
      </w:r>
      <w:proofErr w:type="spellEnd"/>
      <w:r w:rsidR="0070072A" w:rsidRPr="0070072A">
        <w:rPr>
          <w:rFonts w:ascii="Times New Roman" w:eastAsia="Amiri" w:hAnsi="Times New Roman" w:cs="Times New Roman"/>
          <w:sz w:val="28"/>
          <w:szCs w:val="28"/>
          <w:lang w:bidi="ar-EG"/>
        </w:rPr>
        <w:t xml:space="preserve"> </w:t>
      </w:r>
      <w:proofErr w:type="spellStart"/>
      <w:r w:rsidR="0070072A" w:rsidRPr="0070072A">
        <w:rPr>
          <w:rFonts w:ascii="Times New Roman" w:eastAsia="Amiri" w:hAnsi="Times New Roman" w:cs="Times New Roman"/>
          <w:sz w:val="28"/>
          <w:szCs w:val="28"/>
          <w:lang w:bidi="ar-EG"/>
        </w:rPr>
        <w:t>Aboul</w:t>
      </w:r>
      <w:proofErr w:type="spellEnd"/>
      <w:r w:rsidR="0070072A" w:rsidRPr="0070072A">
        <w:rPr>
          <w:rFonts w:ascii="Times New Roman" w:eastAsia="Amiri" w:hAnsi="Times New Roman" w:cs="Times New Roman"/>
          <w:sz w:val="28"/>
          <w:szCs w:val="28"/>
          <w:lang w:bidi="ar-EG"/>
        </w:rPr>
        <w:t xml:space="preserve"> </w:t>
      </w:r>
      <w:proofErr w:type="spellStart"/>
      <w:r w:rsidR="0070072A" w:rsidRPr="0070072A">
        <w:rPr>
          <w:rFonts w:ascii="Times New Roman" w:eastAsia="Amiri" w:hAnsi="Times New Roman" w:cs="Times New Roman"/>
          <w:sz w:val="28"/>
          <w:szCs w:val="28"/>
          <w:lang w:bidi="ar-EG"/>
        </w:rPr>
        <w:t>Fotouh</w:t>
      </w:r>
      <w:proofErr w:type="spellEnd"/>
      <w:r w:rsidR="008C4586">
        <w:rPr>
          <w:rFonts w:ascii="Times New Roman" w:eastAsia="Amiri" w:hAnsi="Times New Roman" w:cs="Times New Roman"/>
          <w:sz w:val="28"/>
          <w:szCs w:val="28"/>
          <w:lang w:bidi="ar-EG"/>
        </w:rPr>
        <w:t xml:space="preserve"> remained under arrest</w:t>
      </w:r>
      <w:r w:rsidR="0070072A" w:rsidRPr="0070072A">
        <w:rPr>
          <w:rFonts w:ascii="Times New Roman" w:eastAsia="Amiri" w:hAnsi="Times New Roman" w:cs="Times New Roman"/>
          <w:sz w:val="28"/>
          <w:szCs w:val="28"/>
          <w:lang w:bidi="ar-EG"/>
        </w:rPr>
        <w:t>.</w:t>
      </w:r>
    </w:p>
    <w:p w14:paraId="0C3CA382" w14:textId="115C6B67" w:rsidR="0070072A" w:rsidRPr="0070072A" w:rsidRDefault="0070072A" w:rsidP="005A263F">
      <w:pPr>
        <w:pStyle w:val="LO-normal"/>
        <w:ind w:left="720"/>
        <w:rPr>
          <w:rFonts w:ascii="Times New Roman" w:eastAsia="Amiri" w:hAnsi="Times New Roman" w:cs="Times New Roman"/>
          <w:sz w:val="28"/>
          <w:szCs w:val="28"/>
          <w:lang w:bidi="ar-EG"/>
        </w:rPr>
      </w:pPr>
      <w:r w:rsidRPr="0070072A">
        <w:rPr>
          <w:rFonts w:ascii="Times New Roman" w:eastAsia="Amiri" w:hAnsi="Times New Roman" w:cs="Times New Roman"/>
          <w:sz w:val="28"/>
          <w:szCs w:val="28"/>
          <w:lang w:bidi="ar-EG"/>
        </w:rPr>
        <w:t>- On February 15, 2018, the Ministry of Interior announced in</w:t>
      </w:r>
      <w:r w:rsidR="009474B6">
        <w:rPr>
          <w:rFonts w:ascii="Times New Roman" w:eastAsia="Amiri" w:hAnsi="Times New Roman" w:cs="Times New Roman"/>
          <w:sz w:val="28"/>
          <w:szCs w:val="28"/>
          <w:lang w:bidi="ar-EG"/>
        </w:rPr>
        <w:t xml:space="preserve"> a statement the reasons for</w:t>
      </w:r>
      <w:r w:rsidRPr="0070072A">
        <w:rPr>
          <w:rFonts w:ascii="Times New Roman" w:eastAsia="Amiri" w:hAnsi="Times New Roman" w:cs="Times New Roman"/>
          <w:sz w:val="28"/>
          <w:szCs w:val="28"/>
          <w:lang w:bidi="ar-EG"/>
        </w:rPr>
        <w:t xml:space="preserve"> arrest</w:t>
      </w:r>
      <w:r w:rsidR="009474B6">
        <w:rPr>
          <w:rFonts w:ascii="Times New Roman" w:eastAsia="Amiri" w:hAnsi="Times New Roman" w:cs="Times New Roman"/>
          <w:sz w:val="28"/>
          <w:szCs w:val="28"/>
          <w:lang w:bidi="ar-EG"/>
        </w:rPr>
        <w:t>ing</w:t>
      </w:r>
      <w:r w:rsidRPr="0070072A">
        <w:rPr>
          <w:rFonts w:ascii="Times New Roman" w:eastAsia="Amiri" w:hAnsi="Times New Roman" w:cs="Times New Roman"/>
          <w:sz w:val="28"/>
          <w:szCs w:val="28"/>
          <w:lang w:bidi="ar-EG"/>
        </w:rPr>
        <w:t xml:space="preserve"> of Dr. Abdel </w:t>
      </w:r>
      <w:proofErr w:type="spellStart"/>
      <w:r w:rsidRPr="0070072A">
        <w:rPr>
          <w:rFonts w:ascii="Times New Roman" w:eastAsia="Amiri" w:hAnsi="Times New Roman" w:cs="Times New Roman"/>
          <w:sz w:val="28"/>
          <w:szCs w:val="28"/>
          <w:lang w:bidi="ar-EG"/>
        </w:rPr>
        <w:t>Moneim</w:t>
      </w:r>
      <w:proofErr w:type="spellEnd"/>
      <w:r w:rsidRPr="0070072A">
        <w:rPr>
          <w:rFonts w:ascii="Times New Roman" w:eastAsia="Amiri" w:hAnsi="Times New Roman" w:cs="Times New Roman"/>
          <w:sz w:val="28"/>
          <w:szCs w:val="28"/>
          <w:lang w:bidi="ar-EG"/>
        </w:rPr>
        <w:t xml:space="preserve"> </w:t>
      </w:r>
      <w:proofErr w:type="spellStart"/>
      <w:r w:rsidRPr="0070072A">
        <w:rPr>
          <w:rFonts w:ascii="Times New Roman" w:eastAsia="Amiri" w:hAnsi="Times New Roman" w:cs="Times New Roman"/>
          <w:sz w:val="28"/>
          <w:szCs w:val="28"/>
          <w:lang w:bidi="ar-EG"/>
        </w:rPr>
        <w:t>Aboul</w:t>
      </w:r>
      <w:proofErr w:type="spellEnd"/>
      <w:r w:rsidRPr="0070072A">
        <w:rPr>
          <w:rFonts w:ascii="Times New Roman" w:eastAsia="Amiri" w:hAnsi="Times New Roman" w:cs="Times New Roman"/>
          <w:sz w:val="28"/>
          <w:szCs w:val="28"/>
          <w:lang w:bidi="ar-EG"/>
        </w:rPr>
        <w:t xml:space="preserve"> </w:t>
      </w:r>
      <w:proofErr w:type="spellStart"/>
      <w:r w:rsidRPr="0070072A">
        <w:rPr>
          <w:rFonts w:ascii="Times New Roman" w:eastAsia="Amiri" w:hAnsi="Times New Roman" w:cs="Times New Roman"/>
          <w:sz w:val="28"/>
          <w:szCs w:val="28"/>
          <w:lang w:bidi="ar-EG"/>
        </w:rPr>
        <w:t>Fotouh</w:t>
      </w:r>
      <w:proofErr w:type="spellEnd"/>
      <w:r w:rsidRPr="0070072A">
        <w:rPr>
          <w:rFonts w:ascii="Times New Roman" w:eastAsia="Amiri" w:hAnsi="Times New Roman" w:cs="Times New Roman"/>
          <w:sz w:val="28"/>
          <w:szCs w:val="28"/>
          <w:lang w:bidi="ar-EG"/>
        </w:rPr>
        <w:t xml:space="preserve">, and that </w:t>
      </w:r>
      <w:r w:rsidR="009474B6">
        <w:rPr>
          <w:rFonts w:ascii="Times New Roman" w:eastAsia="Amiri" w:hAnsi="Times New Roman" w:cs="Times New Roman"/>
          <w:sz w:val="28"/>
          <w:szCs w:val="28"/>
          <w:lang w:bidi="ar-EG"/>
        </w:rPr>
        <w:t>it</w:t>
      </w:r>
      <w:r w:rsidRPr="0070072A">
        <w:rPr>
          <w:rFonts w:ascii="Times New Roman" w:eastAsia="Amiri" w:hAnsi="Times New Roman" w:cs="Times New Roman"/>
          <w:sz w:val="28"/>
          <w:szCs w:val="28"/>
          <w:lang w:bidi="ar-EG"/>
        </w:rPr>
        <w:t xml:space="preserve"> was in compliance with the permission of the Supreme State Security </w:t>
      </w:r>
      <w:r w:rsidRPr="0070072A">
        <w:rPr>
          <w:rFonts w:ascii="Times New Roman" w:eastAsia="Amiri" w:hAnsi="Times New Roman" w:cs="Times New Roman"/>
          <w:sz w:val="28"/>
          <w:szCs w:val="28"/>
          <w:lang w:bidi="ar-EG"/>
        </w:rPr>
        <w:lastRenderedPageBreak/>
        <w:t>Pro</w:t>
      </w:r>
      <w:r>
        <w:rPr>
          <w:rFonts w:ascii="Times New Roman" w:eastAsia="Amiri" w:hAnsi="Times New Roman" w:cs="Times New Roman"/>
          <w:sz w:val="28"/>
          <w:szCs w:val="28"/>
          <w:lang w:bidi="ar-EG"/>
        </w:rPr>
        <w:t>secution to arrest him</w:t>
      </w:r>
      <w:r w:rsidRPr="00D23E6D">
        <w:rPr>
          <w:rStyle w:val="FootnoteAnchor"/>
          <w:rFonts w:ascii="Times New Roman" w:eastAsia="Amiri" w:hAnsi="Times New Roman" w:cs="Times New Roman"/>
          <w:sz w:val="28"/>
          <w:szCs w:val="28"/>
          <w:rtl/>
        </w:rPr>
        <w:footnoteReference w:id="1"/>
      </w:r>
      <w:r w:rsidR="009474B6">
        <w:rPr>
          <w:rFonts w:ascii="Times New Roman" w:eastAsia="Amiri" w:hAnsi="Times New Roman" w:cs="Times New Roman"/>
          <w:sz w:val="28"/>
          <w:szCs w:val="28"/>
          <w:lang w:bidi="ar-EG"/>
        </w:rPr>
        <w:t>. O</w:t>
      </w:r>
      <w:r w:rsidRPr="0070072A">
        <w:rPr>
          <w:rFonts w:ascii="Times New Roman" w:eastAsia="Amiri" w:hAnsi="Times New Roman" w:cs="Times New Roman"/>
          <w:sz w:val="28"/>
          <w:szCs w:val="28"/>
          <w:lang w:bidi="ar-EG"/>
        </w:rPr>
        <w:t>n the same date the State Security Prosecution began investigations with him.</w:t>
      </w:r>
    </w:p>
    <w:p w14:paraId="39C35C4B" w14:textId="592F06B7" w:rsidR="003878E3" w:rsidRDefault="0070072A" w:rsidP="005A263F">
      <w:pPr>
        <w:pStyle w:val="LO-normal"/>
        <w:ind w:left="720"/>
        <w:rPr>
          <w:rFonts w:ascii="Times New Roman" w:eastAsia="Amiri" w:hAnsi="Times New Roman" w:cs="Times New Roman"/>
          <w:sz w:val="28"/>
          <w:szCs w:val="28"/>
          <w:lang w:bidi="ar-EG"/>
        </w:rPr>
      </w:pPr>
      <w:r w:rsidRPr="0070072A">
        <w:rPr>
          <w:rFonts w:ascii="Times New Roman" w:eastAsia="Amiri" w:hAnsi="Times New Roman" w:cs="Times New Roman"/>
          <w:sz w:val="28"/>
          <w:szCs w:val="28"/>
          <w:lang w:bidi="ar-EG"/>
        </w:rPr>
        <w:t xml:space="preserve">- On February 21, 2018, the Ministry of Interior announced in a statement that the security forces had seized 6 elements it described as terrorists inside a farm owned by Dr. Abdel </w:t>
      </w:r>
      <w:proofErr w:type="spellStart"/>
      <w:r w:rsidRPr="0070072A">
        <w:rPr>
          <w:rFonts w:ascii="Times New Roman" w:eastAsia="Amiri" w:hAnsi="Times New Roman" w:cs="Times New Roman"/>
          <w:sz w:val="28"/>
          <w:szCs w:val="28"/>
          <w:lang w:bidi="ar-EG"/>
        </w:rPr>
        <w:t>Moneim</w:t>
      </w:r>
      <w:proofErr w:type="spellEnd"/>
      <w:r w:rsidRPr="0070072A">
        <w:rPr>
          <w:rFonts w:ascii="Times New Roman" w:eastAsia="Amiri" w:hAnsi="Times New Roman" w:cs="Times New Roman"/>
          <w:sz w:val="28"/>
          <w:szCs w:val="28"/>
          <w:lang w:bidi="ar-EG"/>
        </w:rPr>
        <w:t xml:space="preserve"> </w:t>
      </w:r>
      <w:proofErr w:type="spellStart"/>
      <w:r w:rsidRPr="0070072A">
        <w:rPr>
          <w:rFonts w:ascii="Times New Roman" w:eastAsia="Amiri" w:hAnsi="Times New Roman" w:cs="Times New Roman"/>
          <w:sz w:val="28"/>
          <w:szCs w:val="28"/>
          <w:lang w:bidi="ar-EG"/>
        </w:rPr>
        <w:t>Aboul</w:t>
      </w:r>
      <w:proofErr w:type="spellEnd"/>
      <w:r w:rsidRPr="0070072A">
        <w:rPr>
          <w:rFonts w:ascii="Times New Roman" w:eastAsia="Amiri" w:hAnsi="Times New Roman" w:cs="Times New Roman"/>
          <w:sz w:val="28"/>
          <w:szCs w:val="28"/>
          <w:lang w:bidi="ar-EG"/>
        </w:rPr>
        <w:t xml:space="preserve"> </w:t>
      </w:r>
      <w:proofErr w:type="spellStart"/>
      <w:r w:rsidRPr="0070072A">
        <w:rPr>
          <w:rFonts w:ascii="Times New Roman" w:eastAsia="Amiri" w:hAnsi="Times New Roman" w:cs="Times New Roman"/>
          <w:sz w:val="28"/>
          <w:szCs w:val="28"/>
          <w:lang w:bidi="ar-EG"/>
        </w:rPr>
        <w:t>Fotouh</w:t>
      </w:r>
      <w:proofErr w:type="spellEnd"/>
      <w:r w:rsidRPr="0070072A">
        <w:rPr>
          <w:rFonts w:ascii="Times New Roman" w:eastAsia="Amiri" w:hAnsi="Times New Roman" w:cs="Times New Roman"/>
          <w:sz w:val="28"/>
          <w:szCs w:val="28"/>
          <w:lang w:bidi="ar-EG"/>
        </w:rPr>
        <w:t xml:space="preserve"> in the area of ​​Wadi al</w:t>
      </w:r>
      <w:r w:rsidR="009474B6">
        <w:rPr>
          <w:rFonts w:ascii="Times New Roman" w:eastAsia="Amiri" w:hAnsi="Times New Roman" w:cs="Times New Roman"/>
          <w:sz w:val="28"/>
          <w:szCs w:val="28"/>
          <w:lang w:bidi="ar-EG"/>
        </w:rPr>
        <w:t>-</w:t>
      </w:r>
      <w:proofErr w:type="spellStart"/>
      <w:r w:rsidR="009474B6">
        <w:rPr>
          <w:rFonts w:ascii="Times New Roman" w:eastAsia="Amiri" w:hAnsi="Times New Roman" w:cs="Times New Roman"/>
          <w:sz w:val="28"/>
          <w:szCs w:val="28"/>
          <w:lang w:bidi="ar-EG"/>
        </w:rPr>
        <w:t>Natrun</w:t>
      </w:r>
      <w:proofErr w:type="spellEnd"/>
      <w:r w:rsidR="009474B6">
        <w:rPr>
          <w:rFonts w:ascii="Times New Roman" w:eastAsia="Amiri" w:hAnsi="Times New Roman" w:cs="Times New Roman"/>
          <w:sz w:val="28"/>
          <w:szCs w:val="28"/>
          <w:lang w:bidi="ar-EG"/>
        </w:rPr>
        <w:t xml:space="preserve"> police station in the </w:t>
      </w:r>
      <w:proofErr w:type="spellStart"/>
      <w:r w:rsidR="009474B6">
        <w:rPr>
          <w:rFonts w:ascii="Times New Roman" w:eastAsia="Amiri" w:hAnsi="Times New Roman" w:cs="Times New Roman"/>
          <w:sz w:val="28"/>
          <w:szCs w:val="28"/>
          <w:lang w:bidi="ar-EG"/>
        </w:rPr>
        <w:t>Beheira</w:t>
      </w:r>
      <w:proofErr w:type="spellEnd"/>
      <w:r w:rsidR="009474B6">
        <w:rPr>
          <w:rFonts w:ascii="Times New Roman" w:eastAsia="Amiri" w:hAnsi="Times New Roman" w:cs="Times New Roman"/>
          <w:sz w:val="28"/>
          <w:szCs w:val="28"/>
          <w:lang w:bidi="ar-EG"/>
        </w:rPr>
        <w:t xml:space="preserve"> governorate as they took it</w:t>
      </w:r>
      <w:r w:rsidRPr="0070072A">
        <w:rPr>
          <w:rFonts w:ascii="Times New Roman" w:eastAsia="Amiri" w:hAnsi="Times New Roman" w:cs="Times New Roman"/>
          <w:sz w:val="28"/>
          <w:szCs w:val="28"/>
          <w:lang w:bidi="ar-EG"/>
        </w:rPr>
        <w:t xml:space="preserve"> as a den to hide an</w:t>
      </w:r>
      <w:r w:rsidR="009474B6">
        <w:rPr>
          <w:rFonts w:ascii="Times New Roman" w:eastAsia="Amiri" w:hAnsi="Times New Roman" w:cs="Times New Roman"/>
          <w:sz w:val="28"/>
          <w:szCs w:val="28"/>
          <w:lang w:bidi="ar-EG"/>
        </w:rPr>
        <w:t xml:space="preserve">d launch from to implement a hostile plan </w:t>
      </w:r>
      <w:r w:rsidRPr="0070072A">
        <w:rPr>
          <w:rFonts w:ascii="Times New Roman" w:eastAsia="Amiri" w:hAnsi="Times New Roman" w:cs="Times New Roman"/>
          <w:sz w:val="28"/>
          <w:szCs w:val="28"/>
          <w:lang w:bidi="ar-EG"/>
        </w:rPr>
        <w:t>referred to in the case. No. 440 of 2018 State Security</w:t>
      </w:r>
      <w:r w:rsidR="00C87188" w:rsidRPr="00D23E6D">
        <w:rPr>
          <w:rStyle w:val="FootnoteAnchor"/>
          <w:rFonts w:ascii="Times New Roman" w:eastAsia="Amiri" w:hAnsi="Times New Roman" w:cs="Times New Roman"/>
          <w:sz w:val="28"/>
          <w:szCs w:val="28"/>
          <w:rtl/>
        </w:rPr>
        <w:footnoteReference w:id="2"/>
      </w:r>
      <w:r w:rsidR="009474B6">
        <w:rPr>
          <w:rFonts w:ascii="Times New Roman" w:eastAsia="Amiri" w:hAnsi="Times New Roman" w:cs="Times New Roman"/>
          <w:sz w:val="28"/>
          <w:szCs w:val="28"/>
          <w:lang w:bidi="ar-EG"/>
        </w:rPr>
        <w:t>.</w:t>
      </w:r>
      <w:r w:rsidRPr="0070072A">
        <w:rPr>
          <w:rFonts w:ascii="Times New Roman" w:eastAsia="Amiri" w:hAnsi="Times New Roman" w:cs="Times New Roman"/>
          <w:sz w:val="28"/>
          <w:szCs w:val="28"/>
          <w:lang w:bidi="ar-EG"/>
        </w:rPr>
        <w:t xml:space="preserve"> Supreme State Security Prosecution began investigations with them on February 22, 2018.</w:t>
      </w:r>
    </w:p>
    <w:p w14:paraId="3BBBE3C0" w14:textId="77777777" w:rsidR="0070072A" w:rsidRPr="003878E3" w:rsidRDefault="0070072A" w:rsidP="005A263F">
      <w:pPr>
        <w:pStyle w:val="LO-normal"/>
        <w:ind w:left="720"/>
        <w:rPr>
          <w:rFonts w:ascii="Times New Roman" w:eastAsia="Amiri" w:hAnsi="Times New Roman" w:cs="Times New Roman"/>
          <w:sz w:val="28"/>
          <w:szCs w:val="28"/>
          <w:lang w:bidi="ar-EG"/>
        </w:rPr>
      </w:pPr>
    </w:p>
    <w:p w14:paraId="68F37A44" w14:textId="08B231D2" w:rsidR="00782808" w:rsidRDefault="00782808" w:rsidP="005A263F">
      <w:pPr>
        <w:pStyle w:val="LO-normal"/>
        <w:rPr>
          <w:rFonts w:ascii="Times New Roman" w:eastAsia="Amiri" w:hAnsi="Times New Roman" w:cs="Times New Roman"/>
          <w:b/>
          <w:bCs/>
          <w:sz w:val="32"/>
          <w:szCs w:val="32"/>
          <w:u w:val="single"/>
          <w:lang w:bidi="ar-SA"/>
        </w:rPr>
      </w:pPr>
      <w:r w:rsidRPr="00782808">
        <w:rPr>
          <w:rFonts w:ascii="Times New Roman" w:eastAsia="Amiri" w:hAnsi="Times New Roman" w:cs="Times New Roman"/>
          <w:b/>
          <w:bCs/>
          <w:sz w:val="32"/>
          <w:szCs w:val="32"/>
          <w:u w:val="single"/>
          <w:lang w:bidi="ar-SA"/>
        </w:rPr>
        <w:t>Accusations against the defendants in the case prior to the issuance of the referral order:</w:t>
      </w:r>
    </w:p>
    <w:p w14:paraId="69C1F88A" w14:textId="77777777" w:rsidR="00B33E07" w:rsidRPr="00EA0DF7" w:rsidRDefault="00B33E07" w:rsidP="005A263F">
      <w:pPr>
        <w:pStyle w:val="LO-normal"/>
        <w:rPr>
          <w:rFonts w:ascii="Times New Roman" w:hAnsi="Times New Roman" w:cs="Times New Roman"/>
          <w:sz w:val="28"/>
          <w:szCs w:val="28"/>
        </w:rPr>
      </w:pPr>
      <w:r w:rsidRPr="00EA0DF7">
        <w:rPr>
          <w:rFonts w:ascii="Times New Roman" w:hAnsi="Times New Roman" w:cs="Times New Roman"/>
          <w:sz w:val="28"/>
          <w:szCs w:val="28"/>
        </w:rPr>
        <w:t>The accusations in the case differed from one accused to another and were as follows:</w:t>
      </w:r>
    </w:p>
    <w:p w14:paraId="5168B5B4" w14:textId="77777777" w:rsidR="00B33E07" w:rsidRPr="00EA0DF7" w:rsidRDefault="00B33E07" w:rsidP="005A263F">
      <w:pPr>
        <w:pStyle w:val="LO-normal"/>
        <w:rPr>
          <w:rFonts w:ascii="Times New Roman" w:hAnsi="Times New Roman" w:cs="Times New Roman"/>
          <w:sz w:val="28"/>
          <w:szCs w:val="28"/>
        </w:rPr>
      </w:pPr>
      <w:r w:rsidRPr="00EA0DF7">
        <w:rPr>
          <w:rFonts w:ascii="Times New Roman" w:hAnsi="Times New Roman" w:cs="Times New Roman"/>
          <w:sz w:val="28"/>
          <w:szCs w:val="28"/>
        </w:rPr>
        <w:t>1. Establishment and leadership of a terrorist group.</w:t>
      </w:r>
    </w:p>
    <w:p w14:paraId="390F8B17" w14:textId="77777777" w:rsidR="00B33E07" w:rsidRPr="00EA0DF7" w:rsidRDefault="00B33E07" w:rsidP="005A263F">
      <w:pPr>
        <w:pStyle w:val="LO-normal"/>
        <w:rPr>
          <w:rFonts w:ascii="Times New Roman" w:hAnsi="Times New Roman" w:cs="Times New Roman"/>
          <w:sz w:val="28"/>
          <w:szCs w:val="28"/>
        </w:rPr>
      </w:pPr>
      <w:r w:rsidRPr="00EA0DF7">
        <w:rPr>
          <w:rFonts w:ascii="Times New Roman" w:hAnsi="Times New Roman" w:cs="Times New Roman"/>
          <w:sz w:val="28"/>
          <w:szCs w:val="28"/>
        </w:rPr>
        <w:t>2. Supplying and financing a terrorist group.</w:t>
      </w:r>
    </w:p>
    <w:p w14:paraId="2457BCE3" w14:textId="77777777" w:rsidR="00B33E07" w:rsidRPr="00EA0DF7" w:rsidRDefault="00B33E07" w:rsidP="005A263F">
      <w:pPr>
        <w:pStyle w:val="LO-normal"/>
        <w:rPr>
          <w:rFonts w:ascii="Times New Roman" w:hAnsi="Times New Roman" w:cs="Times New Roman"/>
          <w:sz w:val="28"/>
          <w:szCs w:val="28"/>
        </w:rPr>
      </w:pPr>
      <w:r w:rsidRPr="00EA0DF7">
        <w:rPr>
          <w:rFonts w:ascii="Times New Roman" w:hAnsi="Times New Roman" w:cs="Times New Roman"/>
          <w:sz w:val="28"/>
          <w:szCs w:val="28"/>
        </w:rPr>
        <w:t>3. Joining a terrorist group with knowledge of its purposes.</w:t>
      </w:r>
    </w:p>
    <w:p w14:paraId="54F60789" w14:textId="77777777" w:rsidR="00B33E07" w:rsidRPr="00EA0DF7" w:rsidRDefault="00B33E07" w:rsidP="005A263F">
      <w:pPr>
        <w:pStyle w:val="LO-normal"/>
        <w:rPr>
          <w:rFonts w:ascii="Times New Roman" w:hAnsi="Times New Roman" w:cs="Times New Roman"/>
          <w:sz w:val="28"/>
          <w:szCs w:val="28"/>
        </w:rPr>
      </w:pPr>
      <w:r w:rsidRPr="00EA0DF7">
        <w:rPr>
          <w:rFonts w:ascii="Times New Roman" w:hAnsi="Times New Roman" w:cs="Times New Roman"/>
          <w:sz w:val="28"/>
          <w:szCs w:val="28"/>
        </w:rPr>
        <w:t>4. Promote the ideas of a terrorist group</w:t>
      </w:r>
    </w:p>
    <w:p w14:paraId="7D8C0003" w14:textId="55C31725" w:rsidR="00B33E07" w:rsidRPr="00EA0DF7" w:rsidRDefault="00537415" w:rsidP="005A263F">
      <w:pPr>
        <w:pStyle w:val="LO-normal"/>
        <w:rPr>
          <w:rFonts w:ascii="Times New Roman" w:hAnsi="Times New Roman" w:cs="Times New Roman"/>
          <w:sz w:val="28"/>
          <w:szCs w:val="28"/>
        </w:rPr>
      </w:pPr>
      <w:r>
        <w:rPr>
          <w:rFonts w:ascii="Times New Roman" w:hAnsi="Times New Roman" w:cs="Times New Roman"/>
          <w:sz w:val="28"/>
          <w:szCs w:val="28"/>
        </w:rPr>
        <w:t>5. Possession and acquisition</w:t>
      </w:r>
      <w:r w:rsidR="00B33E07" w:rsidRPr="00EA0DF7">
        <w:rPr>
          <w:rFonts w:ascii="Times New Roman" w:hAnsi="Times New Roman" w:cs="Times New Roman"/>
          <w:sz w:val="28"/>
          <w:szCs w:val="28"/>
        </w:rPr>
        <w:t xml:space="preserve"> of weapons and ammunition in cases other than those authorized by law</w:t>
      </w:r>
      <w:r w:rsidR="00545367">
        <w:rPr>
          <w:rFonts w:ascii="Times New Roman" w:hAnsi="Times New Roman" w:cs="Times New Roman"/>
          <w:sz w:val="28"/>
          <w:szCs w:val="28"/>
        </w:rPr>
        <w:t>.</w:t>
      </w:r>
    </w:p>
    <w:p w14:paraId="7EE96CD8" w14:textId="77777777" w:rsidR="00B33E07" w:rsidRPr="00EA0DF7" w:rsidRDefault="00B33E07" w:rsidP="005A263F">
      <w:pPr>
        <w:pStyle w:val="LO-normal"/>
        <w:rPr>
          <w:rFonts w:ascii="Times New Roman" w:hAnsi="Times New Roman" w:cs="Times New Roman"/>
          <w:sz w:val="28"/>
          <w:szCs w:val="28"/>
        </w:rPr>
      </w:pPr>
      <w:r w:rsidRPr="00EA0DF7">
        <w:rPr>
          <w:rFonts w:ascii="Times New Roman" w:hAnsi="Times New Roman" w:cs="Times New Roman"/>
          <w:sz w:val="28"/>
          <w:szCs w:val="28"/>
        </w:rPr>
        <w:t>6. Publishing and broadcasting false news and statements.</w:t>
      </w:r>
    </w:p>
    <w:p w14:paraId="16B88E41" w14:textId="6B7BCA63" w:rsidR="003878E3" w:rsidRPr="00EA0DF7" w:rsidRDefault="00B33E07" w:rsidP="005A263F">
      <w:pPr>
        <w:pStyle w:val="LO-normal"/>
        <w:rPr>
          <w:rFonts w:ascii="Times New Roman" w:hAnsi="Times New Roman" w:cs="Times New Roman"/>
          <w:sz w:val="28"/>
          <w:szCs w:val="28"/>
          <w:rtl/>
          <w:lang w:bidi="ar-EG"/>
        </w:rPr>
      </w:pPr>
      <w:r w:rsidRPr="00EA0DF7">
        <w:rPr>
          <w:rFonts w:ascii="Times New Roman" w:hAnsi="Times New Roman" w:cs="Times New Roman"/>
          <w:sz w:val="28"/>
          <w:szCs w:val="28"/>
        </w:rPr>
        <w:t>From the above accusations, it appears that the Supreme State Security Prosecution, which conducted investigations with the accused, used texts der</w:t>
      </w:r>
      <w:r w:rsidR="00CB34E6">
        <w:rPr>
          <w:rFonts w:ascii="Times New Roman" w:hAnsi="Times New Roman" w:cs="Times New Roman"/>
          <w:sz w:val="28"/>
          <w:szCs w:val="28"/>
        </w:rPr>
        <w:t xml:space="preserve">ived from the </w:t>
      </w:r>
      <w:r w:rsidR="00545367">
        <w:rPr>
          <w:rFonts w:ascii="Times New Roman" w:hAnsi="Times New Roman" w:cs="Times New Roman"/>
          <w:sz w:val="28"/>
          <w:szCs w:val="28"/>
        </w:rPr>
        <w:t>Terrorism Act</w:t>
      </w:r>
      <w:r w:rsidR="006E3D4D">
        <w:rPr>
          <w:rFonts w:ascii="Times New Roman" w:hAnsi="Times New Roman" w:cs="Times New Roman"/>
          <w:sz w:val="28"/>
          <w:szCs w:val="28"/>
        </w:rPr>
        <w:t xml:space="preserve"> No. 94 of 2015 and </w:t>
      </w:r>
      <w:r w:rsidRPr="00EA0DF7">
        <w:rPr>
          <w:rFonts w:ascii="Times New Roman" w:hAnsi="Times New Roman" w:cs="Times New Roman"/>
          <w:sz w:val="28"/>
          <w:szCs w:val="28"/>
        </w:rPr>
        <w:t>Information Technology Crimes Law No. 175 of 2018, which</w:t>
      </w:r>
      <w:r w:rsidR="006E3D4D">
        <w:rPr>
          <w:rFonts w:ascii="Times New Roman" w:hAnsi="Times New Roman" w:cs="Times New Roman"/>
          <w:sz w:val="28"/>
          <w:szCs w:val="28"/>
        </w:rPr>
        <w:t xml:space="preserve"> are laws that have been </w:t>
      </w:r>
      <w:r w:rsidRPr="00EA0DF7">
        <w:rPr>
          <w:rFonts w:ascii="Times New Roman" w:hAnsi="Times New Roman" w:cs="Times New Roman"/>
          <w:sz w:val="28"/>
          <w:szCs w:val="28"/>
        </w:rPr>
        <w:t>enacted in re</w:t>
      </w:r>
      <w:r w:rsidR="001B0DC3">
        <w:rPr>
          <w:rFonts w:ascii="Times New Roman" w:hAnsi="Times New Roman" w:cs="Times New Roman"/>
          <w:sz w:val="28"/>
          <w:szCs w:val="28"/>
        </w:rPr>
        <w:t>cent years under the authority of t</w:t>
      </w:r>
      <w:r w:rsidRPr="00EA0DF7">
        <w:rPr>
          <w:rFonts w:ascii="Times New Roman" w:hAnsi="Times New Roman" w:cs="Times New Roman"/>
          <w:sz w:val="28"/>
          <w:szCs w:val="28"/>
        </w:rPr>
        <w:t>he current political situation is in addition to Penal Code No. 58 of 1937 and Law of Arms and Ammunition No. 394 of 1954.</w:t>
      </w:r>
    </w:p>
    <w:p w14:paraId="6FE909F5" w14:textId="77777777" w:rsidR="00023582" w:rsidRPr="00023582" w:rsidRDefault="00023582" w:rsidP="005A263F">
      <w:pPr>
        <w:pStyle w:val="LO-normal"/>
        <w:rPr>
          <w:rFonts w:ascii="Times New Roman" w:eastAsia="Amiri" w:hAnsi="Times New Roman"/>
          <w:sz w:val="28"/>
          <w:szCs w:val="28"/>
          <w:rtl/>
          <w:lang w:bidi="ar-EG"/>
        </w:rPr>
      </w:pPr>
    </w:p>
    <w:p w14:paraId="7B140145" w14:textId="550EB2DE" w:rsidR="00366676" w:rsidRDefault="00E67413" w:rsidP="005A263F">
      <w:pPr>
        <w:pStyle w:val="LO-normal"/>
        <w:rPr>
          <w:rFonts w:ascii="Times New Roman" w:eastAsia="Amiri" w:hAnsi="Times New Roman" w:cs="Times New Roman"/>
          <w:b/>
          <w:bCs/>
          <w:sz w:val="32"/>
          <w:szCs w:val="32"/>
          <w:u w:val="single"/>
          <w:lang w:bidi="ar-SA"/>
        </w:rPr>
      </w:pPr>
      <w:r w:rsidRPr="00E67413">
        <w:rPr>
          <w:rFonts w:ascii="Times New Roman" w:eastAsia="Amiri" w:hAnsi="Times New Roman" w:cs="Times New Roman"/>
          <w:b/>
          <w:bCs/>
          <w:sz w:val="32"/>
          <w:szCs w:val="32"/>
          <w:u w:val="single"/>
          <w:lang w:bidi="ar-SA"/>
        </w:rPr>
        <w:t>Inclusion on the lists of terrorist entities:</w:t>
      </w:r>
    </w:p>
    <w:p w14:paraId="03685500" w14:textId="77777777" w:rsidR="00973A97" w:rsidRPr="008E3C09" w:rsidRDefault="00973A97" w:rsidP="005A263F">
      <w:pPr>
        <w:pStyle w:val="LO-normal"/>
        <w:rPr>
          <w:rFonts w:ascii="Times New Roman" w:eastAsia="Amiri" w:hAnsi="Times New Roman" w:cs="Times New Roman"/>
          <w:sz w:val="32"/>
          <w:szCs w:val="32"/>
          <w:u w:val="single"/>
          <w:lang w:bidi="ar-SA"/>
        </w:rPr>
      </w:pPr>
    </w:p>
    <w:p w14:paraId="08438B94" w14:textId="20DF6968"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lastRenderedPageBreak/>
        <w:t xml:space="preserve">- On February 17, 2018, the Supreme State Security Prosecution submitted a request to the Public Prosecutor, registration No. 1 of 2018, requests to list terrorist entities and terrorists, to include the Muslim Brotherhood on the list of terrorist entities and to include the accused “Abdul </w:t>
      </w:r>
      <w:proofErr w:type="spellStart"/>
      <w:r w:rsidRPr="008E3C09">
        <w:rPr>
          <w:rFonts w:ascii="Times New Roman" w:hAnsi="Times New Roman" w:cs="Times New Roman"/>
          <w:sz w:val="28"/>
          <w:szCs w:val="28"/>
        </w:rPr>
        <w:t>Moneim</w:t>
      </w:r>
      <w:proofErr w:type="spellEnd"/>
      <w:r w:rsidRPr="008E3C09">
        <w:rPr>
          <w:rFonts w:ascii="Times New Roman" w:hAnsi="Times New Roman" w:cs="Times New Roman"/>
          <w:sz w:val="28"/>
          <w:szCs w:val="28"/>
        </w:rPr>
        <w:t xml:space="preserve"> Abul-</w:t>
      </w:r>
      <w:proofErr w:type="spellStart"/>
      <w:r w:rsidRPr="008E3C09">
        <w:rPr>
          <w:rFonts w:ascii="Times New Roman" w:hAnsi="Times New Roman" w:cs="Times New Roman"/>
          <w:sz w:val="28"/>
          <w:szCs w:val="28"/>
        </w:rPr>
        <w:t>Fotouh</w:t>
      </w:r>
      <w:proofErr w:type="spellEnd"/>
      <w:r w:rsidRPr="008E3C09">
        <w:rPr>
          <w:rFonts w:ascii="Times New Roman" w:hAnsi="Times New Roman" w:cs="Times New Roman"/>
          <w:sz w:val="28"/>
          <w:szCs w:val="28"/>
        </w:rPr>
        <w:t xml:space="preserve"> Abdul-</w:t>
      </w:r>
      <w:proofErr w:type="spellStart"/>
      <w:r w:rsidRPr="008E3C09">
        <w:rPr>
          <w:rFonts w:ascii="Times New Roman" w:hAnsi="Times New Roman" w:cs="Times New Roman"/>
          <w:sz w:val="28"/>
          <w:szCs w:val="28"/>
        </w:rPr>
        <w:t>Hadi</w:t>
      </w:r>
      <w:proofErr w:type="spellEnd"/>
      <w:r w:rsidRPr="008E3C09">
        <w:rPr>
          <w:rFonts w:ascii="Times New Roman" w:hAnsi="Times New Roman" w:cs="Times New Roman"/>
          <w:sz w:val="28"/>
          <w:szCs w:val="28"/>
        </w:rPr>
        <w:t xml:space="preserve"> Abu Saad, Ahm</w:t>
      </w:r>
      <w:r w:rsidR="004B6B25">
        <w:rPr>
          <w:rFonts w:ascii="Times New Roman" w:hAnsi="Times New Roman" w:cs="Times New Roman"/>
          <w:sz w:val="28"/>
          <w:szCs w:val="28"/>
        </w:rPr>
        <w:t>ed Abdul-</w:t>
      </w:r>
      <w:proofErr w:type="spellStart"/>
      <w:r w:rsidR="004B6B25">
        <w:rPr>
          <w:rFonts w:ascii="Times New Roman" w:hAnsi="Times New Roman" w:cs="Times New Roman"/>
          <w:sz w:val="28"/>
          <w:szCs w:val="28"/>
        </w:rPr>
        <w:t>Moneim</w:t>
      </w:r>
      <w:proofErr w:type="spellEnd"/>
      <w:r w:rsidR="004B6B25">
        <w:rPr>
          <w:rFonts w:ascii="Times New Roman" w:hAnsi="Times New Roman" w:cs="Times New Roman"/>
          <w:sz w:val="28"/>
          <w:szCs w:val="28"/>
        </w:rPr>
        <w:t xml:space="preserve"> Abul-</w:t>
      </w:r>
      <w:proofErr w:type="spellStart"/>
      <w:r w:rsidR="004B6B25">
        <w:rPr>
          <w:rFonts w:ascii="Times New Roman" w:hAnsi="Times New Roman" w:cs="Times New Roman"/>
          <w:sz w:val="28"/>
          <w:szCs w:val="28"/>
        </w:rPr>
        <w:t>Fotouh</w:t>
      </w:r>
      <w:proofErr w:type="spellEnd"/>
      <w:r w:rsidR="004B6B25">
        <w:rPr>
          <w:rFonts w:ascii="Times New Roman" w:hAnsi="Times New Roman" w:cs="Times New Roman"/>
          <w:sz w:val="28"/>
          <w:szCs w:val="28"/>
        </w:rPr>
        <w:t>, Sayed</w:t>
      </w:r>
      <w:r w:rsidRPr="008E3C09">
        <w:rPr>
          <w:rFonts w:ascii="Times New Roman" w:hAnsi="Times New Roman" w:cs="Times New Roman"/>
          <w:sz w:val="28"/>
          <w:szCs w:val="28"/>
        </w:rPr>
        <w:t xml:space="preserve"> Mahmou</w:t>
      </w:r>
      <w:r w:rsidR="004B6B25">
        <w:rPr>
          <w:rFonts w:ascii="Times New Roman" w:hAnsi="Times New Roman" w:cs="Times New Roman"/>
          <w:sz w:val="28"/>
          <w:szCs w:val="28"/>
        </w:rPr>
        <w:t>d Ezzat Ibrahim Issa, Ibrahim Mo</w:t>
      </w:r>
      <w:r w:rsidRPr="008E3C09">
        <w:rPr>
          <w:rFonts w:ascii="Times New Roman" w:hAnsi="Times New Roman" w:cs="Times New Roman"/>
          <w:sz w:val="28"/>
          <w:szCs w:val="28"/>
        </w:rPr>
        <w:t>nir Ahmed Mustafa, Hani Hashem Yousef</w:t>
      </w:r>
      <w:r w:rsidR="004B6B25">
        <w:rPr>
          <w:rFonts w:ascii="Times New Roman" w:hAnsi="Times New Roman" w:cs="Times New Roman"/>
          <w:sz w:val="28"/>
          <w:szCs w:val="28"/>
        </w:rPr>
        <w:t xml:space="preserve"> </w:t>
      </w:r>
      <w:r w:rsidRPr="008E3C09">
        <w:rPr>
          <w:rFonts w:ascii="Times New Roman" w:hAnsi="Times New Roman" w:cs="Times New Roman"/>
          <w:sz w:val="28"/>
          <w:szCs w:val="28"/>
        </w:rPr>
        <w:t xml:space="preserve"> El </w:t>
      </w:r>
      <w:proofErr w:type="spellStart"/>
      <w:r w:rsidRPr="008E3C09">
        <w:rPr>
          <w:rFonts w:ascii="Times New Roman" w:hAnsi="Times New Roman" w:cs="Times New Roman"/>
          <w:sz w:val="28"/>
          <w:szCs w:val="28"/>
        </w:rPr>
        <w:t>Deeb</w:t>
      </w:r>
      <w:proofErr w:type="spellEnd"/>
      <w:r w:rsidRPr="008E3C09">
        <w:rPr>
          <w:rFonts w:ascii="Times New Roman" w:hAnsi="Times New Roman" w:cs="Times New Roman"/>
          <w:sz w:val="28"/>
          <w:szCs w:val="28"/>
        </w:rPr>
        <w:t xml:space="preserve">, Hussein Youssef Mohamed Mahmoud, Mohamed Sayed Mohamed Ali </w:t>
      </w:r>
      <w:proofErr w:type="spellStart"/>
      <w:r w:rsidRPr="008E3C09">
        <w:rPr>
          <w:rFonts w:ascii="Times New Roman" w:hAnsi="Times New Roman" w:cs="Times New Roman"/>
          <w:sz w:val="28"/>
          <w:szCs w:val="28"/>
        </w:rPr>
        <w:t>Sweidan</w:t>
      </w:r>
      <w:proofErr w:type="spellEnd"/>
      <w:r w:rsidRPr="008E3C09">
        <w:rPr>
          <w:rFonts w:ascii="Times New Roman" w:hAnsi="Times New Roman" w:cs="Times New Roman"/>
          <w:sz w:val="28"/>
          <w:szCs w:val="28"/>
        </w:rPr>
        <w:t xml:space="preserve">, </w:t>
      </w:r>
      <w:proofErr w:type="spellStart"/>
      <w:r w:rsidRPr="008E3C09">
        <w:rPr>
          <w:rFonts w:ascii="Times New Roman" w:hAnsi="Times New Roman" w:cs="Times New Roman"/>
          <w:sz w:val="28"/>
          <w:szCs w:val="28"/>
        </w:rPr>
        <w:t>Dia</w:t>
      </w:r>
      <w:r w:rsidR="004B6B25">
        <w:rPr>
          <w:rFonts w:ascii="Times New Roman" w:hAnsi="Times New Roman" w:cs="Times New Roman"/>
          <w:sz w:val="28"/>
          <w:szCs w:val="28"/>
        </w:rPr>
        <w:t>a</w:t>
      </w:r>
      <w:proofErr w:type="spellEnd"/>
      <w:r w:rsidRPr="008E3C09">
        <w:rPr>
          <w:rFonts w:ascii="Times New Roman" w:hAnsi="Times New Roman" w:cs="Times New Roman"/>
          <w:sz w:val="28"/>
          <w:szCs w:val="28"/>
        </w:rPr>
        <w:t xml:space="preserve"> Ahmed Mohamed E</w:t>
      </w:r>
      <w:r w:rsidR="004B6B25">
        <w:rPr>
          <w:rFonts w:ascii="Times New Roman" w:hAnsi="Times New Roman" w:cs="Times New Roman"/>
          <w:sz w:val="28"/>
          <w:szCs w:val="28"/>
        </w:rPr>
        <w:t xml:space="preserve">l </w:t>
      </w:r>
      <w:proofErr w:type="spellStart"/>
      <w:r w:rsidR="004B6B25">
        <w:rPr>
          <w:rFonts w:ascii="Times New Roman" w:hAnsi="Times New Roman" w:cs="Times New Roman"/>
          <w:sz w:val="28"/>
          <w:szCs w:val="28"/>
        </w:rPr>
        <w:t>Mo</w:t>
      </w:r>
      <w:r w:rsidRPr="008E3C09">
        <w:rPr>
          <w:rFonts w:ascii="Times New Roman" w:hAnsi="Times New Roman" w:cs="Times New Roman"/>
          <w:sz w:val="28"/>
          <w:szCs w:val="28"/>
        </w:rPr>
        <w:t>ghazi</w:t>
      </w:r>
      <w:proofErr w:type="spellEnd"/>
      <w:r w:rsidRPr="008E3C09">
        <w:rPr>
          <w:rFonts w:ascii="Times New Roman" w:hAnsi="Times New Roman" w:cs="Times New Roman"/>
          <w:sz w:val="28"/>
          <w:szCs w:val="28"/>
        </w:rPr>
        <w:t xml:space="preserve">, </w:t>
      </w:r>
      <w:proofErr w:type="spellStart"/>
      <w:r w:rsidRPr="008E3C09">
        <w:rPr>
          <w:rFonts w:ascii="Times New Roman" w:hAnsi="Times New Roman" w:cs="Times New Roman"/>
          <w:sz w:val="28"/>
          <w:szCs w:val="28"/>
        </w:rPr>
        <w:t>Maha</w:t>
      </w:r>
      <w:proofErr w:type="spellEnd"/>
      <w:r w:rsidRPr="008E3C09">
        <w:rPr>
          <w:rFonts w:ascii="Times New Roman" w:hAnsi="Times New Roman" w:cs="Times New Roman"/>
          <w:sz w:val="28"/>
          <w:szCs w:val="28"/>
        </w:rPr>
        <w:t xml:space="preserve"> Salem Mohamed Hassan Azzam, </w:t>
      </w:r>
      <w:proofErr w:type="spellStart"/>
      <w:r w:rsidRPr="008E3C09">
        <w:rPr>
          <w:rFonts w:ascii="Times New Roman" w:hAnsi="Times New Roman" w:cs="Times New Roman"/>
          <w:sz w:val="28"/>
          <w:szCs w:val="28"/>
        </w:rPr>
        <w:t>Lotfi</w:t>
      </w:r>
      <w:proofErr w:type="spellEnd"/>
      <w:r w:rsidR="004B6B25">
        <w:rPr>
          <w:rFonts w:ascii="Times New Roman" w:hAnsi="Times New Roman" w:cs="Times New Roman"/>
          <w:sz w:val="28"/>
          <w:szCs w:val="28"/>
        </w:rPr>
        <w:t xml:space="preserve"> El Sayed Ali Mohamed, Mohamed G</w:t>
      </w:r>
      <w:r w:rsidRPr="008E3C09">
        <w:rPr>
          <w:rFonts w:ascii="Times New Roman" w:hAnsi="Times New Roman" w:cs="Times New Roman"/>
          <w:sz w:val="28"/>
          <w:szCs w:val="28"/>
        </w:rPr>
        <w:t xml:space="preserve">amal Ahmed Heshmat Abdel Hamid, Hossam El Din Atef El </w:t>
      </w:r>
      <w:proofErr w:type="spellStart"/>
      <w:r w:rsidRPr="008E3C09">
        <w:rPr>
          <w:rFonts w:ascii="Times New Roman" w:hAnsi="Times New Roman" w:cs="Times New Roman"/>
          <w:sz w:val="28"/>
          <w:szCs w:val="28"/>
        </w:rPr>
        <w:t>Shazly</w:t>
      </w:r>
      <w:proofErr w:type="spellEnd"/>
      <w:r w:rsidRPr="008E3C09">
        <w:rPr>
          <w:rFonts w:ascii="Times New Roman" w:hAnsi="Times New Roman" w:cs="Times New Roman"/>
          <w:sz w:val="28"/>
          <w:szCs w:val="28"/>
        </w:rPr>
        <w:t xml:space="preserve">, Amr Ahmed Fahmy Khattab, Amr </w:t>
      </w:r>
      <w:r w:rsidR="00EE4C0C">
        <w:rPr>
          <w:rFonts w:ascii="Times New Roman" w:hAnsi="Times New Roman" w:cs="Times New Roman"/>
          <w:sz w:val="28"/>
          <w:szCs w:val="28"/>
        </w:rPr>
        <w:t xml:space="preserve">Mohamed Rabie El </w:t>
      </w:r>
      <w:proofErr w:type="spellStart"/>
      <w:r w:rsidR="00EE4C0C">
        <w:rPr>
          <w:rFonts w:ascii="Times New Roman" w:hAnsi="Times New Roman" w:cs="Times New Roman"/>
          <w:sz w:val="28"/>
          <w:szCs w:val="28"/>
        </w:rPr>
        <w:t>Helou</w:t>
      </w:r>
      <w:proofErr w:type="spellEnd"/>
      <w:r w:rsidR="00EE4C0C">
        <w:rPr>
          <w:rFonts w:ascii="Times New Roman" w:hAnsi="Times New Roman" w:cs="Times New Roman"/>
          <w:sz w:val="28"/>
          <w:szCs w:val="28"/>
        </w:rPr>
        <w:t xml:space="preserve">, </w:t>
      </w:r>
      <w:proofErr w:type="spellStart"/>
      <w:r w:rsidR="00EE4C0C">
        <w:rPr>
          <w:rFonts w:ascii="Times New Roman" w:hAnsi="Times New Roman" w:cs="Times New Roman"/>
          <w:sz w:val="28"/>
          <w:szCs w:val="28"/>
        </w:rPr>
        <w:t>Moaz</w:t>
      </w:r>
      <w:proofErr w:type="spellEnd"/>
      <w:r w:rsidR="00EE4C0C">
        <w:rPr>
          <w:rFonts w:ascii="Times New Roman" w:hAnsi="Times New Roman" w:cs="Times New Roman"/>
          <w:sz w:val="28"/>
          <w:szCs w:val="28"/>
        </w:rPr>
        <w:t xml:space="preserve"> </w:t>
      </w:r>
      <w:proofErr w:type="spellStart"/>
      <w:r w:rsidR="00EE4C0C">
        <w:rPr>
          <w:rFonts w:ascii="Times New Roman" w:hAnsi="Times New Roman" w:cs="Times New Roman"/>
          <w:sz w:val="28"/>
          <w:szCs w:val="28"/>
        </w:rPr>
        <w:t>Nag</w:t>
      </w:r>
      <w:r w:rsidRPr="008E3C09">
        <w:rPr>
          <w:rFonts w:ascii="Times New Roman" w:hAnsi="Times New Roman" w:cs="Times New Roman"/>
          <w:sz w:val="28"/>
          <w:szCs w:val="28"/>
        </w:rPr>
        <w:t>ah</w:t>
      </w:r>
      <w:proofErr w:type="spellEnd"/>
      <w:r w:rsidRPr="008E3C09">
        <w:rPr>
          <w:rFonts w:ascii="Times New Roman" w:hAnsi="Times New Roman" w:cs="Times New Roman"/>
          <w:sz w:val="28"/>
          <w:szCs w:val="28"/>
        </w:rPr>
        <w:t xml:space="preserve"> Mansour </w:t>
      </w:r>
      <w:proofErr w:type="spellStart"/>
      <w:r w:rsidRPr="008E3C09">
        <w:rPr>
          <w:rFonts w:ascii="Times New Roman" w:hAnsi="Times New Roman" w:cs="Times New Roman"/>
          <w:sz w:val="28"/>
          <w:szCs w:val="28"/>
        </w:rPr>
        <w:t>Man</w:t>
      </w:r>
      <w:r w:rsidR="00EE4C0C">
        <w:rPr>
          <w:rFonts w:ascii="Times New Roman" w:hAnsi="Times New Roman" w:cs="Times New Roman"/>
          <w:sz w:val="28"/>
          <w:szCs w:val="28"/>
        </w:rPr>
        <w:t>sour</w:t>
      </w:r>
      <w:proofErr w:type="spellEnd"/>
      <w:r w:rsidR="00EE4C0C">
        <w:rPr>
          <w:rFonts w:ascii="Times New Roman" w:hAnsi="Times New Roman" w:cs="Times New Roman"/>
          <w:sz w:val="28"/>
          <w:szCs w:val="28"/>
        </w:rPr>
        <w:t xml:space="preserve"> El </w:t>
      </w:r>
      <w:proofErr w:type="spellStart"/>
      <w:r w:rsidR="00EE4C0C">
        <w:rPr>
          <w:rFonts w:ascii="Times New Roman" w:hAnsi="Times New Roman" w:cs="Times New Roman"/>
          <w:sz w:val="28"/>
          <w:szCs w:val="28"/>
        </w:rPr>
        <w:t>Sharkawy</w:t>
      </w:r>
      <w:proofErr w:type="spellEnd"/>
      <w:r w:rsidR="00EE4C0C">
        <w:rPr>
          <w:rFonts w:ascii="Times New Roman" w:hAnsi="Times New Roman" w:cs="Times New Roman"/>
          <w:sz w:val="28"/>
          <w:szCs w:val="28"/>
        </w:rPr>
        <w:t xml:space="preserve">, </w:t>
      </w:r>
      <w:proofErr w:type="spellStart"/>
      <w:r w:rsidR="00EE4C0C">
        <w:rPr>
          <w:rFonts w:ascii="Times New Roman" w:hAnsi="Times New Roman" w:cs="Times New Roman"/>
          <w:sz w:val="28"/>
          <w:szCs w:val="28"/>
        </w:rPr>
        <w:t>Adham</w:t>
      </w:r>
      <w:proofErr w:type="spellEnd"/>
      <w:r w:rsidR="00EE4C0C">
        <w:rPr>
          <w:rFonts w:ascii="Times New Roman" w:hAnsi="Times New Roman" w:cs="Times New Roman"/>
          <w:sz w:val="28"/>
          <w:szCs w:val="28"/>
        </w:rPr>
        <w:t xml:space="preserve"> Qadri </w:t>
      </w:r>
      <w:proofErr w:type="spellStart"/>
      <w:r w:rsidR="00EE4C0C">
        <w:rPr>
          <w:rFonts w:ascii="Times New Roman" w:hAnsi="Times New Roman" w:cs="Times New Roman"/>
          <w:sz w:val="28"/>
          <w:szCs w:val="28"/>
        </w:rPr>
        <w:t>Me</w:t>
      </w:r>
      <w:r w:rsidRPr="008E3C09">
        <w:rPr>
          <w:rFonts w:ascii="Times New Roman" w:hAnsi="Times New Roman" w:cs="Times New Roman"/>
          <w:sz w:val="28"/>
          <w:szCs w:val="28"/>
        </w:rPr>
        <w:t>tawa</w:t>
      </w:r>
      <w:proofErr w:type="spellEnd"/>
      <w:r w:rsidRPr="008E3C09">
        <w:rPr>
          <w:rFonts w:ascii="Times New Roman" w:hAnsi="Times New Roman" w:cs="Times New Roman"/>
          <w:sz w:val="28"/>
          <w:szCs w:val="28"/>
        </w:rPr>
        <w:t xml:space="preserve"> Hussein </w:t>
      </w:r>
      <w:proofErr w:type="spellStart"/>
      <w:r w:rsidRPr="008E3C09">
        <w:rPr>
          <w:rFonts w:ascii="Times New Roman" w:hAnsi="Times New Roman" w:cs="Times New Roman"/>
          <w:sz w:val="28"/>
          <w:szCs w:val="28"/>
        </w:rPr>
        <w:t>Sh</w:t>
      </w:r>
      <w:r w:rsidR="00EE4C0C">
        <w:rPr>
          <w:rFonts w:ascii="Times New Roman" w:hAnsi="Times New Roman" w:cs="Times New Roman"/>
          <w:sz w:val="28"/>
          <w:szCs w:val="28"/>
        </w:rPr>
        <w:t>a</w:t>
      </w:r>
      <w:r w:rsidRPr="008E3C09">
        <w:rPr>
          <w:rFonts w:ascii="Times New Roman" w:hAnsi="Times New Roman" w:cs="Times New Roman"/>
          <w:sz w:val="28"/>
          <w:szCs w:val="28"/>
        </w:rPr>
        <w:t>ikhoun</w:t>
      </w:r>
      <w:proofErr w:type="spellEnd"/>
      <w:r w:rsidRPr="008E3C09">
        <w:rPr>
          <w:rFonts w:ascii="Times New Roman" w:hAnsi="Times New Roman" w:cs="Times New Roman"/>
          <w:sz w:val="28"/>
          <w:szCs w:val="28"/>
        </w:rPr>
        <w:t>.</w:t>
      </w:r>
    </w:p>
    <w:p w14:paraId="224E71B4" w14:textId="3D0DEE3D"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t xml:space="preserve">- On February 19, 2018, the request submitted by the Supreme </w:t>
      </w:r>
      <w:r w:rsidR="003C51E1">
        <w:rPr>
          <w:rFonts w:ascii="Times New Roman" w:hAnsi="Times New Roman" w:cs="Times New Roman"/>
          <w:sz w:val="28"/>
          <w:szCs w:val="28"/>
        </w:rPr>
        <w:t>State Security Prosecution and signed with approval by the Public Prosecutor</w:t>
      </w:r>
      <w:r w:rsidRPr="008E3C09">
        <w:rPr>
          <w:rFonts w:ascii="Times New Roman" w:hAnsi="Times New Roman" w:cs="Times New Roman"/>
          <w:sz w:val="28"/>
          <w:szCs w:val="28"/>
        </w:rPr>
        <w:t xml:space="preserve"> was presented to the Cairo Criminal Court - Chamber 25, South Cairo Criminal Court - to consider the request to include the accused on th</w:t>
      </w:r>
      <w:r w:rsidR="007D7259">
        <w:rPr>
          <w:rFonts w:ascii="Times New Roman" w:hAnsi="Times New Roman" w:cs="Times New Roman"/>
          <w:sz w:val="28"/>
          <w:szCs w:val="28"/>
        </w:rPr>
        <w:t>e lists of terrorist entities. In this session the court decided to list them in list of t</w:t>
      </w:r>
      <w:r w:rsidRPr="008E3C09">
        <w:rPr>
          <w:rFonts w:ascii="Times New Roman" w:hAnsi="Times New Roman" w:cs="Times New Roman"/>
          <w:sz w:val="28"/>
          <w:szCs w:val="28"/>
        </w:rPr>
        <w:t>errorist entities for a period of five years starting from the date of the issuance of the decision with the consequent effects regulated by Article VII of the decision by Law No. 8 of 2015.</w:t>
      </w:r>
    </w:p>
    <w:p w14:paraId="366CBE10" w14:textId="5DA610A6"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t xml:space="preserve">- On February 22, 2018, "Official </w:t>
      </w:r>
      <w:r w:rsidR="00A72FA2">
        <w:rPr>
          <w:rFonts w:ascii="Times New Roman" w:hAnsi="Times New Roman" w:cs="Times New Roman"/>
          <w:sz w:val="28"/>
          <w:szCs w:val="28"/>
        </w:rPr>
        <w:t>Gazette</w:t>
      </w:r>
      <w:r w:rsidRPr="008E3C09">
        <w:rPr>
          <w:rFonts w:ascii="Times New Roman" w:hAnsi="Times New Roman" w:cs="Times New Roman"/>
          <w:sz w:val="28"/>
          <w:szCs w:val="28"/>
        </w:rPr>
        <w:t>" published the decision issued by the Cairo Criminal Court to include the defendants whose names were included in the Supreme State Security Prosecution's request on the lists of terrorist entities in issue (44 continued), so that those listed could appeal it before the Court of Cassation.</w:t>
      </w:r>
    </w:p>
    <w:p w14:paraId="04C44415" w14:textId="77777777"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t>- On different dates - within 60 days from the date of publication of the decision in the Official Gazette - those listed have filed appeals against the decision before the Court of Cassation.</w:t>
      </w:r>
    </w:p>
    <w:p w14:paraId="78748C0D" w14:textId="77777777"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t>- On November 17, 2018, the Court of Cassation considered the first hearings of the appeals against the listing decision submitted by the accused.</w:t>
      </w:r>
    </w:p>
    <w:p w14:paraId="2A2DD84B" w14:textId="145D6C97"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t xml:space="preserve">- On February 1, 2020, the Court of Cassation decided to accept the appeals submitted by the appellants against the decision issued by the South Cairo Criminal Court and to cancel the contested decision and return the papers to the Cairo Court of Appeal to determine another different </w:t>
      </w:r>
      <w:r w:rsidR="00696E59">
        <w:rPr>
          <w:rFonts w:ascii="Times New Roman" w:hAnsi="Times New Roman" w:cs="Times New Roman"/>
          <w:sz w:val="28"/>
          <w:szCs w:val="28"/>
        </w:rPr>
        <w:t>department</w:t>
      </w:r>
      <w:r w:rsidRPr="008E3C09">
        <w:rPr>
          <w:rFonts w:ascii="Times New Roman" w:hAnsi="Times New Roman" w:cs="Times New Roman"/>
          <w:sz w:val="28"/>
          <w:szCs w:val="28"/>
        </w:rPr>
        <w:t xml:space="preserve"> to consider the application for listing.</w:t>
      </w:r>
    </w:p>
    <w:p w14:paraId="3BCF7B9B" w14:textId="42E3D75D" w:rsidR="00973A97" w:rsidRPr="008E3C09" w:rsidRDefault="00973A97" w:rsidP="005A263F">
      <w:pPr>
        <w:pStyle w:val="LO-normal"/>
        <w:ind w:left="720"/>
        <w:rPr>
          <w:rFonts w:ascii="Times New Roman" w:hAnsi="Times New Roman" w:cs="Times New Roman"/>
          <w:sz w:val="28"/>
          <w:szCs w:val="28"/>
        </w:rPr>
      </w:pPr>
      <w:r w:rsidRPr="008E3C09">
        <w:rPr>
          <w:rFonts w:ascii="Times New Roman" w:hAnsi="Times New Roman" w:cs="Times New Roman"/>
          <w:sz w:val="28"/>
          <w:szCs w:val="28"/>
        </w:rPr>
        <w:lastRenderedPageBreak/>
        <w:t xml:space="preserve">- On January 12, 2021, the Cairo Criminal Court - Tenth </w:t>
      </w:r>
      <w:r w:rsidR="00696E59">
        <w:rPr>
          <w:rFonts w:ascii="Times New Roman" w:hAnsi="Times New Roman" w:cs="Times New Roman"/>
          <w:sz w:val="28"/>
          <w:szCs w:val="28"/>
        </w:rPr>
        <w:t>department</w:t>
      </w:r>
      <w:r w:rsidRPr="008E3C09">
        <w:rPr>
          <w:rFonts w:ascii="Times New Roman" w:hAnsi="Times New Roman" w:cs="Times New Roman"/>
          <w:sz w:val="28"/>
          <w:szCs w:val="28"/>
        </w:rPr>
        <w:t xml:space="preserve"> South - decided, after presenting the papers to it, to include the aforementioned defendants on the lists of terrorist entities for a period of 5 years starting from the date of the decision, with the consequences that were regulated by Article 7 of the decision by Law No. 8 for the year 2015.</w:t>
      </w:r>
    </w:p>
    <w:p w14:paraId="21C5B24A" w14:textId="4BB5A159" w:rsidR="00973A97" w:rsidRPr="008E3C09" w:rsidRDefault="00AC1C86" w:rsidP="005A263F">
      <w:pPr>
        <w:pStyle w:val="LO-normal"/>
        <w:ind w:left="720"/>
        <w:rPr>
          <w:rFonts w:ascii="Times New Roman" w:hAnsi="Times New Roman" w:cs="Times New Roman"/>
          <w:sz w:val="28"/>
          <w:szCs w:val="28"/>
        </w:rPr>
      </w:pPr>
      <w:r>
        <w:rPr>
          <w:rFonts w:ascii="Times New Roman" w:hAnsi="Times New Roman" w:cs="Times New Roman"/>
          <w:sz w:val="28"/>
          <w:szCs w:val="28"/>
        </w:rPr>
        <w:t>- On January 24, 2021, “</w:t>
      </w:r>
      <w:r w:rsidR="00973A97" w:rsidRPr="008E3C09">
        <w:rPr>
          <w:rFonts w:ascii="Times New Roman" w:hAnsi="Times New Roman" w:cs="Times New Roman"/>
          <w:sz w:val="28"/>
          <w:szCs w:val="28"/>
        </w:rPr>
        <w:t xml:space="preserve">Official </w:t>
      </w:r>
      <w:r w:rsidRPr="008E3C09">
        <w:rPr>
          <w:rFonts w:ascii="Times New Roman" w:hAnsi="Times New Roman" w:cs="Times New Roman"/>
          <w:sz w:val="28"/>
          <w:szCs w:val="28"/>
        </w:rPr>
        <w:t>Gazette</w:t>
      </w:r>
      <w:r w:rsidR="00973A97" w:rsidRPr="008E3C09">
        <w:rPr>
          <w:rFonts w:ascii="Times New Roman" w:hAnsi="Times New Roman" w:cs="Times New Roman"/>
          <w:sz w:val="28"/>
          <w:szCs w:val="28"/>
        </w:rPr>
        <w:t>” published the decision issued by the Cairo Criminal Court to include the defendants whose names were included in the Supreme State Security Prosecution’s request on the list</w:t>
      </w:r>
      <w:r w:rsidR="00607C79">
        <w:rPr>
          <w:rFonts w:ascii="Times New Roman" w:hAnsi="Times New Roman" w:cs="Times New Roman"/>
          <w:sz w:val="28"/>
          <w:szCs w:val="28"/>
        </w:rPr>
        <w:t>s of terrorist entities in case</w:t>
      </w:r>
      <w:r w:rsidR="00973A97" w:rsidRPr="008E3C09">
        <w:rPr>
          <w:rFonts w:ascii="Times New Roman" w:hAnsi="Times New Roman" w:cs="Times New Roman"/>
          <w:sz w:val="28"/>
          <w:szCs w:val="28"/>
        </w:rPr>
        <w:t xml:space="preserve"> (19 continued), so that those </w:t>
      </w:r>
      <w:r w:rsidR="00DF478A">
        <w:rPr>
          <w:rFonts w:ascii="Times New Roman" w:hAnsi="Times New Roman" w:cs="Times New Roman"/>
          <w:sz w:val="28"/>
          <w:szCs w:val="28"/>
        </w:rPr>
        <w:t xml:space="preserve">the </w:t>
      </w:r>
      <w:r w:rsidR="00973A97" w:rsidRPr="008E3C09">
        <w:rPr>
          <w:rFonts w:ascii="Times New Roman" w:hAnsi="Times New Roman" w:cs="Times New Roman"/>
          <w:sz w:val="28"/>
          <w:szCs w:val="28"/>
        </w:rPr>
        <w:t>listed could appeal it before the Court of Cassation.</w:t>
      </w:r>
    </w:p>
    <w:p w14:paraId="4981ABA7" w14:textId="38559793" w:rsidR="00366676" w:rsidRDefault="00973A97" w:rsidP="005A263F">
      <w:pPr>
        <w:pStyle w:val="LO-normal"/>
        <w:ind w:left="720"/>
        <w:rPr>
          <w:rFonts w:ascii="Times New Roman" w:hAnsi="Times New Roman" w:cs="Times New Roman"/>
          <w:sz w:val="28"/>
          <w:szCs w:val="28"/>
          <w:rtl/>
          <w:lang w:bidi="ar-EG"/>
        </w:rPr>
      </w:pPr>
      <w:r w:rsidRPr="008E3C09">
        <w:rPr>
          <w:rFonts w:ascii="Times New Roman" w:hAnsi="Times New Roman" w:cs="Times New Roman"/>
          <w:sz w:val="28"/>
          <w:szCs w:val="28"/>
        </w:rPr>
        <w:t>- On different dates - within 60 days from the date of publication of the decision in the Official Gazette - those listed filed appeals against the decision before the Court of Cassation, and a hearing for the appeal has not been set yet.</w:t>
      </w:r>
    </w:p>
    <w:p w14:paraId="5E7FE1FC" w14:textId="77777777" w:rsidR="008E3C09" w:rsidRPr="008E3C09" w:rsidRDefault="008E3C09" w:rsidP="005A263F">
      <w:pPr>
        <w:pStyle w:val="LO-normal"/>
        <w:ind w:left="720"/>
        <w:rPr>
          <w:rFonts w:ascii="Times New Roman" w:eastAsia="Amiri" w:hAnsi="Times New Roman" w:cs="Times New Roman"/>
          <w:sz w:val="28"/>
          <w:szCs w:val="28"/>
          <w:lang w:bidi="ar-EG"/>
        </w:rPr>
      </w:pPr>
    </w:p>
    <w:p w14:paraId="7D9FFF63" w14:textId="09ED477D" w:rsidR="00B34C77" w:rsidRDefault="000724F8" w:rsidP="005A263F">
      <w:pPr>
        <w:pStyle w:val="LO-normal"/>
        <w:rPr>
          <w:rFonts w:ascii="Times New Roman" w:eastAsia="Amiri" w:hAnsi="Times New Roman" w:cs="Times New Roman"/>
          <w:b/>
          <w:bCs/>
          <w:sz w:val="32"/>
          <w:szCs w:val="32"/>
          <w:u w:val="single"/>
          <w:rtl/>
          <w:lang w:bidi="ar-SA"/>
        </w:rPr>
      </w:pPr>
      <w:r w:rsidRPr="000724F8">
        <w:rPr>
          <w:rFonts w:ascii="Times New Roman" w:eastAsia="Amiri" w:hAnsi="Times New Roman" w:cs="Times New Roman"/>
          <w:b/>
          <w:bCs/>
          <w:sz w:val="32"/>
          <w:szCs w:val="32"/>
          <w:u w:val="single"/>
          <w:lang w:bidi="ar-SA"/>
        </w:rPr>
        <w:t>Case Referral:</w:t>
      </w:r>
    </w:p>
    <w:p w14:paraId="6EDC3F47" w14:textId="77777777" w:rsidR="000724F8" w:rsidRDefault="000724F8" w:rsidP="005A263F">
      <w:pPr>
        <w:pStyle w:val="LO-normal"/>
        <w:rPr>
          <w:rFonts w:ascii="Times New Roman" w:eastAsia="Amiri" w:hAnsi="Times New Roman"/>
          <w:sz w:val="28"/>
          <w:szCs w:val="28"/>
          <w:rtl/>
          <w:lang w:bidi="ar-EG"/>
        </w:rPr>
      </w:pPr>
    </w:p>
    <w:p w14:paraId="7E157E42" w14:textId="56EDB9C2" w:rsidR="00B34C77" w:rsidRDefault="00B34C77" w:rsidP="005A263F">
      <w:pPr>
        <w:pStyle w:val="LO-normal"/>
        <w:rPr>
          <w:rFonts w:ascii="Times New Roman" w:eastAsia="Amiri" w:hAnsi="Times New Roman"/>
          <w:b/>
          <w:bCs/>
          <w:sz w:val="32"/>
          <w:szCs w:val="32"/>
          <w:rtl/>
          <w:lang w:bidi="ar-EG"/>
        </w:rPr>
      </w:pPr>
      <w:r w:rsidRPr="00B34C77">
        <w:rPr>
          <w:rFonts w:ascii="Times New Roman" w:eastAsia="Amiri" w:hAnsi="Times New Roman" w:hint="cs"/>
          <w:b/>
          <w:bCs/>
          <w:sz w:val="32"/>
          <w:szCs w:val="32"/>
          <w:rtl/>
          <w:lang w:bidi="ar-EG"/>
        </w:rPr>
        <w:t>"</w:t>
      </w:r>
      <w:r w:rsidR="005536AE" w:rsidRPr="005536AE">
        <w:t xml:space="preserve"> </w:t>
      </w:r>
      <w:r w:rsidR="005536AE" w:rsidRPr="005536AE">
        <w:rPr>
          <w:rFonts w:ascii="Times New Roman" w:eastAsia="Amiri" w:hAnsi="Times New Roman"/>
          <w:b/>
          <w:bCs/>
          <w:sz w:val="32"/>
          <w:szCs w:val="32"/>
          <w:lang w:bidi="ar-EG"/>
        </w:rPr>
        <w:t>Because they are from 1992 until 21/8/2018 inside and outside the Arab Republic of Egypt</w:t>
      </w:r>
      <w:r w:rsidR="005536AE" w:rsidRPr="005536AE">
        <w:rPr>
          <w:rFonts w:ascii="Times New Roman" w:eastAsia="Amiri" w:hAnsi="Times New Roman" w:hint="cs"/>
          <w:b/>
          <w:bCs/>
          <w:sz w:val="32"/>
          <w:szCs w:val="32"/>
          <w:lang w:bidi="ar-EG"/>
        </w:rPr>
        <w:t xml:space="preserve"> </w:t>
      </w:r>
      <w:r w:rsidRPr="00B34C77">
        <w:rPr>
          <w:rFonts w:ascii="Times New Roman" w:eastAsia="Amiri" w:hAnsi="Times New Roman" w:hint="cs"/>
          <w:b/>
          <w:bCs/>
          <w:sz w:val="32"/>
          <w:szCs w:val="32"/>
          <w:rtl/>
          <w:lang w:bidi="ar-EG"/>
        </w:rPr>
        <w:t>"</w:t>
      </w:r>
    </w:p>
    <w:p w14:paraId="331542CB" w14:textId="77777777" w:rsidR="00855BD8" w:rsidRPr="00855BD8" w:rsidRDefault="00855BD8" w:rsidP="005A263F">
      <w:pPr>
        <w:pStyle w:val="LO-normal"/>
        <w:rPr>
          <w:rFonts w:ascii="Times New Roman" w:eastAsia="Amiri" w:hAnsi="Times New Roman"/>
          <w:sz w:val="32"/>
          <w:szCs w:val="32"/>
          <w:lang w:bidi="ar-EG"/>
        </w:rPr>
      </w:pPr>
      <w:r w:rsidRPr="00855BD8">
        <w:rPr>
          <w:rFonts w:ascii="Times New Roman" w:eastAsia="Amiri" w:hAnsi="Times New Roman"/>
          <w:sz w:val="32"/>
          <w:szCs w:val="32"/>
          <w:lang w:bidi="ar-EG"/>
        </w:rPr>
        <w:t>The case, then, deals with events and actions during 26 years.</w:t>
      </w:r>
    </w:p>
    <w:p w14:paraId="71375FA1" w14:textId="07AE305A" w:rsidR="00984CC7" w:rsidRPr="00855BD8" w:rsidRDefault="00855BD8" w:rsidP="005A263F">
      <w:pPr>
        <w:pStyle w:val="LO-normal"/>
        <w:rPr>
          <w:rFonts w:ascii="Times New Roman" w:eastAsia="Amiri" w:hAnsi="Times New Roman" w:cs="Mangal"/>
          <w:sz w:val="28"/>
          <w:szCs w:val="28"/>
          <w:rtl/>
          <w:cs/>
          <w:lang w:bidi="ar-EG"/>
        </w:rPr>
      </w:pPr>
      <w:r w:rsidRPr="00855BD8">
        <w:rPr>
          <w:rFonts w:ascii="Times New Roman" w:eastAsia="Amiri" w:hAnsi="Times New Roman"/>
          <w:sz w:val="32"/>
          <w:szCs w:val="32"/>
          <w:lang w:bidi="ar-EG"/>
        </w:rPr>
        <w:t xml:space="preserve">On August 30, 2021, and more than three years after the start of investigations into Case 440 of 2018, the Supreme State Security Prosecution decided to refer the case’s papers to the Cairo Court of Appeal to determine a </w:t>
      </w:r>
      <w:r w:rsidR="00696E59">
        <w:rPr>
          <w:rFonts w:ascii="Times New Roman" w:eastAsia="Amiri" w:hAnsi="Times New Roman"/>
          <w:sz w:val="32"/>
          <w:szCs w:val="32"/>
          <w:lang w:bidi="ar-EG"/>
        </w:rPr>
        <w:t>department</w:t>
      </w:r>
      <w:r w:rsidRPr="00855BD8">
        <w:rPr>
          <w:rFonts w:ascii="Times New Roman" w:eastAsia="Amiri" w:hAnsi="Times New Roman"/>
          <w:sz w:val="32"/>
          <w:szCs w:val="32"/>
          <w:lang w:bidi="ar-EG"/>
        </w:rPr>
        <w:t xml:space="preserve"> to start hearing the case papers before the</w:t>
      </w:r>
      <w:r>
        <w:rPr>
          <w:rFonts w:ascii="Times New Roman" w:eastAsia="Amiri" w:hAnsi="Times New Roman"/>
          <w:b/>
          <w:bCs/>
          <w:sz w:val="32"/>
          <w:szCs w:val="32"/>
          <w:lang w:bidi="ar-EG"/>
        </w:rPr>
        <w:t xml:space="preserve"> State Security</w:t>
      </w:r>
      <w:r w:rsidRPr="00855BD8">
        <w:rPr>
          <w:rFonts w:ascii="Times New Roman" w:eastAsia="Amiri" w:hAnsi="Times New Roman"/>
          <w:b/>
          <w:bCs/>
          <w:sz w:val="32"/>
          <w:szCs w:val="32"/>
          <w:lang w:bidi="ar-EG"/>
        </w:rPr>
        <w:t xml:space="preserve"> Court with emergency jurisdiction, </w:t>
      </w:r>
      <w:r w:rsidRPr="00855BD8">
        <w:rPr>
          <w:rFonts w:ascii="Times New Roman" w:eastAsia="Amiri" w:hAnsi="Times New Roman"/>
          <w:sz w:val="32"/>
          <w:szCs w:val="32"/>
          <w:lang w:bidi="ar-EG"/>
        </w:rPr>
        <w:t xml:space="preserve">and no </w:t>
      </w:r>
      <w:r w:rsidR="00696E59">
        <w:rPr>
          <w:rFonts w:ascii="Times New Roman" w:eastAsia="Amiri" w:hAnsi="Times New Roman"/>
          <w:sz w:val="32"/>
          <w:szCs w:val="32"/>
          <w:lang w:bidi="ar-EG"/>
        </w:rPr>
        <w:t>department</w:t>
      </w:r>
      <w:r w:rsidRPr="00855BD8">
        <w:rPr>
          <w:rFonts w:ascii="Times New Roman" w:eastAsia="Amiri" w:hAnsi="Times New Roman"/>
          <w:sz w:val="32"/>
          <w:szCs w:val="32"/>
          <w:lang w:bidi="ar-EG"/>
        </w:rPr>
        <w:t xml:space="preserve"> or Session </w:t>
      </w:r>
      <w:r>
        <w:rPr>
          <w:rFonts w:ascii="Times New Roman" w:eastAsia="Amiri" w:hAnsi="Times New Roman"/>
          <w:sz w:val="32"/>
          <w:szCs w:val="32"/>
          <w:lang w:bidi="ar-EG"/>
        </w:rPr>
        <w:t xml:space="preserve">have been determined </w:t>
      </w:r>
      <w:r w:rsidRPr="00855BD8">
        <w:rPr>
          <w:rFonts w:ascii="Times New Roman" w:eastAsia="Amiri" w:hAnsi="Times New Roman"/>
          <w:sz w:val="32"/>
          <w:szCs w:val="32"/>
          <w:lang w:bidi="ar-EG"/>
        </w:rPr>
        <w:t>up to the date of writing this paper</w:t>
      </w:r>
      <w:r w:rsidR="00137D4B" w:rsidRPr="00855BD8">
        <w:rPr>
          <w:rStyle w:val="FootnoteAnchor"/>
          <w:rFonts w:ascii="Times New Roman" w:eastAsia="Amiri" w:hAnsi="Times New Roman" w:cs="Times New Roman" w:hint="cs"/>
          <w:sz w:val="28"/>
          <w:szCs w:val="28"/>
          <w:rtl/>
          <w:lang w:bidi="ar-EG"/>
        </w:rPr>
        <w:t>.</w:t>
      </w:r>
    </w:p>
    <w:p w14:paraId="5C312F14" w14:textId="77777777" w:rsidR="00DA57BD" w:rsidRPr="00DA57BD" w:rsidRDefault="00DA57BD" w:rsidP="005A263F">
      <w:pPr>
        <w:pStyle w:val="LO-normal"/>
        <w:rPr>
          <w:rFonts w:ascii="Times New Roman" w:eastAsia="Amiri" w:hAnsi="Times New Roman" w:cs="Mangal"/>
          <w:sz w:val="28"/>
          <w:szCs w:val="28"/>
          <w:cs/>
        </w:rPr>
      </w:pPr>
    </w:p>
    <w:p w14:paraId="3DA3F169" w14:textId="0514BD05" w:rsidR="0009241E" w:rsidRDefault="001A798A" w:rsidP="005A263F">
      <w:pPr>
        <w:pStyle w:val="LO-normal"/>
        <w:rPr>
          <w:rFonts w:ascii="Times New Roman" w:eastAsia="Amiri" w:hAnsi="Times New Roman" w:cs="Times New Roman"/>
          <w:b/>
          <w:bCs/>
          <w:sz w:val="32"/>
          <w:szCs w:val="32"/>
          <w:u w:val="single"/>
          <w:lang w:bidi="ar-EG"/>
        </w:rPr>
      </w:pPr>
      <w:r w:rsidRPr="001A798A">
        <w:rPr>
          <w:rFonts w:ascii="Times New Roman" w:eastAsia="Amiri" w:hAnsi="Times New Roman" w:cs="Times New Roman"/>
          <w:b/>
          <w:bCs/>
          <w:sz w:val="32"/>
          <w:szCs w:val="32"/>
          <w:u w:val="single"/>
          <w:lang w:bidi="ar-EG"/>
        </w:rPr>
        <w:t>List of defendants in the referral order:</w:t>
      </w:r>
    </w:p>
    <w:p w14:paraId="07A40B36" w14:textId="77777777" w:rsidR="001A798A" w:rsidRPr="00D23E6D" w:rsidRDefault="001A798A" w:rsidP="005A263F">
      <w:pPr>
        <w:pStyle w:val="LO-normal"/>
        <w:rPr>
          <w:rFonts w:ascii="Times New Roman" w:eastAsia="Amiri" w:hAnsi="Times New Roman" w:cs="Times New Roman"/>
          <w:b/>
          <w:bCs/>
          <w:sz w:val="28"/>
          <w:szCs w:val="28"/>
          <w:u w:val="single"/>
          <w:rtl/>
          <w:lang w:bidi="ar-EG"/>
        </w:rPr>
      </w:pPr>
    </w:p>
    <w:tbl>
      <w:tblPr>
        <w:tblStyle w:val="TableGrid"/>
        <w:bidiVisual/>
        <w:tblW w:w="0" w:type="auto"/>
        <w:tblLook w:val="04A0" w:firstRow="1" w:lastRow="0" w:firstColumn="1" w:lastColumn="0" w:noHBand="0" w:noVBand="1"/>
      </w:tblPr>
      <w:tblGrid>
        <w:gridCol w:w="1998"/>
        <w:gridCol w:w="3240"/>
        <w:gridCol w:w="3060"/>
        <w:gridCol w:w="1052"/>
      </w:tblGrid>
      <w:tr w:rsidR="0009241E" w:rsidRPr="00D23E6D" w14:paraId="57AF8277" w14:textId="77777777" w:rsidTr="006A7750">
        <w:tc>
          <w:tcPr>
            <w:tcW w:w="1998" w:type="dxa"/>
          </w:tcPr>
          <w:p w14:paraId="1A6005CD" w14:textId="2749B075"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Notes</w:t>
            </w:r>
          </w:p>
        </w:tc>
        <w:tc>
          <w:tcPr>
            <w:tcW w:w="3240" w:type="dxa"/>
          </w:tcPr>
          <w:p w14:paraId="70CB3C59" w14:textId="14E8CC14"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Stance in case</w:t>
            </w:r>
          </w:p>
        </w:tc>
        <w:tc>
          <w:tcPr>
            <w:tcW w:w="3060" w:type="dxa"/>
          </w:tcPr>
          <w:p w14:paraId="3FD708FC" w14:textId="56BA7C95"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Defendant Names</w:t>
            </w:r>
          </w:p>
        </w:tc>
        <w:tc>
          <w:tcPr>
            <w:tcW w:w="1052" w:type="dxa"/>
          </w:tcPr>
          <w:p w14:paraId="37807FB1" w14:textId="4215A851"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No.</w:t>
            </w:r>
          </w:p>
        </w:tc>
      </w:tr>
      <w:tr w:rsidR="0009241E" w:rsidRPr="00D23E6D" w14:paraId="2D78EB79" w14:textId="77777777" w:rsidTr="006A7750">
        <w:tc>
          <w:tcPr>
            <w:tcW w:w="1998" w:type="dxa"/>
          </w:tcPr>
          <w:p w14:paraId="032CEEEB" w14:textId="0F9632ED" w:rsidR="0009241E" w:rsidRPr="00D23E6D" w:rsidRDefault="0009241E" w:rsidP="005A263F">
            <w:pPr>
              <w:pStyle w:val="LO-normal"/>
              <w:rPr>
                <w:rFonts w:ascii="Times New Roman" w:eastAsia="Amiri" w:hAnsi="Times New Roman" w:cs="Times New Roman"/>
                <w:b/>
                <w:bCs/>
                <w:sz w:val="28"/>
                <w:szCs w:val="28"/>
                <w:rtl/>
                <w:lang w:bidi="ar-EG"/>
              </w:rPr>
            </w:pPr>
          </w:p>
        </w:tc>
        <w:tc>
          <w:tcPr>
            <w:tcW w:w="3240" w:type="dxa"/>
          </w:tcPr>
          <w:p w14:paraId="6DD65F1F" w14:textId="28819DF9"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Fugitive </w:t>
            </w:r>
          </w:p>
        </w:tc>
        <w:tc>
          <w:tcPr>
            <w:tcW w:w="3060" w:type="dxa"/>
          </w:tcPr>
          <w:p w14:paraId="540C197B" w14:textId="4E9CCE98"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Ibrahim Monir Ahmed </w:t>
            </w:r>
            <w:r>
              <w:rPr>
                <w:rFonts w:ascii="Times New Roman" w:eastAsia="Amiri" w:hAnsi="Times New Roman" w:cs="Times New Roman"/>
                <w:b/>
                <w:bCs/>
                <w:sz w:val="28"/>
                <w:szCs w:val="28"/>
                <w:lang w:bidi="ar-EG"/>
              </w:rPr>
              <w:lastRenderedPageBreak/>
              <w:t>Mostafa</w:t>
            </w:r>
          </w:p>
        </w:tc>
        <w:tc>
          <w:tcPr>
            <w:tcW w:w="1052" w:type="dxa"/>
          </w:tcPr>
          <w:p w14:paraId="6F3A5FC5" w14:textId="51033FE9"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lastRenderedPageBreak/>
              <w:t>1</w:t>
            </w:r>
          </w:p>
        </w:tc>
      </w:tr>
      <w:tr w:rsidR="0009241E" w:rsidRPr="00D23E6D" w14:paraId="3F8F8EF7" w14:textId="77777777" w:rsidTr="006A7750">
        <w:tc>
          <w:tcPr>
            <w:tcW w:w="1998" w:type="dxa"/>
          </w:tcPr>
          <w:p w14:paraId="12EE51CF" w14:textId="738F4276" w:rsidR="0009241E" w:rsidRPr="00D23E6D" w:rsidRDefault="0009241E" w:rsidP="005A263F">
            <w:pPr>
              <w:pStyle w:val="LO-normal"/>
              <w:rPr>
                <w:rFonts w:ascii="Times New Roman" w:eastAsia="Amiri" w:hAnsi="Times New Roman" w:cs="Times New Roman"/>
                <w:b/>
                <w:bCs/>
                <w:sz w:val="28"/>
                <w:szCs w:val="28"/>
                <w:rtl/>
                <w:lang w:bidi="ar-EG"/>
              </w:rPr>
            </w:pPr>
          </w:p>
        </w:tc>
        <w:tc>
          <w:tcPr>
            <w:tcW w:w="3240" w:type="dxa"/>
          </w:tcPr>
          <w:p w14:paraId="5BC5254D" w14:textId="735A8AE4"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Detained </w:t>
            </w:r>
          </w:p>
        </w:tc>
        <w:tc>
          <w:tcPr>
            <w:tcW w:w="3060" w:type="dxa"/>
          </w:tcPr>
          <w:p w14:paraId="3534D02B" w14:textId="4AFF867B"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Al Sayed Mahmoud </w:t>
            </w:r>
            <w:proofErr w:type="spellStart"/>
            <w:r>
              <w:rPr>
                <w:rFonts w:ascii="Times New Roman" w:eastAsia="Amiri" w:hAnsi="Times New Roman" w:cs="Times New Roman"/>
                <w:b/>
                <w:bCs/>
                <w:sz w:val="28"/>
                <w:szCs w:val="28"/>
                <w:lang w:bidi="ar-EG"/>
              </w:rPr>
              <w:t>Ezzaat</w:t>
            </w:r>
            <w:proofErr w:type="spellEnd"/>
            <w:r>
              <w:rPr>
                <w:rFonts w:ascii="Times New Roman" w:eastAsia="Amiri" w:hAnsi="Times New Roman" w:cs="Times New Roman"/>
                <w:b/>
                <w:bCs/>
                <w:sz w:val="28"/>
                <w:szCs w:val="28"/>
                <w:lang w:bidi="ar-EG"/>
              </w:rPr>
              <w:t xml:space="preserve"> Ibrahim Essa</w:t>
            </w:r>
          </w:p>
        </w:tc>
        <w:tc>
          <w:tcPr>
            <w:tcW w:w="1052" w:type="dxa"/>
          </w:tcPr>
          <w:p w14:paraId="4622C941" w14:textId="102C5CEE"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w:t>
            </w:r>
          </w:p>
        </w:tc>
      </w:tr>
      <w:tr w:rsidR="0009241E" w:rsidRPr="00D23E6D" w14:paraId="10DDBD74" w14:textId="77777777" w:rsidTr="006A7750">
        <w:tc>
          <w:tcPr>
            <w:tcW w:w="1998" w:type="dxa"/>
          </w:tcPr>
          <w:p w14:paraId="016C7718" w14:textId="60BC9356" w:rsidR="0009241E" w:rsidRPr="00D23E6D" w:rsidRDefault="0009241E" w:rsidP="005A263F">
            <w:pPr>
              <w:pStyle w:val="LO-normal"/>
              <w:rPr>
                <w:rFonts w:ascii="Times New Roman" w:eastAsia="Amiri" w:hAnsi="Times New Roman" w:cs="Times New Roman"/>
                <w:b/>
                <w:bCs/>
                <w:sz w:val="28"/>
                <w:szCs w:val="28"/>
                <w:rtl/>
                <w:lang w:bidi="ar-EG"/>
              </w:rPr>
            </w:pPr>
          </w:p>
        </w:tc>
        <w:tc>
          <w:tcPr>
            <w:tcW w:w="3240" w:type="dxa"/>
          </w:tcPr>
          <w:p w14:paraId="392193A2" w14:textId="7C30370B"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Detained </w:t>
            </w:r>
          </w:p>
        </w:tc>
        <w:tc>
          <w:tcPr>
            <w:tcW w:w="3060" w:type="dxa"/>
          </w:tcPr>
          <w:p w14:paraId="5829855E" w14:textId="4EC1A569" w:rsidR="0009241E" w:rsidRPr="00D23E6D" w:rsidRDefault="006A7750" w:rsidP="005A263F">
            <w:pPr>
              <w:pStyle w:val="LO-normal"/>
              <w:tabs>
                <w:tab w:val="center" w:pos="1422"/>
              </w:tabs>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Abdul </w:t>
            </w:r>
            <w:proofErr w:type="spellStart"/>
            <w:r>
              <w:rPr>
                <w:rFonts w:ascii="Times New Roman" w:eastAsia="Amiri" w:hAnsi="Times New Roman" w:cs="Times New Roman"/>
                <w:b/>
                <w:bCs/>
                <w:sz w:val="28"/>
                <w:szCs w:val="28"/>
                <w:lang w:bidi="ar-EG"/>
              </w:rPr>
              <w:t>Moneim</w:t>
            </w:r>
            <w:proofErr w:type="spellEnd"/>
            <w:r>
              <w:rPr>
                <w:rFonts w:ascii="Times New Roman" w:eastAsia="Amiri" w:hAnsi="Times New Roman" w:cs="Times New Roman"/>
                <w:b/>
                <w:bCs/>
                <w:sz w:val="28"/>
                <w:szCs w:val="28"/>
                <w:lang w:bidi="ar-EG"/>
              </w:rPr>
              <w:t xml:space="preserve"> Abul </w:t>
            </w:r>
            <w:proofErr w:type="spellStart"/>
            <w:r>
              <w:rPr>
                <w:rFonts w:ascii="Times New Roman" w:eastAsia="Amiri" w:hAnsi="Times New Roman" w:cs="Times New Roman"/>
                <w:b/>
                <w:bCs/>
                <w:sz w:val="28"/>
                <w:szCs w:val="28"/>
                <w:lang w:bidi="ar-EG"/>
              </w:rPr>
              <w:t>Fotouh</w:t>
            </w:r>
            <w:proofErr w:type="spellEnd"/>
            <w:r>
              <w:rPr>
                <w:rFonts w:ascii="Times New Roman" w:eastAsia="Amiri" w:hAnsi="Times New Roman" w:cs="Times New Roman"/>
                <w:b/>
                <w:bCs/>
                <w:sz w:val="28"/>
                <w:szCs w:val="28"/>
                <w:lang w:bidi="ar-EG"/>
              </w:rPr>
              <w:t xml:space="preserve"> Abdul </w:t>
            </w:r>
            <w:proofErr w:type="spellStart"/>
            <w:r>
              <w:rPr>
                <w:rFonts w:ascii="Times New Roman" w:eastAsia="Amiri" w:hAnsi="Times New Roman" w:cs="Times New Roman"/>
                <w:b/>
                <w:bCs/>
                <w:sz w:val="28"/>
                <w:szCs w:val="28"/>
                <w:lang w:bidi="ar-EG"/>
              </w:rPr>
              <w:t>Hadi</w:t>
            </w:r>
            <w:proofErr w:type="spellEnd"/>
          </w:p>
        </w:tc>
        <w:tc>
          <w:tcPr>
            <w:tcW w:w="1052" w:type="dxa"/>
          </w:tcPr>
          <w:p w14:paraId="4BEE5272" w14:textId="59F5AFF6"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3</w:t>
            </w:r>
          </w:p>
        </w:tc>
      </w:tr>
      <w:tr w:rsidR="0009241E" w:rsidRPr="00D23E6D" w14:paraId="1038D4F2" w14:textId="77777777" w:rsidTr="006A7750">
        <w:tc>
          <w:tcPr>
            <w:tcW w:w="1998" w:type="dxa"/>
          </w:tcPr>
          <w:p w14:paraId="25B9BD0B" w14:textId="4A4F87BA" w:rsidR="0009241E" w:rsidRPr="00D23E6D" w:rsidRDefault="0009241E" w:rsidP="005A263F">
            <w:pPr>
              <w:pStyle w:val="LO-normal"/>
              <w:rPr>
                <w:rFonts w:ascii="Times New Roman" w:eastAsia="Amiri" w:hAnsi="Times New Roman" w:cs="Times New Roman"/>
                <w:b/>
                <w:bCs/>
                <w:sz w:val="28"/>
                <w:szCs w:val="28"/>
                <w:rtl/>
                <w:lang w:bidi="ar-EG"/>
              </w:rPr>
            </w:pPr>
          </w:p>
        </w:tc>
        <w:tc>
          <w:tcPr>
            <w:tcW w:w="3240" w:type="dxa"/>
          </w:tcPr>
          <w:p w14:paraId="619627C9" w14:textId="66E7164D"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Fugitive </w:t>
            </w:r>
          </w:p>
        </w:tc>
        <w:tc>
          <w:tcPr>
            <w:tcW w:w="3060" w:type="dxa"/>
          </w:tcPr>
          <w:p w14:paraId="58812D39" w14:textId="7BC881CE"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Mohamed Sayed Mohamed Ali </w:t>
            </w:r>
            <w:proofErr w:type="spellStart"/>
            <w:r>
              <w:rPr>
                <w:rFonts w:ascii="Times New Roman" w:eastAsia="Amiri" w:hAnsi="Times New Roman" w:cs="Times New Roman"/>
                <w:b/>
                <w:bCs/>
                <w:sz w:val="28"/>
                <w:szCs w:val="28"/>
                <w:lang w:bidi="ar-EG"/>
              </w:rPr>
              <w:t>Swiadan</w:t>
            </w:r>
            <w:proofErr w:type="spellEnd"/>
          </w:p>
        </w:tc>
        <w:tc>
          <w:tcPr>
            <w:tcW w:w="1052" w:type="dxa"/>
          </w:tcPr>
          <w:p w14:paraId="6EB0D06D" w14:textId="6816B8CB" w:rsidR="0009241E" w:rsidRPr="00D23E6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4</w:t>
            </w:r>
          </w:p>
        </w:tc>
      </w:tr>
      <w:tr w:rsidR="0009241E" w:rsidRPr="009438AD" w14:paraId="310EF45C" w14:textId="77777777" w:rsidTr="006A7750">
        <w:tc>
          <w:tcPr>
            <w:tcW w:w="1998" w:type="dxa"/>
          </w:tcPr>
          <w:p w14:paraId="6F4DF864" w14:textId="24258AE3" w:rsidR="0009241E" w:rsidRPr="009438AD" w:rsidRDefault="0009241E" w:rsidP="005A263F">
            <w:pPr>
              <w:pStyle w:val="LO-normal"/>
              <w:rPr>
                <w:rFonts w:ascii="Times New Roman" w:eastAsia="Amiri" w:hAnsi="Times New Roman" w:cs="Times New Roman"/>
                <w:b/>
                <w:bCs/>
                <w:sz w:val="28"/>
                <w:szCs w:val="28"/>
                <w:rtl/>
                <w:lang w:bidi="ar-EG"/>
              </w:rPr>
            </w:pPr>
          </w:p>
        </w:tc>
        <w:tc>
          <w:tcPr>
            <w:tcW w:w="3240" w:type="dxa"/>
          </w:tcPr>
          <w:p w14:paraId="1D3F022D" w14:textId="74421A93" w:rsidR="006A7750"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Fugitive </w:t>
            </w:r>
          </w:p>
          <w:p w14:paraId="45606BDA" w14:textId="77777777" w:rsidR="0009241E" w:rsidRPr="006A7750" w:rsidRDefault="0009241E" w:rsidP="005A263F">
            <w:pPr>
              <w:rPr>
                <w:rtl/>
                <w:lang w:bidi="ar-EG"/>
              </w:rPr>
            </w:pPr>
          </w:p>
        </w:tc>
        <w:tc>
          <w:tcPr>
            <w:tcW w:w="3060" w:type="dxa"/>
          </w:tcPr>
          <w:p w14:paraId="154336EA" w14:textId="3255F03F" w:rsidR="0009241E" w:rsidRPr="009438A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Ali Hashem Youssef Al </w:t>
            </w:r>
            <w:proofErr w:type="spellStart"/>
            <w:r>
              <w:rPr>
                <w:rFonts w:ascii="Times New Roman" w:eastAsia="Amiri" w:hAnsi="Times New Roman" w:cs="Times New Roman"/>
                <w:b/>
                <w:bCs/>
                <w:sz w:val="28"/>
                <w:szCs w:val="28"/>
                <w:lang w:bidi="ar-EG"/>
              </w:rPr>
              <w:t>Deeb</w:t>
            </w:r>
            <w:proofErr w:type="spellEnd"/>
          </w:p>
        </w:tc>
        <w:tc>
          <w:tcPr>
            <w:tcW w:w="1052" w:type="dxa"/>
          </w:tcPr>
          <w:p w14:paraId="4E9E7C2F" w14:textId="270273E9" w:rsidR="0009241E" w:rsidRPr="009438A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5</w:t>
            </w:r>
          </w:p>
        </w:tc>
      </w:tr>
      <w:tr w:rsidR="0009241E" w:rsidRPr="009438AD" w14:paraId="6C88DB55" w14:textId="77777777" w:rsidTr="006A7750">
        <w:tc>
          <w:tcPr>
            <w:tcW w:w="1998" w:type="dxa"/>
          </w:tcPr>
          <w:p w14:paraId="25C14CBC" w14:textId="6F6536CE" w:rsidR="0009241E" w:rsidRPr="009438AD" w:rsidRDefault="0009241E" w:rsidP="005A263F">
            <w:pPr>
              <w:pStyle w:val="LO-normal"/>
              <w:rPr>
                <w:rFonts w:ascii="Times New Roman" w:eastAsia="Amiri" w:hAnsi="Times New Roman" w:cs="Times New Roman"/>
                <w:b/>
                <w:bCs/>
                <w:sz w:val="28"/>
                <w:szCs w:val="28"/>
                <w:rtl/>
                <w:lang w:bidi="ar-EG"/>
              </w:rPr>
            </w:pPr>
          </w:p>
        </w:tc>
        <w:tc>
          <w:tcPr>
            <w:tcW w:w="3240" w:type="dxa"/>
          </w:tcPr>
          <w:p w14:paraId="03A97D93" w14:textId="0232A7C4" w:rsidR="0009241E" w:rsidRPr="009438A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Fugitive </w:t>
            </w:r>
          </w:p>
        </w:tc>
        <w:tc>
          <w:tcPr>
            <w:tcW w:w="3060" w:type="dxa"/>
          </w:tcPr>
          <w:p w14:paraId="18432980" w14:textId="6E00479C" w:rsidR="0009241E" w:rsidRPr="009438AD" w:rsidRDefault="006A7750" w:rsidP="005A263F">
            <w:pPr>
              <w:pStyle w:val="LO-normal"/>
              <w:rPr>
                <w:rFonts w:ascii="Times New Roman" w:eastAsia="Amiri" w:hAnsi="Times New Roman" w:cs="Times New Roman"/>
                <w:b/>
                <w:bCs/>
                <w:sz w:val="28"/>
                <w:szCs w:val="28"/>
                <w:rtl/>
                <w:lang w:bidi="ar-EG"/>
              </w:rPr>
            </w:pPr>
            <w:proofErr w:type="spellStart"/>
            <w:r>
              <w:rPr>
                <w:rFonts w:ascii="Times New Roman" w:eastAsia="Amiri" w:hAnsi="Times New Roman" w:cs="Times New Roman"/>
                <w:b/>
                <w:bCs/>
                <w:sz w:val="28"/>
                <w:szCs w:val="28"/>
                <w:lang w:bidi="ar-EG"/>
              </w:rPr>
              <w:t>Diaa</w:t>
            </w:r>
            <w:proofErr w:type="spellEnd"/>
            <w:r>
              <w:rPr>
                <w:rFonts w:ascii="Times New Roman" w:eastAsia="Amiri" w:hAnsi="Times New Roman" w:cs="Times New Roman"/>
                <w:b/>
                <w:bCs/>
                <w:sz w:val="28"/>
                <w:szCs w:val="28"/>
                <w:lang w:bidi="ar-EG"/>
              </w:rPr>
              <w:t xml:space="preserve"> Ahmed Al </w:t>
            </w:r>
            <w:proofErr w:type="spellStart"/>
            <w:r>
              <w:rPr>
                <w:rFonts w:ascii="Times New Roman" w:eastAsia="Amiri" w:hAnsi="Times New Roman" w:cs="Times New Roman"/>
                <w:b/>
                <w:bCs/>
                <w:sz w:val="28"/>
                <w:szCs w:val="28"/>
                <w:lang w:bidi="ar-EG"/>
              </w:rPr>
              <w:t>Moghazi</w:t>
            </w:r>
            <w:proofErr w:type="spellEnd"/>
          </w:p>
        </w:tc>
        <w:tc>
          <w:tcPr>
            <w:tcW w:w="1052" w:type="dxa"/>
          </w:tcPr>
          <w:p w14:paraId="639BD6B5" w14:textId="6C5AB882" w:rsidR="0009241E" w:rsidRPr="009438AD" w:rsidRDefault="006A7750"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6</w:t>
            </w:r>
          </w:p>
        </w:tc>
      </w:tr>
      <w:tr w:rsidR="0009241E" w:rsidRPr="009438AD" w14:paraId="09E8874D" w14:textId="77777777" w:rsidTr="006A7750">
        <w:tc>
          <w:tcPr>
            <w:tcW w:w="1998" w:type="dxa"/>
          </w:tcPr>
          <w:p w14:paraId="59533633" w14:textId="5A3578FF" w:rsidR="0009241E" w:rsidRPr="009438AD" w:rsidRDefault="0009241E" w:rsidP="005A263F">
            <w:pPr>
              <w:pStyle w:val="LO-normal"/>
              <w:rPr>
                <w:rFonts w:ascii="Times New Roman" w:eastAsia="Amiri" w:hAnsi="Times New Roman" w:cs="Times New Roman"/>
                <w:b/>
                <w:bCs/>
                <w:sz w:val="28"/>
                <w:szCs w:val="28"/>
                <w:rtl/>
                <w:lang w:bidi="ar-EG"/>
              </w:rPr>
            </w:pPr>
          </w:p>
        </w:tc>
        <w:tc>
          <w:tcPr>
            <w:tcW w:w="3240" w:type="dxa"/>
          </w:tcPr>
          <w:p w14:paraId="68533923" w14:textId="3DF77AF9" w:rsidR="0009241E"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5BC3E228" w14:textId="6014B9A8" w:rsidR="0009241E"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Hussein Youssef Mohamed Mahmoud</w:t>
            </w:r>
          </w:p>
        </w:tc>
        <w:tc>
          <w:tcPr>
            <w:tcW w:w="1052" w:type="dxa"/>
          </w:tcPr>
          <w:p w14:paraId="04C80EB2" w14:textId="041BB165" w:rsidR="0009241E"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7</w:t>
            </w:r>
          </w:p>
        </w:tc>
      </w:tr>
      <w:tr w:rsidR="0009241E" w:rsidRPr="009438AD" w14:paraId="74459DE8" w14:textId="77777777" w:rsidTr="006A7750">
        <w:tc>
          <w:tcPr>
            <w:tcW w:w="1998" w:type="dxa"/>
          </w:tcPr>
          <w:p w14:paraId="389B5723" w14:textId="4521B877" w:rsidR="0009241E" w:rsidRPr="009438AD" w:rsidRDefault="0009241E" w:rsidP="005A263F">
            <w:pPr>
              <w:pStyle w:val="LO-normal"/>
              <w:rPr>
                <w:rFonts w:ascii="Times New Roman" w:eastAsia="Amiri" w:hAnsi="Times New Roman" w:cs="Times New Roman"/>
                <w:b/>
                <w:bCs/>
                <w:sz w:val="28"/>
                <w:szCs w:val="28"/>
                <w:rtl/>
                <w:lang w:bidi="ar-EG"/>
              </w:rPr>
            </w:pPr>
          </w:p>
        </w:tc>
        <w:tc>
          <w:tcPr>
            <w:tcW w:w="3240" w:type="dxa"/>
          </w:tcPr>
          <w:p w14:paraId="3A6A9C1A" w14:textId="14275CD9" w:rsidR="0009241E"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26F368BD" w14:textId="109BD5AB" w:rsidR="0009241E"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Mohamed Gamal Ahmed Heshmat</w:t>
            </w:r>
          </w:p>
        </w:tc>
        <w:tc>
          <w:tcPr>
            <w:tcW w:w="1052" w:type="dxa"/>
          </w:tcPr>
          <w:p w14:paraId="6305E596" w14:textId="506FC6F9" w:rsidR="0009241E"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8</w:t>
            </w:r>
          </w:p>
        </w:tc>
      </w:tr>
      <w:tr w:rsidR="00352A14" w:rsidRPr="009438AD" w14:paraId="6E26773B" w14:textId="77777777" w:rsidTr="006A7750">
        <w:tc>
          <w:tcPr>
            <w:tcW w:w="1998" w:type="dxa"/>
          </w:tcPr>
          <w:p w14:paraId="5835C801" w14:textId="2E20E8F3"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2246A342" w14:textId="6BF4EC7A" w:rsidR="00352A14" w:rsidRPr="009438AD" w:rsidRDefault="00A24E56" w:rsidP="005A263F">
            <w:pPr>
              <w:pStyle w:val="LO-normal"/>
              <w:rPr>
                <w:rFonts w:ascii="Times New Roman" w:eastAsia="Amiri" w:hAnsi="Times New Roman" w:cs="Times New Roman"/>
                <w:b/>
                <w:bCs/>
                <w:sz w:val="28"/>
                <w:szCs w:val="28"/>
                <w:rtl/>
                <w:lang w:bidi="ar-EG"/>
              </w:rPr>
            </w:pPr>
            <w:proofErr w:type="spellStart"/>
            <w:r>
              <w:rPr>
                <w:rFonts w:ascii="Times New Roman" w:eastAsia="Amiri" w:hAnsi="Times New Roman" w:cs="Times New Roman"/>
                <w:b/>
                <w:bCs/>
                <w:sz w:val="28"/>
                <w:szCs w:val="28"/>
                <w:lang w:bidi="ar-EG"/>
              </w:rPr>
              <w:t>Fugtivie</w:t>
            </w:r>
            <w:proofErr w:type="spellEnd"/>
          </w:p>
        </w:tc>
        <w:tc>
          <w:tcPr>
            <w:tcW w:w="3060" w:type="dxa"/>
          </w:tcPr>
          <w:p w14:paraId="0AF1ED1A" w14:textId="47F011DD" w:rsidR="00352A14" w:rsidRPr="009438AD" w:rsidRDefault="00A24E56" w:rsidP="005A263F">
            <w:pPr>
              <w:pStyle w:val="LO-normal"/>
              <w:rPr>
                <w:rFonts w:ascii="Times New Roman" w:eastAsia="Amiri" w:hAnsi="Times New Roman" w:cs="Times New Roman"/>
                <w:b/>
                <w:bCs/>
                <w:sz w:val="28"/>
                <w:szCs w:val="28"/>
                <w:rtl/>
                <w:lang w:bidi="ar-EG"/>
              </w:rPr>
            </w:pPr>
            <w:proofErr w:type="spellStart"/>
            <w:r>
              <w:rPr>
                <w:rFonts w:ascii="Times New Roman" w:eastAsia="Amiri" w:hAnsi="Times New Roman" w:cs="Times New Roman"/>
                <w:b/>
                <w:bCs/>
                <w:sz w:val="28"/>
                <w:szCs w:val="28"/>
                <w:lang w:bidi="ar-EG"/>
              </w:rPr>
              <w:t>Lotfi</w:t>
            </w:r>
            <w:proofErr w:type="spellEnd"/>
            <w:r>
              <w:rPr>
                <w:rFonts w:ascii="Times New Roman" w:eastAsia="Amiri" w:hAnsi="Times New Roman" w:cs="Times New Roman"/>
                <w:b/>
                <w:bCs/>
                <w:sz w:val="28"/>
                <w:szCs w:val="28"/>
                <w:lang w:bidi="ar-EG"/>
              </w:rPr>
              <w:t xml:space="preserve"> Al Sayed Ali Mohamed</w:t>
            </w:r>
          </w:p>
        </w:tc>
        <w:tc>
          <w:tcPr>
            <w:tcW w:w="1052" w:type="dxa"/>
          </w:tcPr>
          <w:p w14:paraId="7E21B4EA" w14:textId="3F958A05"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9</w:t>
            </w:r>
          </w:p>
        </w:tc>
      </w:tr>
      <w:tr w:rsidR="00352A14" w:rsidRPr="009438AD" w14:paraId="29152D6A" w14:textId="77777777" w:rsidTr="006A7750">
        <w:tc>
          <w:tcPr>
            <w:tcW w:w="1998" w:type="dxa"/>
          </w:tcPr>
          <w:p w14:paraId="54B906F2" w14:textId="7D8EBF62"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594C5D23" w14:textId="4EAF46A7"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Fugitive </w:t>
            </w:r>
          </w:p>
        </w:tc>
        <w:tc>
          <w:tcPr>
            <w:tcW w:w="3060" w:type="dxa"/>
          </w:tcPr>
          <w:p w14:paraId="619DDEC8" w14:textId="47DEDFFB"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Hossam Al Din Atef Al </w:t>
            </w:r>
            <w:proofErr w:type="spellStart"/>
            <w:r>
              <w:rPr>
                <w:rFonts w:ascii="Times New Roman" w:eastAsia="Amiri" w:hAnsi="Times New Roman" w:cs="Times New Roman"/>
                <w:b/>
                <w:bCs/>
                <w:sz w:val="28"/>
                <w:szCs w:val="28"/>
                <w:lang w:bidi="ar-EG"/>
              </w:rPr>
              <w:t>Shazly</w:t>
            </w:r>
            <w:proofErr w:type="spellEnd"/>
          </w:p>
        </w:tc>
        <w:tc>
          <w:tcPr>
            <w:tcW w:w="1052" w:type="dxa"/>
          </w:tcPr>
          <w:p w14:paraId="00787B0C" w14:textId="35365507"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10</w:t>
            </w:r>
          </w:p>
        </w:tc>
      </w:tr>
      <w:tr w:rsidR="00352A14" w:rsidRPr="009438AD" w14:paraId="7A7C9905" w14:textId="77777777" w:rsidTr="006A7750">
        <w:tc>
          <w:tcPr>
            <w:tcW w:w="1998" w:type="dxa"/>
          </w:tcPr>
          <w:p w14:paraId="2C7BFBE0" w14:textId="6B618677"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2B7A807A" w14:textId="4FA5AF62"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Fugitive </w:t>
            </w:r>
          </w:p>
        </w:tc>
        <w:tc>
          <w:tcPr>
            <w:tcW w:w="3060" w:type="dxa"/>
          </w:tcPr>
          <w:p w14:paraId="159F9E14" w14:textId="5681EDB6" w:rsidR="00352A14" w:rsidRPr="009438AD" w:rsidRDefault="00A24E56" w:rsidP="005A263F">
            <w:pPr>
              <w:pStyle w:val="LO-normal"/>
              <w:rPr>
                <w:rFonts w:ascii="Times New Roman" w:eastAsia="Amiri" w:hAnsi="Times New Roman" w:cs="Times New Roman"/>
                <w:b/>
                <w:bCs/>
                <w:sz w:val="28"/>
                <w:szCs w:val="28"/>
                <w:rtl/>
                <w:lang w:bidi="ar-EG"/>
              </w:rPr>
            </w:pPr>
            <w:proofErr w:type="spellStart"/>
            <w:r>
              <w:rPr>
                <w:rFonts w:ascii="Times New Roman" w:eastAsia="Amiri" w:hAnsi="Times New Roman" w:cs="Times New Roman"/>
                <w:b/>
                <w:bCs/>
                <w:sz w:val="28"/>
                <w:szCs w:val="28"/>
                <w:lang w:bidi="ar-EG"/>
              </w:rPr>
              <w:t>Maha</w:t>
            </w:r>
            <w:proofErr w:type="spellEnd"/>
            <w:r>
              <w:rPr>
                <w:rFonts w:ascii="Times New Roman" w:eastAsia="Amiri" w:hAnsi="Times New Roman" w:cs="Times New Roman"/>
                <w:b/>
                <w:bCs/>
                <w:sz w:val="28"/>
                <w:szCs w:val="28"/>
                <w:lang w:bidi="ar-EG"/>
              </w:rPr>
              <w:t xml:space="preserve"> Salem Mohamed Hassan Azzam</w:t>
            </w:r>
          </w:p>
        </w:tc>
        <w:tc>
          <w:tcPr>
            <w:tcW w:w="1052" w:type="dxa"/>
          </w:tcPr>
          <w:p w14:paraId="2780279E" w14:textId="68510B75"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11</w:t>
            </w:r>
          </w:p>
        </w:tc>
      </w:tr>
      <w:tr w:rsidR="00352A14" w:rsidRPr="009438AD" w14:paraId="0F62F991" w14:textId="77777777" w:rsidTr="006A7750">
        <w:tc>
          <w:tcPr>
            <w:tcW w:w="1998" w:type="dxa"/>
          </w:tcPr>
          <w:p w14:paraId="19075B5A" w14:textId="19FDCFD4"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4A485799" w14:textId="79F3F0C7"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5455627F" w14:textId="6AF89A58"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Ahmed Abdul </w:t>
            </w:r>
            <w:proofErr w:type="spellStart"/>
            <w:r>
              <w:rPr>
                <w:rFonts w:ascii="Times New Roman" w:eastAsia="Amiri" w:hAnsi="Times New Roman" w:cs="Times New Roman"/>
                <w:b/>
                <w:bCs/>
                <w:sz w:val="28"/>
                <w:szCs w:val="28"/>
                <w:lang w:bidi="ar-EG"/>
              </w:rPr>
              <w:t>Monein</w:t>
            </w:r>
            <w:proofErr w:type="spellEnd"/>
            <w:r>
              <w:rPr>
                <w:rFonts w:ascii="Times New Roman" w:eastAsia="Amiri" w:hAnsi="Times New Roman" w:cs="Times New Roman"/>
                <w:b/>
                <w:bCs/>
                <w:sz w:val="28"/>
                <w:szCs w:val="28"/>
                <w:lang w:bidi="ar-EG"/>
              </w:rPr>
              <w:t xml:space="preserve"> Abul </w:t>
            </w:r>
            <w:proofErr w:type="spellStart"/>
            <w:r>
              <w:rPr>
                <w:rFonts w:ascii="Times New Roman" w:eastAsia="Amiri" w:hAnsi="Times New Roman" w:cs="Times New Roman"/>
                <w:b/>
                <w:bCs/>
                <w:sz w:val="28"/>
                <w:szCs w:val="28"/>
                <w:lang w:bidi="ar-EG"/>
              </w:rPr>
              <w:t>Fotouh</w:t>
            </w:r>
            <w:proofErr w:type="spellEnd"/>
            <w:r>
              <w:rPr>
                <w:rFonts w:ascii="Times New Roman" w:eastAsia="Amiri" w:hAnsi="Times New Roman" w:cs="Times New Roman"/>
                <w:b/>
                <w:bCs/>
                <w:sz w:val="28"/>
                <w:szCs w:val="28"/>
                <w:lang w:bidi="ar-EG"/>
              </w:rPr>
              <w:t xml:space="preserve"> </w:t>
            </w:r>
          </w:p>
        </w:tc>
        <w:tc>
          <w:tcPr>
            <w:tcW w:w="1052" w:type="dxa"/>
          </w:tcPr>
          <w:p w14:paraId="6AB07AC6" w14:textId="1E6906EB"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12</w:t>
            </w:r>
          </w:p>
        </w:tc>
      </w:tr>
      <w:tr w:rsidR="00352A14" w:rsidRPr="009438AD" w14:paraId="6B63210F" w14:textId="77777777" w:rsidTr="006A7750">
        <w:tc>
          <w:tcPr>
            <w:tcW w:w="1998" w:type="dxa"/>
          </w:tcPr>
          <w:p w14:paraId="630CD7E9" w14:textId="78C95CA1"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7EC3F43C" w14:textId="1C3D6CF6"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Detained </w:t>
            </w:r>
          </w:p>
        </w:tc>
        <w:tc>
          <w:tcPr>
            <w:tcW w:w="3060" w:type="dxa"/>
          </w:tcPr>
          <w:p w14:paraId="3E7DA5E5" w14:textId="0A3915C9"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Mohamed Ali Ibrahim Al </w:t>
            </w:r>
            <w:proofErr w:type="spellStart"/>
            <w:r>
              <w:rPr>
                <w:rFonts w:ascii="Times New Roman" w:eastAsia="Amiri" w:hAnsi="Times New Roman" w:cs="Times New Roman"/>
                <w:b/>
                <w:bCs/>
                <w:sz w:val="28"/>
                <w:szCs w:val="28"/>
                <w:lang w:bidi="ar-EG"/>
              </w:rPr>
              <w:t>Qassas</w:t>
            </w:r>
            <w:proofErr w:type="spellEnd"/>
          </w:p>
        </w:tc>
        <w:tc>
          <w:tcPr>
            <w:tcW w:w="1052" w:type="dxa"/>
          </w:tcPr>
          <w:p w14:paraId="75522505" w14:textId="7B89DEE6"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13</w:t>
            </w:r>
          </w:p>
        </w:tc>
      </w:tr>
      <w:tr w:rsidR="00352A14" w:rsidRPr="009438AD" w14:paraId="0A0E5682" w14:textId="77777777" w:rsidTr="006A7750">
        <w:tc>
          <w:tcPr>
            <w:tcW w:w="1998" w:type="dxa"/>
          </w:tcPr>
          <w:p w14:paraId="54F81A2F" w14:textId="36C66C10"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4D115FE7" w14:textId="7F0C259E"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2E991129" w14:textId="6B618A33"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Amr Ahmed Fahmi Khattab</w:t>
            </w:r>
          </w:p>
        </w:tc>
        <w:tc>
          <w:tcPr>
            <w:tcW w:w="1052" w:type="dxa"/>
          </w:tcPr>
          <w:p w14:paraId="41342F7B" w14:textId="17FFBA72"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14</w:t>
            </w:r>
          </w:p>
        </w:tc>
      </w:tr>
      <w:tr w:rsidR="00352A14" w:rsidRPr="009438AD" w14:paraId="002D9555" w14:textId="77777777" w:rsidTr="006A7750">
        <w:tc>
          <w:tcPr>
            <w:tcW w:w="1998" w:type="dxa"/>
          </w:tcPr>
          <w:p w14:paraId="63195E04" w14:textId="1D0ECED8"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The prosecution did not state whether he is fugitive, released or detained. </w:t>
            </w:r>
          </w:p>
        </w:tc>
        <w:tc>
          <w:tcPr>
            <w:tcW w:w="3240" w:type="dxa"/>
          </w:tcPr>
          <w:p w14:paraId="5F38A069" w14:textId="2703EC37"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released</w:t>
            </w:r>
          </w:p>
        </w:tc>
        <w:tc>
          <w:tcPr>
            <w:tcW w:w="3060" w:type="dxa"/>
          </w:tcPr>
          <w:p w14:paraId="1A6EB7A2" w14:textId="4C088594" w:rsidR="00352A14" w:rsidRPr="009438AD" w:rsidRDefault="00A24E56" w:rsidP="005A263F">
            <w:pPr>
              <w:pStyle w:val="LO-normal"/>
              <w:rPr>
                <w:rFonts w:ascii="Times New Roman" w:eastAsia="Amiri" w:hAnsi="Times New Roman" w:cs="Times New Roman"/>
                <w:b/>
                <w:bCs/>
                <w:sz w:val="28"/>
                <w:szCs w:val="28"/>
                <w:rtl/>
                <w:lang w:bidi="ar-EG"/>
              </w:rPr>
            </w:pPr>
            <w:proofErr w:type="spellStart"/>
            <w:r>
              <w:rPr>
                <w:rFonts w:ascii="Times New Roman" w:eastAsia="Amiri" w:hAnsi="Times New Roman" w:cs="Times New Roman"/>
                <w:b/>
                <w:bCs/>
                <w:sz w:val="28"/>
                <w:szCs w:val="28"/>
                <w:lang w:bidi="ar-EG"/>
              </w:rPr>
              <w:t>Moaz</w:t>
            </w:r>
            <w:proofErr w:type="spellEnd"/>
            <w:r>
              <w:rPr>
                <w:rFonts w:ascii="Times New Roman" w:eastAsia="Amiri" w:hAnsi="Times New Roman" w:cs="Times New Roman"/>
                <w:b/>
                <w:bCs/>
                <w:sz w:val="28"/>
                <w:szCs w:val="28"/>
                <w:lang w:bidi="ar-EG"/>
              </w:rPr>
              <w:t xml:space="preserve"> </w:t>
            </w:r>
            <w:proofErr w:type="spellStart"/>
            <w:r>
              <w:rPr>
                <w:rFonts w:ascii="Times New Roman" w:eastAsia="Amiri" w:hAnsi="Times New Roman" w:cs="Times New Roman"/>
                <w:b/>
                <w:bCs/>
                <w:sz w:val="28"/>
                <w:szCs w:val="28"/>
                <w:lang w:bidi="ar-EG"/>
              </w:rPr>
              <w:t>Nagah</w:t>
            </w:r>
            <w:proofErr w:type="spellEnd"/>
            <w:r>
              <w:rPr>
                <w:rFonts w:ascii="Times New Roman" w:eastAsia="Amiri" w:hAnsi="Times New Roman" w:cs="Times New Roman"/>
                <w:b/>
                <w:bCs/>
                <w:sz w:val="28"/>
                <w:szCs w:val="28"/>
                <w:lang w:bidi="ar-EG"/>
              </w:rPr>
              <w:t xml:space="preserve"> Mansour Al </w:t>
            </w:r>
            <w:proofErr w:type="spellStart"/>
            <w:r>
              <w:rPr>
                <w:rFonts w:ascii="Times New Roman" w:eastAsia="Amiri" w:hAnsi="Times New Roman" w:cs="Times New Roman"/>
                <w:b/>
                <w:bCs/>
                <w:sz w:val="28"/>
                <w:szCs w:val="28"/>
                <w:lang w:bidi="ar-EG"/>
              </w:rPr>
              <w:t>Sharqawi</w:t>
            </w:r>
            <w:proofErr w:type="spellEnd"/>
          </w:p>
        </w:tc>
        <w:tc>
          <w:tcPr>
            <w:tcW w:w="1052" w:type="dxa"/>
          </w:tcPr>
          <w:p w14:paraId="24879360" w14:textId="1EAEBF5A"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15</w:t>
            </w:r>
          </w:p>
        </w:tc>
      </w:tr>
      <w:tr w:rsidR="00352A14" w:rsidRPr="009438AD" w14:paraId="1F9C9049" w14:textId="77777777" w:rsidTr="006A7750">
        <w:tc>
          <w:tcPr>
            <w:tcW w:w="1998" w:type="dxa"/>
          </w:tcPr>
          <w:p w14:paraId="6FC68DFB" w14:textId="78C651EE"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2F41C78E" w14:textId="1F343904"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09914DB5" w14:textId="013FA69E" w:rsidR="00352A14" w:rsidRPr="009438AD" w:rsidRDefault="00A24E56" w:rsidP="005A263F">
            <w:pPr>
              <w:pStyle w:val="LO-normal"/>
              <w:rPr>
                <w:rFonts w:ascii="Times New Roman" w:eastAsia="Amiri" w:hAnsi="Times New Roman" w:cs="Times New Roman"/>
                <w:b/>
                <w:bCs/>
                <w:sz w:val="28"/>
                <w:szCs w:val="28"/>
                <w:rtl/>
                <w:lang w:bidi="ar-EG"/>
              </w:rPr>
            </w:pPr>
            <w:proofErr w:type="spellStart"/>
            <w:r>
              <w:rPr>
                <w:rFonts w:ascii="Times New Roman" w:eastAsia="Amiri" w:hAnsi="Times New Roman" w:cs="Times New Roman"/>
                <w:b/>
                <w:bCs/>
                <w:sz w:val="28"/>
                <w:szCs w:val="28"/>
                <w:lang w:bidi="ar-EG"/>
              </w:rPr>
              <w:t>Adham</w:t>
            </w:r>
            <w:proofErr w:type="spellEnd"/>
            <w:r>
              <w:rPr>
                <w:rFonts w:ascii="Times New Roman" w:eastAsia="Amiri" w:hAnsi="Times New Roman" w:cs="Times New Roman"/>
                <w:b/>
                <w:bCs/>
                <w:sz w:val="28"/>
                <w:szCs w:val="28"/>
                <w:lang w:bidi="ar-EG"/>
              </w:rPr>
              <w:t xml:space="preserve"> Qadri </w:t>
            </w:r>
            <w:proofErr w:type="spellStart"/>
            <w:r>
              <w:rPr>
                <w:rFonts w:ascii="Times New Roman" w:eastAsia="Amiri" w:hAnsi="Times New Roman" w:cs="Times New Roman"/>
                <w:b/>
                <w:bCs/>
                <w:sz w:val="28"/>
                <w:szCs w:val="28"/>
                <w:lang w:bidi="ar-EG"/>
              </w:rPr>
              <w:t>Metawe</w:t>
            </w:r>
            <w:proofErr w:type="spellEnd"/>
          </w:p>
        </w:tc>
        <w:tc>
          <w:tcPr>
            <w:tcW w:w="1052" w:type="dxa"/>
          </w:tcPr>
          <w:p w14:paraId="265ED84C" w14:textId="317C2020"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16</w:t>
            </w:r>
          </w:p>
        </w:tc>
      </w:tr>
      <w:tr w:rsidR="00352A14" w:rsidRPr="009438AD" w14:paraId="77B8C2F2" w14:textId="77777777" w:rsidTr="006A7750">
        <w:tc>
          <w:tcPr>
            <w:tcW w:w="1998" w:type="dxa"/>
          </w:tcPr>
          <w:p w14:paraId="54580E98" w14:textId="26869117"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5134C166" w14:textId="02D0BF76"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6FEC3A46" w14:textId="68D42862"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Amr Mohamed Rabie Mohamed Al </w:t>
            </w:r>
            <w:proofErr w:type="spellStart"/>
            <w:r>
              <w:rPr>
                <w:rFonts w:ascii="Times New Roman" w:eastAsia="Amiri" w:hAnsi="Times New Roman" w:cs="Times New Roman"/>
                <w:b/>
                <w:bCs/>
                <w:sz w:val="28"/>
                <w:szCs w:val="28"/>
                <w:lang w:bidi="ar-EG"/>
              </w:rPr>
              <w:t>Helw</w:t>
            </w:r>
            <w:proofErr w:type="spellEnd"/>
          </w:p>
        </w:tc>
        <w:tc>
          <w:tcPr>
            <w:tcW w:w="1052" w:type="dxa"/>
          </w:tcPr>
          <w:p w14:paraId="54846F90" w14:textId="1D4DD215"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177</w:t>
            </w:r>
          </w:p>
        </w:tc>
      </w:tr>
      <w:tr w:rsidR="00352A14" w:rsidRPr="009438AD" w14:paraId="60F61003" w14:textId="77777777" w:rsidTr="006A7750">
        <w:tc>
          <w:tcPr>
            <w:tcW w:w="1998" w:type="dxa"/>
          </w:tcPr>
          <w:p w14:paraId="061BC3BD" w14:textId="295BEE06"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7230ED05" w14:textId="5F2F32CF"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5A01BDF8" w14:textId="7ED47070"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Ahmed Taha Mohamed </w:t>
            </w:r>
            <w:proofErr w:type="spellStart"/>
            <w:r>
              <w:rPr>
                <w:rFonts w:ascii="Times New Roman" w:eastAsia="Amiri" w:hAnsi="Times New Roman" w:cs="Times New Roman"/>
                <w:b/>
                <w:bCs/>
                <w:sz w:val="28"/>
                <w:szCs w:val="28"/>
                <w:lang w:bidi="ar-EG"/>
              </w:rPr>
              <w:t>Thabet</w:t>
            </w:r>
            <w:proofErr w:type="spellEnd"/>
            <w:r>
              <w:rPr>
                <w:rFonts w:ascii="Times New Roman" w:eastAsia="Amiri" w:hAnsi="Times New Roman" w:cs="Times New Roman"/>
                <w:b/>
                <w:bCs/>
                <w:sz w:val="28"/>
                <w:szCs w:val="28"/>
                <w:lang w:bidi="ar-EG"/>
              </w:rPr>
              <w:t xml:space="preserve"> Al Qadi</w:t>
            </w:r>
          </w:p>
        </w:tc>
        <w:tc>
          <w:tcPr>
            <w:tcW w:w="1052" w:type="dxa"/>
          </w:tcPr>
          <w:p w14:paraId="0FE1B554" w14:textId="69996448"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18</w:t>
            </w:r>
          </w:p>
        </w:tc>
      </w:tr>
      <w:tr w:rsidR="00352A14" w:rsidRPr="009438AD" w14:paraId="3A9E2CE3" w14:textId="77777777" w:rsidTr="006A7750">
        <w:tc>
          <w:tcPr>
            <w:tcW w:w="1998" w:type="dxa"/>
          </w:tcPr>
          <w:p w14:paraId="5AD11B47" w14:textId="73209C9B"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23106AFB" w14:textId="7191ADB6"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47E4E025" w14:textId="7E69E710"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Hossam Mohamed </w:t>
            </w:r>
            <w:proofErr w:type="spellStart"/>
            <w:r>
              <w:rPr>
                <w:rFonts w:ascii="Times New Roman" w:eastAsia="Amiri" w:hAnsi="Times New Roman" w:cs="Times New Roman"/>
                <w:b/>
                <w:bCs/>
                <w:sz w:val="28"/>
                <w:szCs w:val="28"/>
                <w:lang w:bidi="ar-EG"/>
              </w:rPr>
              <w:t>Eqab</w:t>
            </w:r>
            <w:proofErr w:type="spellEnd"/>
            <w:r>
              <w:rPr>
                <w:rFonts w:ascii="Times New Roman" w:eastAsia="Amiri" w:hAnsi="Times New Roman" w:cs="Times New Roman"/>
                <w:b/>
                <w:bCs/>
                <w:sz w:val="28"/>
                <w:szCs w:val="28"/>
                <w:lang w:bidi="ar-EG"/>
              </w:rPr>
              <w:t xml:space="preserve"> Hamid</w:t>
            </w:r>
          </w:p>
        </w:tc>
        <w:tc>
          <w:tcPr>
            <w:tcW w:w="1052" w:type="dxa"/>
          </w:tcPr>
          <w:p w14:paraId="3277D7CA" w14:textId="7CC20DDC"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19</w:t>
            </w:r>
          </w:p>
        </w:tc>
      </w:tr>
      <w:tr w:rsidR="00352A14" w:rsidRPr="009438AD" w14:paraId="093D3282" w14:textId="77777777" w:rsidTr="006A7750">
        <w:tc>
          <w:tcPr>
            <w:tcW w:w="1998" w:type="dxa"/>
          </w:tcPr>
          <w:p w14:paraId="612CC566" w14:textId="2F7E1C3A" w:rsidR="00352A14" w:rsidRPr="009438AD" w:rsidRDefault="00352A14" w:rsidP="005A263F">
            <w:pPr>
              <w:pStyle w:val="LO-normal"/>
              <w:rPr>
                <w:rFonts w:ascii="Times New Roman" w:eastAsia="Amiri" w:hAnsi="Times New Roman" w:cs="Times New Roman"/>
                <w:b/>
                <w:bCs/>
                <w:sz w:val="28"/>
                <w:szCs w:val="28"/>
                <w:rtl/>
                <w:lang w:bidi="ar-EG"/>
              </w:rPr>
            </w:pPr>
          </w:p>
        </w:tc>
        <w:tc>
          <w:tcPr>
            <w:tcW w:w="3240" w:type="dxa"/>
          </w:tcPr>
          <w:p w14:paraId="0D9DB818" w14:textId="2EDCF604"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Fugitive</w:t>
            </w:r>
          </w:p>
        </w:tc>
        <w:tc>
          <w:tcPr>
            <w:tcW w:w="3060" w:type="dxa"/>
          </w:tcPr>
          <w:p w14:paraId="76AC229E" w14:textId="092BDA5C"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Ayman Mohamed </w:t>
            </w:r>
            <w:proofErr w:type="spellStart"/>
            <w:r>
              <w:rPr>
                <w:rFonts w:ascii="Times New Roman" w:eastAsia="Amiri" w:hAnsi="Times New Roman" w:cs="Times New Roman"/>
                <w:b/>
                <w:bCs/>
                <w:sz w:val="28"/>
                <w:szCs w:val="28"/>
                <w:lang w:bidi="ar-EG"/>
              </w:rPr>
              <w:t>Eqab</w:t>
            </w:r>
            <w:proofErr w:type="spellEnd"/>
            <w:r>
              <w:rPr>
                <w:rFonts w:ascii="Times New Roman" w:eastAsia="Amiri" w:hAnsi="Times New Roman" w:cs="Times New Roman"/>
                <w:b/>
                <w:bCs/>
                <w:sz w:val="28"/>
                <w:szCs w:val="28"/>
                <w:lang w:bidi="ar-EG"/>
              </w:rPr>
              <w:t xml:space="preserve"> Hamid</w:t>
            </w:r>
          </w:p>
        </w:tc>
        <w:tc>
          <w:tcPr>
            <w:tcW w:w="1052" w:type="dxa"/>
          </w:tcPr>
          <w:p w14:paraId="44B9068D" w14:textId="7264B557"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20</w:t>
            </w:r>
          </w:p>
        </w:tc>
      </w:tr>
      <w:tr w:rsidR="00352A14" w:rsidRPr="009438AD" w14:paraId="705D66C4" w14:textId="77777777" w:rsidTr="006A7750">
        <w:tc>
          <w:tcPr>
            <w:tcW w:w="1998" w:type="dxa"/>
          </w:tcPr>
          <w:p w14:paraId="0BC74C31" w14:textId="727FEC63"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Starting from the 21</w:t>
            </w:r>
            <w:r w:rsidRPr="00A24E56">
              <w:rPr>
                <w:rFonts w:ascii="Times New Roman" w:eastAsia="Amiri" w:hAnsi="Times New Roman" w:cs="Times New Roman"/>
                <w:b/>
                <w:bCs/>
                <w:sz w:val="28"/>
                <w:szCs w:val="28"/>
                <w:vertAlign w:val="superscript"/>
                <w:lang w:bidi="ar-EG"/>
              </w:rPr>
              <w:t>st</w:t>
            </w:r>
            <w:r>
              <w:rPr>
                <w:rFonts w:ascii="Times New Roman" w:eastAsia="Amiri" w:hAnsi="Times New Roman" w:cs="Times New Roman"/>
                <w:b/>
                <w:bCs/>
                <w:sz w:val="28"/>
                <w:szCs w:val="28"/>
                <w:lang w:bidi="ar-EG"/>
              </w:rPr>
              <w:t xml:space="preserve"> to the last defendant, it is not mentioned the stance of any whether fugitive, released or detained. </w:t>
            </w:r>
          </w:p>
        </w:tc>
        <w:tc>
          <w:tcPr>
            <w:tcW w:w="3240" w:type="dxa"/>
          </w:tcPr>
          <w:p w14:paraId="77C2B8A8" w14:textId="1CF2EBCF"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w:t>
            </w:r>
          </w:p>
        </w:tc>
        <w:tc>
          <w:tcPr>
            <w:tcW w:w="3060" w:type="dxa"/>
          </w:tcPr>
          <w:p w14:paraId="04330277" w14:textId="5F199924" w:rsidR="00352A14" w:rsidRPr="009438AD" w:rsidRDefault="00A24E5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Ahmed Mohamed Abdul Hamid </w:t>
            </w:r>
            <w:proofErr w:type="spellStart"/>
            <w:r>
              <w:rPr>
                <w:rFonts w:ascii="Times New Roman" w:eastAsia="Amiri" w:hAnsi="Times New Roman" w:cs="Times New Roman"/>
                <w:b/>
                <w:bCs/>
                <w:sz w:val="28"/>
                <w:szCs w:val="28"/>
                <w:lang w:bidi="ar-EG"/>
              </w:rPr>
              <w:t>Eqab</w:t>
            </w:r>
            <w:proofErr w:type="spellEnd"/>
          </w:p>
        </w:tc>
        <w:tc>
          <w:tcPr>
            <w:tcW w:w="1052" w:type="dxa"/>
          </w:tcPr>
          <w:p w14:paraId="33F24568" w14:textId="32FB6E41"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21</w:t>
            </w:r>
          </w:p>
        </w:tc>
      </w:tr>
      <w:tr w:rsidR="00352A14" w:rsidRPr="009438AD" w14:paraId="4AEEF1AF" w14:textId="77777777" w:rsidTr="006A7750">
        <w:tc>
          <w:tcPr>
            <w:tcW w:w="1998" w:type="dxa"/>
          </w:tcPr>
          <w:p w14:paraId="4A3C720D" w14:textId="65F85D4F"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As above </w:t>
            </w:r>
          </w:p>
        </w:tc>
        <w:tc>
          <w:tcPr>
            <w:tcW w:w="3240" w:type="dxa"/>
          </w:tcPr>
          <w:p w14:paraId="0BF03883" w14:textId="39F7A90F" w:rsidR="00352A14" w:rsidRPr="009438AD" w:rsidRDefault="00352A14" w:rsidP="005A263F">
            <w:pPr>
              <w:pStyle w:val="LO-normal"/>
              <w:rPr>
                <w:rFonts w:ascii="Times New Roman" w:eastAsia="Amiri" w:hAnsi="Times New Roman" w:cs="Times New Roman"/>
                <w:b/>
                <w:bCs/>
                <w:sz w:val="28"/>
                <w:szCs w:val="28"/>
                <w:rtl/>
                <w:lang w:bidi="ar-EG"/>
              </w:rPr>
            </w:pPr>
          </w:p>
        </w:tc>
        <w:tc>
          <w:tcPr>
            <w:tcW w:w="3060" w:type="dxa"/>
          </w:tcPr>
          <w:p w14:paraId="19B4C0A0" w14:textId="314B9AD6"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Omar Mohamed Salah Abdul Hakim </w:t>
            </w:r>
            <w:proofErr w:type="spellStart"/>
            <w:r>
              <w:rPr>
                <w:rFonts w:ascii="Times New Roman" w:eastAsia="Amiri" w:hAnsi="Times New Roman" w:cs="Times New Roman"/>
                <w:b/>
                <w:bCs/>
                <w:sz w:val="28"/>
                <w:szCs w:val="28"/>
                <w:lang w:bidi="ar-EG"/>
              </w:rPr>
              <w:t>Batikha</w:t>
            </w:r>
            <w:proofErr w:type="spellEnd"/>
          </w:p>
        </w:tc>
        <w:tc>
          <w:tcPr>
            <w:tcW w:w="1052" w:type="dxa"/>
          </w:tcPr>
          <w:p w14:paraId="464E7518" w14:textId="72C18728"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22</w:t>
            </w:r>
          </w:p>
        </w:tc>
      </w:tr>
      <w:tr w:rsidR="00352A14" w:rsidRPr="009438AD" w14:paraId="7FA5EBBA" w14:textId="77777777" w:rsidTr="006A7750">
        <w:tc>
          <w:tcPr>
            <w:tcW w:w="1998" w:type="dxa"/>
          </w:tcPr>
          <w:p w14:paraId="4BBAA9DB" w14:textId="4E7047D5"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As above </w:t>
            </w:r>
          </w:p>
        </w:tc>
        <w:tc>
          <w:tcPr>
            <w:tcW w:w="3240" w:type="dxa"/>
          </w:tcPr>
          <w:p w14:paraId="531303E2" w14:textId="6D1D6556" w:rsidR="00352A14" w:rsidRPr="009438AD" w:rsidRDefault="00352A14" w:rsidP="005A263F">
            <w:pPr>
              <w:pStyle w:val="LO-normal"/>
              <w:rPr>
                <w:rFonts w:ascii="Times New Roman" w:eastAsia="Amiri" w:hAnsi="Times New Roman" w:cs="Times New Roman"/>
                <w:b/>
                <w:bCs/>
                <w:sz w:val="28"/>
                <w:szCs w:val="28"/>
                <w:rtl/>
                <w:lang w:bidi="ar-EG"/>
              </w:rPr>
            </w:pPr>
          </w:p>
        </w:tc>
        <w:tc>
          <w:tcPr>
            <w:tcW w:w="3060" w:type="dxa"/>
          </w:tcPr>
          <w:p w14:paraId="1B88E054" w14:textId="5082F6B3"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Mohamed Abdul Aziz </w:t>
            </w:r>
            <w:proofErr w:type="spellStart"/>
            <w:r>
              <w:rPr>
                <w:rFonts w:ascii="Times New Roman" w:eastAsia="Amiri" w:hAnsi="Times New Roman" w:cs="Times New Roman"/>
                <w:b/>
                <w:bCs/>
                <w:sz w:val="28"/>
                <w:szCs w:val="28"/>
                <w:lang w:bidi="ar-EG"/>
              </w:rPr>
              <w:t>Abduul</w:t>
            </w:r>
            <w:proofErr w:type="spellEnd"/>
            <w:r>
              <w:rPr>
                <w:rFonts w:ascii="Times New Roman" w:eastAsia="Amiri" w:hAnsi="Times New Roman" w:cs="Times New Roman"/>
                <w:b/>
                <w:bCs/>
                <w:sz w:val="28"/>
                <w:szCs w:val="28"/>
                <w:lang w:bidi="ar-EG"/>
              </w:rPr>
              <w:t xml:space="preserve"> </w:t>
            </w:r>
            <w:proofErr w:type="spellStart"/>
            <w:r>
              <w:rPr>
                <w:rFonts w:ascii="Times New Roman" w:eastAsia="Amiri" w:hAnsi="Times New Roman" w:cs="Times New Roman"/>
                <w:b/>
                <w:bCs/>
                <w:sz w:val="28"/>
                <w:szCs w:val="28"/>
                <w:lang w:bidi="ar-EG"/>
              </w:rPr>
              <w:t>Aati</w:t>
            </w:r>
            <w:proofErr w:type="spellEnd"/>
            <w:r>
              <w:rPr>
                <w:rFonts w:ascii="Times New Roman" w:eastAsia="Amiri" w:hAnsi="Times New Roman" w:cs="Times New Roman"/>
                <w:b/>
                <w:bCs/>
                <w:sz w:val="28"/>
                <w:szCs w:val="28"/>
                <w:lang w:bidi="ar-EG"/>
              </w:rPr>
              <w:t xml:space="preserve"> Abdul Hamid </w:t>
            </w:r>
            <w:proofErr w:type="spellStart"/>
            <w:r>
              <w:rPr>
                <w:rFonts w:ascii="Times New Roman" w:eastAsia="Amiri" w:hAnsi="Times New Roman" w:cs="Times New Roman"/>
                <w:b/>
                <w:bCs/>
                <w:sz w:val="28"/>
                <w:szCs w:val="28"/>
                <w:lang w:bidi="ar-EG"/>
              </w:rPr>
              <w:t>Hamid</w:t>
            </w:r>
            <w:proofErr w:type="spellEnd"/>
            <w:r>
              <w:rPr>
                <w:rFonts w:ascii="Times New Roman" w:eastAsia="Amiri" w:hAnsi="Times New Roman" w:cs="Times New Roman"/>
                <w:b/>
                <w:bCs/>
                <w:sz w:val="28"/>
                <w:szCs w:val="28"/>
                <w:lang w:bidi="ar-EG"/>
              </w:rPr>
              <w:t xml:space="preserve"> </w:t>
            </w:r>
          </w:p>
        </w:tc>
        <w:tc>
          <w:tcPr>
            <w:tcW w:w="1052" w:type="dxa"/>
          </w:tcPr>
          <w:p w14:paraId="6D12A737" w14:textId="056AF7AE"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23</w:t>
            </w:r>
          </w:p>
        </w:tc>
      </w:tr>
      <w:tr w:rsidR="00352A14" w:rsidRPr="009438AD" w14:paraId="18A5DD5D" w14:textId="77777777" w:rsidTr="006A7750">
        <w:tc>
          <w:tcPr>
            <w:tcW w:w="1998" w:type="dxa"/>
          </w:tcPr>
          <w:p w14:paraId="08E39347" w14:textId="4FA89808"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As above </w:t>
            </w:r>
          </w:p>
        </w:tc>
        <w:tc>
          <w:tcPr>
            <w:tcW w:w="3240" w:type="dxa"/>
          </w:tcPr>
          <w:p w14:paraId="1D95B940" w14:textId="1BC5799F" w:rsidR="00352A14" w:rsidRPr="009438AD" w:rsidRDefault="00352A14" w:rsidP="005A263F">
            <w:pPr>
              <w:pStyle w:val="LO-normal"/>
              <w:rPr>
                <w:rFonts w:ascii="Times New Roman" w:eastAsia="Amiri" w:hAnsi="Times New Roman" w:cs="Times New Roman"/>
                <w:b/>
                <w:bCs/>
                <w:sz w:val="28"/>
                <w:szCs w:val="28"/>
                <w:rtl/>
                <w:lang w:bidi="ar-EG"/>
              </w:rPr>
            </w:pPr>
          </w:p>
        </w:tc>
        <w:tc>
          <w:tcPr>
            <w:tcW w:w="3060" w:type="dxa"/>
          </w:tcPr>
          <w:p w14:paraId="13F09768" w14:textId="6FAC3C46"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Ahmed Yasser Ali Abdul Hafiz</w:t>
            </w:r>
          </w:p>
        </w:tc>
        <w:tc>
          <w:tcPr>
            <w:tcW w:w="1052" w:type="dxa"/>
          </w:tcPr>
          <w:p w14:paraId="0FED2B61" w14:textId="73AC8249"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24</w:t>
            </w:r>
          </w:p>
        </w:tc>
      </w:tr>
      <w:tr w:rsidR="00352A14" w:rsidRPr="009438AD" w14:paraId="75A763E7" w14:textId="77777777" w:rsidTr="006A7750">
        <w:tc>
          <w:tcPr>
            <w:tcW w:w="1998" w:type="dxa"/>
          </w:tcPr>
          <w:p w14:paraId="1B513D6D" w14:textId="58EDAE7C"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As above </w:t>
            </w:r>
          </w:p>
        </w:tc>
        <w:tc>
          <w:tcPr>
            <w:tcW w:w="3240" w:type="dxa"/>
          </w:tcPr>
          <w:p w14:paraId="16AE4602" w14:textId="01D79977" w:rsidR="00352A14" w:rsidRPr="009438AD" w:rsidRDefault="00352A14" w:rsidP="005A263F">
            <w:pPr>
              <w:pStyle w:val="LO-normal"/>
              <w:rPr>
                <w:rFonts w:ascii="Times New Roman" w:eastAsia="Amiri" w:hAnsi="Times New Roman" w:cs="Times New Roman"/>
                <w:b/>
                <w:bCs/>
                <w:sz w:val="28"/>
                <w:szCs w:val="28"/>
                <w:rtl/>
                <w:lang w:bidi="ar-EG"/>
              </w:rPr>
            </w:pPr>
          </w:p>
        </w:tc>
        <w:tc>
          <w:tcPr>
            <w:tcW w:w="3060" w:type="dxa"/>
          </w:tcPr>
          <w:p w14:paraId="36C0722D" w14:textId="4F20D77D"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 xml:space="preserve">Atiya Ashour Atiya </w:t>
            </w:r>
            <w:proofErr w:type="spellStart"/>
            <w:r>
              <w:rPr>
                <w:rFonts w:ascii="Times New Roman" w:eastAsia="Amiri" w:hAnsi="Times New Roman" w:cs="Times New Roman"/>
                <w:b/>
                <w:bCs/>
                <w:sz w:val="28"/>
                <w:szCs w:val="28"/>
                <w:lang w:bidi="ar-EG"/>
              </w:rPr>
              <w:t>Breik</w:t>
            </w:r>
            <w:proofErr w:type="spellEnd"/>
          </w:p>
        </w:tc>
        <w:tc>
          <w:tcPr>
            <w:tcW w:w="1052" w:type="dxa"/>
          </w:tcPr>
          <w:p w14:paraId="0FE8EBB6" w14:textId="3C0F0D93" w:rsidR="00352A14" w:rsidRPr="009438AD" w:rsidRDefault="00174DA6" w:rsidP="005A263F">
            <w:pPr>
              <w:pStyle w:val="LO-normal"/>
              <w:rPr>
                <w:rFonts w:ascii="Times New Roman" w:eastAsia="Amiri" w:hAnsi="Times New Roman" w:cs="Times New Roman"/>
                <w:b/>
                <w:bCs/>
                <w:sz w:val="28"/>
                <w:szCs w:val="28"/>
                <w:rtl/>
                <w:lang w:bidi="ar-EG"/>
              </w:rPr>
            </w:pPr>
            <w:r>
              <w:rPr>
                <w:rFonts w:ascii="Times New Roman" w:eastAsia="Amiri" w:hAnsi="Times New Roman" w:cs="Times New Roman"/>
                <w:b/>
                <w:bCs/>
                <w:sz w:val="28"/>
                <w:szCs w:val="28"/>
                <w:lang w:bidi="ar-EG"/>
              </w:rPr>
              <w:t>25</w:t>
            </w:r>
          </w:p>
        </w:tc>
      </w:tr>
    </w:tbl>
    <w:p w14:paraId="28567E31" w14:textId="77777777" w:rsidR="0009241E" w:rsidRPr="009438AD" w:rsidRDefault="0009241E" w:rsidP="005A263F">
      <w:pPr>
        <w:pStyle w:val="LO-normal"/>
        <w:rPr>
          <w:rFonts w:ascii="Times New Roman" w:eastAsia="Amiri" w:hAnsi="Times New Roman" w:cs="Times New Roman"/>
          <w:b/>
          <w:bCs/>
          <w:sz w:val="28"/>
          <w:szCs w:val="28"/>
          <w:rtl/>
          <w:lang w:bidi="ar-EG"/>
        </w:rPr>
      </w:pPr>
    </w:p>
    <w:p w14:paraId="1933EC8E" w14:textId="77777777" w:rsidR="0009241E" w:rsidRPr="00D23E6D" w:rsidRDefault="0009241E" w:rsidP="005A263F">
      <w:pPr>
        <w:pStyle w:val="LO-normal"/>
        <w:rPr>
          <w:rFonts w:ascii="Times New Roman" w:eastAsia="Amiri" w:hAnsi="Times New Roman" w:cs="Times New Roman"/>
          <w:b/>
          <w:bCs/>
          <w:sz w:val="28"/>
          <w:szCs w:val="28"/>
          <w:u w:val="single"/>
          <w:rtl/>
          <w:lang w:bidi="ar-EG"/>
        </w:rPr>
      </w:pPr>
    </w:p>
    <w:p w14:paraId="745CAA0E" w14:textId="43B1E175" w:rsidR="00984CC7" w:rsidRDefault="007572A7" w:rsidP="005A263F">
      <w:pPr>
        <w:pStyle w:val="LO-normal"/>
        <w:rPr>
          <w:rFonts w:ascii="Times New Roman" w:hAnsi="Times New Roman" w:cs="Mangal"/>
          <w:b/>
          <w:bCs/>
          <w:sz w:val="28"/>
          <w:szCs w:val="28"/>
          <w:cs/>
        </w:rPr>
      </w:pPr>
      <w:r>
        <w:rPr>
          <w:rFonts w:ascii="Times New Roman" w:eastAsia="Amiri" w:hAnsi="Times New Roman" w:cs="Times New Roman"/>
          <w:b/>
          <w:bCs/>
          <w:sz w:val="28"/>
          <w:szCs w:val="28"/>
          <w:u w:val="single"/>
          <w:lang w:bidi="ar-SA"/>
        </w:rPr>
        <w:t>Who were investigated?</w:t>
      </w:r>
    </w:p>
    <w:p w14:paraId="52E3C088" w14:textId="77777777" w:rsidR="009438AD" w:rsidRPr="009438AD" w:rsidRDefault="009438AD" w:rsidP="005A263F">
      <w:pPr>
        <w:pStyle w:val="LO-normal"/>
        <w:rPr>
          <w:rFonts w:ascii="Times New Roman" w:hAnsi="Times New Roman" w:cs="Mangal"/>
          <w:b/>
          <w:bCs/>
          <w:sz w:val="28"/>
          <w:szCs w:val="28"/>
          <w:cs/>
        </w:rPr>
      </w:pPr>
    </w:p>
    <w:p w14:paraId="21F4E3FB" w14:textId="3A3838B2" w:rsidR="00984CC7" w:rsidRPr="00CD5027" w:rsidRDefault="008D68ED" w:rsidP="005A263F">
      <w:pPr>
        <w:pStyle w:val="LO-normal"/>
        <w:numPr>
          <w:ilvl w:val="0"/>
          <w:numId w:val="3"/>
        </w:numPr>
        <w:rPr>
          <w:rFonts w:ascii="Times New Roman" w:hAnsi="Times New Roman" w:cs="Times New Roman"/>
          <w:b/>
          <w:bCs/>
          <w:sz w:val="28"/>
          <w:szCs w:val="28"/>
        </w:rPr>
      </w:pPr>
      <w:r>
        <w:rPr>
          <w:rFonts w:ascii="Times New Roman" w:eastAsia="Amiri" w:hAnsi="Times New Roman" w:cs="Times New Roman"/>
          <w:b/>
          <w:bCs/>
          <w:sz w:val="28"/>
          <w:szCs w:val="28"/>
          <w:u w:val="single"/>
          <w:lang w:bidi="ar-SA"/>
        </w:rPr>
        <w:t xml:space="preserve">Dr. Abdul </w:t>
      </w:r>
      <w:proofErr w:type="spellStart"/>
      <w:r>
        <w:rPr>
          <w:rFonts w:ascii="Times New Roman" w:eastAsia="Amiri" w:hAnsi="Times New Roman" w:cs="Times New Roman"/>
          <w:b/>
          <w:bCs/>
          <w:sz w:val="28"/>
          <w:szCs w:val="28"/>
          <w:u w:val="single"/>
          <w:lang w:bidi="ar-SA"/>
        </w:rPr>
        <w:t>Monein</w:t>
      </w:r>
      <w:proofErr w:type="spellEnd"/>
      <w:r>
        <w:rPr>
          <w:rFonts w:ascii="Times New Roman" w:eastAsia="Amiri" w:hAnsi="Times New Roman" w:cs="Times New Roman"/>
          <w:b/>
          <w:bCs/>
          <w:sz w:val="28"/>
          <w:szCs w:val="28"/>
          <w:u w:val="single"/>
          <w:lang w:bidi="ar-SA"/>
        </w:rPr>
        <w:t xml:space="preserve"> Abul </w:t>
      </w:r>
      <w:proofErr w:type="spellStart"/>
      <w:r>
        <w:rPr>
          <w:rFonts w:ascii="Times New Roman" w:eastAsia="Amiri" w:hAnsi="Times New Roman" w:cs="Times New Roman"/>
          <w:b/>
          <w:bCs/>
          <w:sz w:val="28"/>
          <w:szCs w:val="28"/>
          <w:u w:val="single"/>
          <w:lang w:bidi="ar-SA"/>
        </w:rPr>
        <w:t>Fotouh</w:t>
      </w:r>
      <w:proofErr w:type="spellEnd"/>
      <w:r>
        <w:rPr>
          <w:rFonts w:ascii="Times New Roman" w:eastAsia="Amiri" w:hAnsi="Times New Roman" w:cs="Times New Roman"/>
          <w:b/>
          <w:bCs/>
          <w:sz w:val="28"/>
          <w:szCs w:val="28"/>
          <w:u w:val="single"/>
          <w:lang w:bidi="ar-SA"/>
        </w:rPr>
        <w:t xml:space="preserve"> Head of </w:t>
      </w:r>
      <w:proofErr w:type="spellStart"/>
      <w:r>
        <w:rPr>
          <w:rFonts w:ascii="Times New Roman" w:eastAsia="Amiri" w:hAnsi="Times New Roman" w:cs="Times New Roman"/>
          <w:b/>
          <w:bCs/>
          <w:sz w:val="28"/>
          <w:szCs w:val="28"/>
          <w:u w:val="single"/>
          <w:lang w:bidi="ar-SA"/>
        </w:rPr>
        <w:t>Misr</w:t>
      </w:r>
      <w:proofErr w:type="spellEnd"/>
      <w:r>
        <w:rPr>
          <w:rFonts w:ascii="Times New Roman" w:eastAsia="Amiri" w:hAnsi="Times New Roman" w:cs="Times New Roman"/>
          <w:b/>
          <w:bCs/>
          <w:sz w:val="28"/>
          <w:szCs w:val="28"/>
          <w:u w:val="single"/>
          <w:lang w:bidi="ar-SA"/>
        </w:rPr>
        <w:t xml:space="preserve"> Al </w:t>
      </w:r>
      <w:proofErr w:type="spellStart"/>
      <w:r>
        <w:rPr>
          <w:rFonts w:ascii="Times New Roman" w:eastAsia="Amiri" w:hAnsi="Times New Roman" w:cs="Times New Roman"/>
          <w:b/>
          <w:bCs/>
          <w:sz w:val="28"/>
          <w:szCs w:val="28"/>
          <w:u w:val="single"/>
          <w:lang w:bidi="ar-SA"/>
        </w:rPr>
        <w:t>Qawiya</w:t>
      </w:r>
      <w:proofErr w:type="spellEnd"/>
      <w:r>
        <w:rPr>
          <w:rFonts w:ascii="Times New Roman" w:eastAsia="Amiri" w:hAnsi="Times New Roman" w:cs="Times New Roman"/>
          <w:b/>
          <w:bCs/>
          <w:sz w:val="28"/>
          <w:szCs w:val="28"/>
          <w:u w:val="single"/>
          <w:lang w:bidi="ar-SA"/>
        </w:rPr>
        <w:t xml:space="preserve"> Party:</w:t>
      </w:r>
    </w:p>
    <w:p w14:paraId="786BC92E" w14:textId="77777777" w:rsidR="00B90CFE" w:rsidRPr="00B90CFE" w:rsidRDefault="00B90CFE" w:rsidP="005A263F">
      <w:pPr>
        <w:pStyle w:val="LO-normal"/>
        <w:rPr>
          <w:rFonts w:ascii="Times New Roman" w:hAnsi="Times New Roman" w:cs="Times New Roman"/>
          <w:sz w:val="28"/>
          <w:szCs w:val="28"/>
        </w:rPr>
      </w:pPr>
      <w:r w:rsidRPr="00B90CFE">
        <w:rPr>
          <w:rFonts w:ascii="Times New Roman" w:hAnsi="Times New Roman" w:cs="Times New Roman"/>
          <w:sz w:val="28"/>
          <w:szCs w:val="28"/>
        </w:rPr>
        <w:lastRenderedPageBreak/>
        <w:t xml:space="preserve">Two days after his arrest, on February 15, 2018, the Supreme State Security Prosecution investigated Abul </w:t>
      </w:r>
      <w:proofErr w:type="spellStart"/>
      <w:r w:rsidRPr="00B90CFE">
        <w:rPr>
          <w:rFonts w:ascii="Times New Roman" w:hAnsi="Times New Roman" w:cs="Times New Roman"/>
          <w:sz w:val="28"/>
          <w:szCs w:val="28"/>
        </w:rPr>
        <w:t>Fotouh</w:t>
      </w:r>
      <w:proofErr w:type="spellEnd"/>
      <w:r w:rsidRPr="00B90CFE">
        <w:rPr>
          <w:rFonts w:ascii="Times New Roman" w:hAnsi="Times New Roman" w:cs="Times New Roman"/>
          <w:sz w:val="28"/>
          <w:szCs w:val="28"/>
        </w:rPr>
        <w:t xml:space="preserve"> in Case No. 440 of 2018 the Supreme State Security inventory. The prosecution charged him with founding and assuming leadership of a terrorist group, financing terrorist groups and publishing false news and statements. The prosecution decided to hold him in pretrial detention. Sessions to renew his detention continued.</w:t>
      </w:r>
    </w:p>
    <w:p w14:paraId="5A11D1B6" w14:textId="57E05397" w:rsidR="00B90CFE" w:rsidRPr="00B90CFE" w:rsidRDefault="00B90CFE" w:rsidP="005A263F">
      <w:pPr>
        <w:pStyle w:val="LO-normal"/>
        <w:rPr>
          <w:rFonts w:ascii="Times New Roman" w:hAnsi="Times New Roman" w:cs="Times New Roman"/>
          <w:sz w:val="28"/>
          <w:szCs w:val="28"/>
        </w:rPr>
      </w:pPr>
      <w:r w:rsidRPr="00B90CFE">
        <w:rPr>
          <w:rFonts w:ascii="Times New Roman" w:hAnsi="Times New Roman" w:cs="Times New Roman"/>
          <w:sz w:val="28"/>
          <w:szCs w:val="28"/>
        </w:rPr>
        <w:t xml:space="preserve">On February 2, 2020, before reaching the maximum limit of pretrial detention, </w:t>
      </w:r>
      <w:r w:rsidR="00905601">
        <w:rPr>
          <w:rFonts w:ascii="Times New Roman" w:hAnsi="Times New Roman" w:cs="Times New Roman"/>
          <w:sz w:val="28"/>
          <w:szCs w:val="28"/>
        </w:rPr>
        <w:t>Ab</w:t>
      </w:r>
      <w:r w:rsidRPr="00B90CFE">
        <w:rPr>
          <w:rFonts w:ascii="Times New Roman" w:hAnsi="Times New Roman" w:cs="Times New Roman"/>
          <w:sz w:val="28"/>
          <w:szCs w:val="28"/>
        </w:rPr>
        <w:t xml:space="preserve">ul </w:t>
      </w:r>
      <w:proofErr w:type="spellStart"/>
      <w:r w:rsidRPr="00B90CFE">
        <w:rPr>
          <w:rFonts w:ascii="Times New Roman" w:hAnsi="Times New Roman" w:cs="Times New Roman"/>
          <w:sz w:val="28"/>
          <w:szCs w:val="28"/>
        </w:rPr>
        <w:t>Fotouh</w:t>
      </w:r>
      <w:proofErr w:type="spellEnd"/>
      <w:r w:rsidRPr="00B90CFE">
        <w:rPr>
          <w:rFonts w:ascii="Times New Roman" w:hAnsi="Times New Roman" w:cs="Times New Roman"/>
          <w:sz w:val="28"/>
          <w:szCs w:val="28"/>
        </w:rPr>
        <w:t xml:space="preserve"> was rotated from inside his prison in Case No. 1781 of 2019 State Security Restriction on charges of establishing and assuming leadership of a terrorist group and financing terrorist groups, the he was held in pretrial detention for a period of 15 days starting from the date of ending his detention in the case 440 of 2018 State Security Inventory.</w:t>
      </w:r>
    </w:p>
    <w:p w14:paraId="78A71173" w14:textId="4FFDF345" w:rsidR="00B90CFE" w:rsidRPr="00B90CFE" w:rsidRDefault="00B90CFE" w:rsidP="005A263F">
      <w:pPr>
        <w:pStyle w:val="LO-normal"/>
        <w:rPr>
          <w:rFonts w:ascii="Times New Roman" w:hAnsi="Times New Roman" w:cs="Times New Roman"/>
          <w:sz w:val="28"/>
          <w:szCs w:val="28"/>
        </w:rPr>
      </w:pPr>
      <w:r w:rsidRPr="00B90CFE">
        <w:rPr>
          <w:rFonts w:ascii="Times New Roman" w:hAnsi="Times New Roman" w:cs="Times New Roman"/>
          <w:sz w:val="28"/>
          <w:szCs w:val="28"/>
        </w:rPr>
        <w:t>- On June 15, 2021, the Supreme State Security Prosecution decided - after more t</w:t>
      </w:r>
      <w:r w:rsidR="00747D46">
        <w:rPr>
          <w:rFonts w:ascii="Times New Roman" w:hAnsi="Times New Roman" w:cs="Times New Roman"/>
          <w:sz w:val="28"/>
          <w:szCs w:val="28"/>
        </w:rPr>
        <w:t>han three years - to release Ab</w:t>
      </w:r>
      <w:r w:rsidRPr="00B90CFE">
        <w:rPr>
          <w:rFonts w:ascii="Times New Roman" w:hAnsi="Times New Roman" w:cs="Times New Roman"/>
          <w:sz w:val="28"/>
          <w:szCs w:val="28"/>
        </w:rPr>
        <w:t xml:space="preserve">ul </w:t>
      </w:r>
      <w:proofErr w:type="spellStart"/>
      <w:r w:rsidRPr="00B90CFE">
        <w:rPr>
          <w:rFonts w:ascii="Times New Roman" w:hAnsi="Times New Roman" w:cs="Times New Roman"/>
          <w:sz w:val="28"/>
          <w:szCs w:val="28"/>
        </w:rPr>
        <w:t>Fotouh</w:t>
      </w:r>
      <w:proofErr w:type="spellEnd"/>
      <w:r w:rsidRPr="00B90CFE">
        <w:rPr>
          <w:rFonts w:ascii="Times New Roman" w:hAnsi="Times New Roman" w:cs="Times New Roman"/>
          <w:sz w:val="28"/>
          <w:szCs w:val="28"/>
        </w:rPr>
        <w:t xml:space="preserve"> with the guarantee of his place of residence in Case No. 440 of 2018, but he continued to be imprisoned pending Case 1781 of 2019.</w:t>
      </w:r>
    </w:p>
    <w:p w14:paraId="7CB10B0F" w14:textId="3C555CEB" w:rsidR="00CD5027" w:rsidRDefault="00B90CFE" w:rsidP="005A263F">
      <w:pPr>
        <w:pStyle w:val="LO-normal"/>
        <w:rPr>
          <w:rFonts w:ascii="Times New Roman" w:hAnsi="Times New Roman" w:cs="Times New Roman"/>
          <w:sz w:val="28"/>
          <w:szCs w:val="28"/>
        </w:rPr>
      </w:pPr>
      <w:r w:rsidRPr="00B90CFE">
        <w:rPr>
          <w:rFonts w:ascii="Times New Roman" w:hAnsi="Times New Roman" w:cs="Times New Roman"/>
          <w:sz w:val="28"/>
          <w:szCs w:val="28"/>
        </w:rPr>
        <w:t xml:space="preserve">On August 4, 2021, the Supreme State Security Prosecution completed investigations with Abul </w:t>
      </w:r>
      <w:proofErr w:type="spellStart"/>
      <w:r w:rsidRPr="00B90CFE">
        <w:rPr>
          <w:rFonts w:ascii="Times New Roman" w:hAnsi="Times New Roman" w:cs="Times New Roman"/>
          <w:sz w:val="28"/>
          <w:szCs w:val="28"/>
        </w:rPr>
        <w:t>Fotouh</w:t>
      </w:r>
      <w:proofErr w:type="spellEnd"/>
      <w:r w:rsidRPr="00B90CFE">
        <w:rPr>
          <w:rFonts w:ascii="Times New Roman" w:hAnsi="Times New Roman" w:cs="Times New Roman"/>
          <w:sz w:val="28"/>
          <w:szCs w:val="28"/>
        </w:rPr>
        <w:t xml:space="preserve"> in Case 440 of 2018 Supreme State Security and charged him with assuming leadership in a terrorist group, committing a crime of financing terrorist groups, possessing weapons and ammunition, promoting the ideas of a terrorist group, and deliberately broadcasting false statements and rumors at home and abroad.</w:t>
      </w:r>
    </w:p>
    <w:p w14:paraId="0E922592" w14:textId="77777777" w:rsidR="00925773" w:rsidRPr="00D23E6D" w:rsidRDefault="00925773" w:rsidP="005A263F">
      <w:pPr>
        <w:pStyle w:val="LO-normal"/>
        <w:rPr>
          <w:rFonts w:ascii="Times New Roman" w:eastAsia="Amiri" w:hAnsi="Times New Roman" w:cs="Times New Roman"/>
          <w:b/>
          <w:sz w:val="28"/>
          <w:szCs w:val="28"/>
          <w:u w:val="single"/>
        </w:rPr>
      </w:pPr>
    </w:p>
    <w:p w14:paraId="6227E74B" w14:textId="33DDD53E" w:rsidR="00984CC7" w:rsidRPr="0051044F" w:rsidRDefault="00925773" w:rsidP="005A263F">
      <w:pPr>
        <w:pStyle w:val="LO-normal"/>
        <w:numPr>
          <w:ilvl w:val="0"/>
          <w:numId w:val="3"/>
        </w:numPr>
        <w:rPr>
          <w:rFonts w:ascii="Times New Roman" w:eastAsia="Amiri" w:hAnsi="Times New Roman" w:cs="Times New Roman"/>
          <w:b/>
          <w:sz w:val="28"/>
          <w:szCs w:val="28"/>
          <w:cs/>
        </w:rPr>
      </w:pPr>
      <w:r>
        <w:rPr>
          <w:rFonts w:ascii="Times New Roman" w:eastAsia="Amiri" w:hAnsi="Times New Roman" w:cs="Times New Roman"/>
          <w:b/>
          <w:bCs/>
          <w:sz w:val="28"/>
          <w:szCs w:val="28"/>
          <w:u w:val="single"/>
          <w:lang w:bidi="ar-SA"/>
        </w:rPr>
        <w:t xml:space="preserve">Mohamed Ali Ibrahim Al </w:t>
      </w:r>
      <w:proofErr w:type="spellStart"/>
      <w:r>
        <w:rPr>
          <w:rFonts w:ascii="Times New Roman" w:eastAsia="Amiri" w:hAnsi="Times New Roman" w:cs="Times New Roman"/>
          <w:b/>
          <w:bCs/>
          <w:sz w:val="28"/>
          <w:szCs w:val="28"/>
          <w:u w:val="single"/>
          <w:lang w:bidi="ar-SA"/>
        </w:rPr>
        <w:t>Qassas</w:t>
      </w:r>
      <w:proofErr w:type="spellEnd"/>
      <w:r>
        <w:rPr>
          <w:rFonts w:ascii="Times New Roman" w:eastAsia="Amiri" w:hAnsi="Times New Roman" w:cs="Times New Roman"/>
          <w:b/>
          <w:bCs/>
          <w:sz w:val="28"/>
          <w:szCs w:val="28"/>
          <w:u w:val="single"/>
          <w:lang w:bidi="ar-SA"/>
        </w:rPr>
        <w:t xml:space="preserve"> </w:t>
      </w:r>
      <w:proofErr w:type="spellStart"/>
      <w:r>
        <w:rPr>
          <w:rFonts w:ascii="Times New Roman" w:eastAsia="Amiri" w:hAnsi="Times New Roman" w:cs="Times New Roman"/>
          <w:b/>
          <w:bCs/>
          <w:sz w:val="28"/>
          <w:szCs w:val="28"/>
          <w:u w:val="single"/>
          <w:lang w:bidi="ar-SA"/>
        </w:rPr>
        <w:t>knonw</w:t>
      </w:r>
      <w:proofErr w:type="spellEnd"/>
      <w:r>
        <w:rPr>
          <w:rFonts w:ascii="Times New Roman" w:eastAsia="Amiri" w:hAnsi="Times New Roman" w:cs="Times New Roman"/>
          <w:b/>
          <w:bCs/>
          <w:sz w:val="28"/>
          <w:szCs w:val="28"/>
          <w:u w:val="single"/>
          <w:lang w:bidi="ar-SA"/>
        </w:rPr>
        <w:t xml:space="preserve"> as Mohamed Al </w:t>
      </w:r>
      <w:proofErr w:type="spellStart"/>
      <w:r>
        <w:rPr>
          <w:rFonts w:ascii="Times New Roman" w:eastAsia="Amiri" w:hAnsi="Times New Roman" w:cs="Times New Roman"/>
          <w:b/>
          <w:bCs/>
          <w:sz w:val="28"/>
          <w:szCs w:val="28"/>
          <w:u w:val="single"/>
          <w:lang w:bidi="ar-SA"/>
        </w:rPr>
        <w:t>Qassas</w:t>
      </w:r>
      <w:proofErr w:type="spellEnd"/>
      <w:r w:rsidR="00F638E4" w:rsidRPr="00D23E6D">
        <w:rPr>
          <w:rStyle w:val="FootnoteAnchor"/>
          <w:rFonts w:ascii="Times New Roman" w:eastAsia="Amiri" w:hAnsi="Times New Roman" w:cs="Times New Roman"/>
          <w:b/>
          <w:bCs/>
          <w:sz w:val="28"/>
          <w:szCs w:val="28"/>
          <w:u w:val="single"/>
          <w:rtl/>
        </w:rPr>
        <w:footnoteReference w:id="3"/>
      </w:r>
      <w:r w:rsidR="00F638E4" w:rsidRPr="00D23E6D">
        <w:rPr>
          <w:rFonts w:ascii="Times New Roman" w:eastAsia="Amiri" w:hAnsi="Times New Roman" w:cs="Times New Roman"/>
          <w:b/>
          <w:bCs/>
          <w:sz w:val="28"/>
          <w:szCs w:val="28"/>
          <w:u w:val="single"/>
          <w:rtl/>
          <w:cs/>
        </w:rPr>
        <w:t>:</w:t>
      </w:r>
      <w:r w:rsidR="00F638E4" w:rsidRPr="00D23E6D">
        <w:rPr>
          <w:rFonts w:ascii="Times New Roman" w:eastAsia="Amiri" w:hAnsi="Times New Roman" w:cs="Times New Roman"/>
          <w:b/>
          <w:sz w:val="28"/>
          <w:szCs w:val="28"/>
          <w:u w:val="single"/>
          <w:rtl/>
          <w:cs/>
        </w:rPr>
        <w:t xml:space="preserve"> </w:t>
      </w:r>
    </w:p>
    <w:p w14:paraId="3FFA5E9F" w14:textId="77777777" w:rsidR="0051044F" w:rsidRDefault="0051044F" w:rsidP="005A263F">
      <w:pPr>
        <w:pStyle w:val="LO-normal"/>
        <w:rPr>
          <w:rFonts w:ascii="Times New Roman" w:hAnsi="Times New Roman" w:cs="Times New Roman"/>
          <w:sz w:val="28"/>
          <w:szCs w:val="28"/>
          <w:rtl/>
          <w:lang w:bidi="ar-EG"/>
        </w:rPr>
      </w:pPr>
    </w:p>
    <w:p w14:paraId="2362E142" w14:textId="5FCA7CF9" w:rsidR="0051044F" w:rsidRPr="0051044F" w:rsidRDefault="0051044F" w:rsidP="005A263F">
      <w:pPr>
        <w:pStyle w:val="LO-normal"/>
        <w:rPr>
          <w:rFonts w:ascii="Times New Roman" w:hAnsi="Times New Roman" w:cs="Times New Roman"/>
          <w:sz w:val="28"/>
          <w:szCs w:val="28"/>
          <w:lang w:bidi="ar-EG"/>
        </w:rPr>
      </w:pPr>
      <w:r w:rsidRPr="0051044F">
        <w:rPr>
          <w:rFonts w:ascii="Times New Roman" w:hAnsi="Times New Roman" w:cs="Times New Roman"/>
          <w:sz w:val="28"/>
          <w:szCs w:val="28"/>
          <w:lang w:bidi="ar-EG"/>
        </w:rPr>
        <w:t xml:space="preserve">- On February 8, 2018, the security forces arrested the Vice-President of the </w:t>
      </w:r>
      <w:proofErr w:type="spellStart"/>
      <w:r w:rsidR="0049065A">
        <w:rPr>
          <w:rFonts w:ascii="Times New Roman" w:hAnsi="Times New Roman" w:cs="Times New Roman"/>
          <w:sz w:val="28"/>
          <w:szCs w:val="28"/>
          <w:lang w:bidi="ar-EG"/>
        </w:rPr>
        <w:t>Misr</w:t>
      </w:r>
      <w:proofErr w:type="spellEnd"/>
      <w:r w:rsidR="0049065A">
        <w:rPr>
          <w:rFonts w:ascii="Times New Roman" w:hAnsi="Times New Roman" w:cs="Times New Roman"/>
          <w:sz w:val="28"/>
          <w:szCs w:val="28"/>
          <w:lang w:bidi="ar-EG"/>
        </w:rPr>
        <w:t xml:space="preserve"> Al </w:t>
      </w:r>
      <w:proofErr w:type="spellStart"/>
      <w:r w:rsidR="0049065A">
        <w:rPr>
          <w:rFonts w:ascii="Times New Roman" w:hAnsi="Times New Roman" w:cs="Times New Roman"/>
          <w:sz w:val="28"/>
          <w:szCs w:val="28"/>
          <w:lang w:bidi="ar-EG"/>
        </w:rPr>
        <w:t>Qawya</w:t>
      </w:r>
      <w:proofErr w:type="spellEnd"/>
      <w:r w:rsidR="00DA08C3">
        <w:rPr>
          <w:rFonts w:ascii="Times New Roman" w:hAnsi="Times New Roman" w:cs="Times New Roman"/>
          <w:sz w:val="28"/>
          <w:szCs w:val="28"/>
          <w:lang w:bidi="ar-EG"/>
        </w:rPr>
        <w:t xml:space="preserve"> Party, Mohame</w:t>
      </w:r>
      <w:r w:rsidRPr="0051044F">
        <w:rPr>
          <w:rFonts w:ascii="Times New Roman" w:hAnsi="Times New Roman" w:cs="Times New Roman"/>
          <w:sz w:val="28"/>
          <w:szCs w:val="28"/>
          <w:lang w:bidi="ar-EG"/>
        </w:rPr>
        <w:t>d Al-</w:t>
      </w:r>
      <w:proofErr w:type="spellStart"/>
      <w:r w:rsidRPr="0051044F">
        <w:rPr>
          <w:rFonts w:ascii="Times New Roman" w:hAnsi="Times New Roman" w:cs="Times New Roman"/>
          <w:sz w:val="28"/>
          <w:szCs w:val="28"/>
          <w:lang w:bidi="ar-EG"/>
        </w:rPr>
        <w:t>Qassas</w:t>
      </w:r>
      <w:proofErr w:type="spellEnd"/>
      <w:r w:rsidRPr="0051044F">
        <w:rPr>
          <w:rFonts w:ascii="Times New Roman" w:hAnsi="Times New Roman" w:cs="Times New Roman"/>
          <w:sz w:val="28"/>
          <w:szCs w:val="28"/>
          <w:lang w:bidi="ar-EG"/>
        </w:rPr>
        <w:t>, after storming his house and hiding him for two days.</w:t>
      </w:r>
    </w:p>
    <w:p w14:paraId="236859ED" w14:textId="4F2A5765" w:rsidR="0051044F" w:rsidRPr="0051044F" w:rsidRDefault="0051044F" w:rsidP="005A263F">
      <w:pPr>
        <w:pStyle w:val="LO-normal"/>
        <w:rPr>
          <w:rFonts w:ascii="Times New Roman" w:hAnsi="Times New Roman" w:cs="Times New Roman"/>
          <w:sz w:val="28"/>
          <w:szCs w:val="28"/>
          <w:lang w:bidi="ar-EG"/>
        </w:rPr>
      </w:pPr>
      <w:r w:rsidRPr="0051044F">
        <w:rPr>
          <w:rFonts w:ascii="Times New Roman" w:hAnsi="Times New Roman" w:cs="Times New Roman"/>
          <w:sz w:val="28"/>
          <w:szCs w:val="28"/>
          <w:lang w:bidi="ar-EG"/>
        </w:rPr>
        <w:t>- On February 10, 2018, the Supreme State Security Prosecution investigated the</w:t>
      </w:r>
      <w:r w:rsidR="00537365">
        <w:rPr>
          <w:rFonts w:ascii="Times New Roman" w:hAnsi="Times New Roman" w:cs="Times New Roman"/>
          <w:sz w:val="28"/>
          <w:szCs w:val="28"/>
          <w:lang w:bidi="ar-EG"/>
        </w:rPr>
        <w:t xml:space="preserve"> Vice-President of </w:t>
      </w:r>
      <w:proofErr w:type="spellStart"/>
      <w:r w:rsidR="00537365">
        <w:rPr>
          <w:rFonts w:ascii="Times New Roman" w:hAnsi="Times New Roman" w:cs="Times New Roman"/>
          <w:sz w:val="28"/>
          <w:szCs w:val="28"/>
          <w:lang w:bidi="ar-EG"/>
        </w:rPr>
        <w:t>Misr</w:t>
      </w:r>
      <w:proofErr w:type="spellEnd"/>
      <w:r w:rsidR="00537365">
        <w:rPr>
          <w:rFonts w:ascii="Times New Roman" w:hAnsi="Times New Roman" w:cs="Times New Roman"/>
          <w:sz w:val="28"/>
          <w:szCs w:val="28"/>
          <w:lang w:bidi="ar-EG"/>
        </w:rPr>
        <w:t xml:space="preserve"> Al </w:t>
      </w:r>
      <w:proofErr w:type="spellStart"/>
      <w:r w:rsidR="00537365">
        <w:rPr>
          <w:rFonts w:ascii="Times New Roman" w:hAnsi="Times New Roman" w:cs="Times New Roman"/>
          <w:sz w:val="28"/>
          <w:szCs w:val="28"/>
          <w:lang w:bidi="ar-EG"/>
        </w:rPr>
        <w:t>Qawya</w:t>
      </w:r>
      <w:proofErr w:type="spellEnd"/>
      <w:r w:rsidRPr="0051044F">
        <w:rPr>
          <w:rFonts w:ascii="Times New Roman" w:hAnsi="Times New Roman" w:cs="Times New Roman"/>
          <w:sz w:val="28"/>
          <w:szCs w:val="28"/>
          <w:lang w:bidi="ar-EG"/>
        </w:rPr>
        <w:t xml:space="preserve"> Party and accused him of joining a terrorist group in Case No. 977 of 2017, State Security Restriction, known in</w:t>
      </w:r>
      <w:r w:rsidR="00003378">
        <w:rPr>
          <w:rFonts w:ascii="Times New Roman" w:hAnsi="Times New Roman" w:cs="Times New Roman"/>
          <w:sz w:val="28"/>
          <w:szCs w:val="28"/>
          <w:lang w:bidi="ar-EG"/>
        </w:rPr>
        <w:t xml:space="preserve"> the media as </w:t>
      </w:r>
      <w:r w:rsidR="00003378">
        <w:rPr>
          <w:rFonts w:ascii="Times New Roman" w:hAnsi="Times New Roman" w:cs="Times New Roman"/>
          <w:sz w:val="28"/>
          <w:szCs w:val="28"/>
          <w:lang w:bidi="ar-EG"/>
        </w:rPr>
        <w:lastRenderedPageBreak/>
        <w:t>the “</w:t>
      </w:r>
      <w:proofErr w:type="spellStart"/>
      <w:r w:rsidR="00003378">
        <w:rPr>
          <w:rFonts w:ascii="Times New Roman" w:hAnsi="Times New Roman" w:cs="Times New Roman"/>
          <w:sz w:val="28"/>
          <w:szCs w:val="28"/>
          <w:lang w:bidi="ar-EG"/>
        </w:rPr>
        <w:t>Mekamelin</w:t>
      </w:r>
      <w:proofErr w:type="spellEnd"/>
      <w:r w:rsidR="00003378">
        <w:rPr>
          <w:rFonts w:ascii="Times New Roman" w:hAnsi="Times New Roman" w:cs="Times New Roman"/>
          <w:sz w:val="28"/>
          <w:szCs w:val="28"/>
          <w:lang w:bidi="ar-EG"/>
        </w:rPr>
        <w:t>/ We will go on</w:t>
      </w:r>
      <w:r w:rsidRPr="0051044F">
        <w:rPr>
          <w:rFonts w:ascii="Times New Roman" w:hAnsi="Times New Roman" w:cs="Times New Roman"/>
          <w:sz w:val="28"/>
          <w:szCs w:val="28"/>
          <w:lang w:bidi="ar-EG"/>
        </w:rPr>
        <w:t xml:space="preserve"> 2” case, and sessions to renew his detention continued before the Public Prosecution and the renewal judge.</w:t>
      </w:r>
    </w:p>
    <w:p w14:paraId="754E8E5E" w14:textId="77777777" w:rsidR="0051044F" w:rsidRPr="0051044F" w:rsidRDefault="0051044F" w:rsidP="005A263F">
      <w:pPr>
        <w:pStyle w:val="LO-normal"/>
        <w:rPr>
          <w:rFonts w:ascii="Times New Roman" w:hAnsi="Times New Roman" w:cs="Times New Roman"/>
          <w:sz w:val="28"/>
          <w:szCs w:val="28"/>
          <w:lang w:bidi="ar-EG"/>
        </w:rPr>
      </w:pPr>
    </w:p>
    <w:p w14:paraId="61B8B1F8" w14:textId="0A76359D" w:rsidR="0051044F" w:rsidRPr="0051044F" w:rsidRDefault="0051044F" w:rsidP="005A263F">
      <w:pPr>
        <w:pStyle w:val="LO-normal"/>
        <w:rPr>
          <w:rFonts w:ascii="Times New Roman" w:hAnsi="Times New Roman" w:cs="Times New Roman"/>
          <w:sz w:val="28"/>
          <w:szCs w:val="28"/>
          <w:lang w:bidi="ar-EG"/>
        </w:rPr>
      </w:pPr>
      <w:r w:rsidRPr="0051044F">
        <w:rPr>
          <w:rFonts w:ascii="Times New Roman" w:hAnsi="Times New Roman" w:cs="Times New Roman"/>
          <w:sz w:val="28"/>
          <w:szCs w:val="28"/>
          <w:lang w:bidi="ar-EG"/>
        </w:rPr>
        <w:t>- On December 9, 2019, the Supreme State Security P</w:t>
      </w:r>
      <w:r w:rsidR="003A4D58">
        <w:rPr>
          <w:rFonts w:ascii="Times New Roman" w:hAnsi="Times New Roman" w:cs="Times New Roman"/>
          <w:sz w:val="28"/>
          <w:szCs w:val="28"/>
          <w:lang w:bidi="ar-EG"/>
        </w:rPr>
        <w:t>rosecution decided to release Mohame</w:t>
      </w:r>
      <w:r w:rsidRPr="0051044F">
        <w:rPr>
          <w:rFonts w:ascii="Times New Roman" w:hAnsi="Times New Roman" w:cs="Times New Roman"/>
          <w:sz w:val="28"/>
          <w:szCs w:val="28"/>
          <w:lang w:bidi="ar-EG"/>
        </w:rPr>
        <w:t>d al-</w:t>
      </w:r>
      <w:proofErr w:type="spellStart"/>
      <w:r w:rsidRPr="0051044F">
        <w:rPr>
          <w:rFonts w:ascii="Times New Roman" w:hAnsi="Times New Roman" w:cs="Times New Roman"/>
          <w:sz w:val="28"/>
          <w:szCs w:val="28"/>
          <w:lang w:bidi="ar-EG"/>
        </w:rPr>
        <w:t>Qassas</w:t>
      </w:r>
      <w:proofErr w:type="spellEnd"/>
      <w:r w:rsidRPr="0051044F">
        <w:rPr>
          <w:rFonts w:ascii="Times New Roman" w:hAnsi="Times New Roman" w:cs="Times New Roman"/>
          <w:sz w:val="28"/>
          <w:szCs w:val="28"/>
          <w:lang w:bidi="ar-EG"/>
        </w:rPr>
        <w:t xml:space="preserve"> in Case 977 of 2017, Supreme State Security, and the decision was not implemented, and al-</w:t>
      </w:r>
      <w:proofErr w:type="spellStart"/>
      <w:r w:rsidRPr="0051044F">
        <w:rPr>
          <w:rFonts w:ascii="Times New Roman" w:hAnsi="Times New Roman" w:cs="Times New Roman"/>
          <w:sz w:val="28"/>
          <w:szCs w:val="28"/>
          <w:lang w:bidi="ar-EG"/>
        </w:rPr>
        <w:t>Qassas</w:t>
      </w:r>
      <w:proofErr w:type="spellEnd"/>
      <w:r w:rsidRPr="0051044F">
        <w:rPr>
          <w:rFonts w:ascii="Times New Roman" w:hAnsi="Times New Roman" w:cs="Times New Roman"/>
          <w:sz w:val="28"/>
          <w:szCs w:val="28"/>
          <w:lang w:bidi="ar-EG"/>
        </w:rPr>
        <w:t xml:space="preserve"> continued to be detained unlawfully.</w:t>
      </w:r>
    </w:p>
    <w:p w14:paraId="059060D2" w14:textId="77777777" w:rsidR="0051044F" w:rsidRPr="0051044F" w:rsidRDefault="0051044F" w:rsidP="005A263F">
      <w:pPr>
        <w:pStyle w:val="LO-normal"/>
        <w:rPr>
          <w:rFonts w:ascii="Times New Roman" w:hAnsi="Times New Roman" w:cs="Times New Roman"/>
          <w:sz w:val="28"/>
          <w:szCs w:val="28"/>
          <w:lang w:bidi="ar-EG"/>
        </w:rPr>
      </w:pPr>
    </w:p>
    <w:p w14:paraId="0EDF1715" w14:textId="4D7968FC" w:rsidR="0051044F" w:rsidRPr="0051044F" w:rsidRDefault="0051044F" w:rsidP="005A263F">
      <w:pPr>
        <w:pStyle w:val="LO-normal"/>
        <w:rPr>
          <w:rFonts w:ascii="Times New Roman" w:hAnsi="Times New Roman" w:cs="Times New Roman"/>
          <w:sz w:val="28"/>
          <w:szCs w:val="28"/>
          <w:lang w:bidi="ar-EG"/>
        </w:rPr>
      </w:pPr>
      <w:r w:rsidRPr="0051044F">
        <w:rPr>
          <w:rFonts w:ascii="Times New Roman" w:hAnsi="Times New Roman" w:cs="Times New Roman"/>
          <w:sz w:val="28"/>
          <w:szCs w:val="28"/>
          <w:lang w:bidi="ar-EG"/>
        </w:rPr>
        <w:t>- On December 15, 2019, the Supreme State Secu</w:t>
      </w:r>
      <w:r w:rsidR="002E46C8">
        <w:rPr>
          <w:rFonts w:ascii="Times New Roman" w:hAnsi="Times New Roman" w:cs="Times New Roman"/>
          <w:sz w:val="28"/>
          <w:szCs w:val="28"/>
          <w:lang w:bidi="ar-EG"/>
        </w:rPr>
        <w:t>rity Prosecution investigated Mohame</w:t>
      </w:r>
      <w:r w:rsidRPr="0051044F">
        <w:rPr>
          <w:rFonts w:ascii="Times New Roman" w:hAnsi="Times New Roman" w:cs="Times New Roman"/>
          <w:sz w:val="28"/>
          <w:szCs w:val="28"/>
          <w:lang w:bidi="ar-EG"/>
        </w:rPr>
        <w:t>d al-</w:t>
      </w:r>
      <w:proofErr w:type="spellStart"/>
      <w:r w:rsidRPr="0051044F">
        <w:rPr>
          <w:rFonts w:ascii="Times New Roman" w:hAnsi="Times New Roman" w:cs="Times New Roman"/>
          <w:sz w:val="28"/>
          <w:szCs w:val="28"/>
          <w:lang w:bidi="ar-EG"/>
        </w:rPr>
        <w:t>Qassas</w:t>
      </w:r>
      <w:proofErr w:type="spellEnd"/>
      <w:r w:rsidRPr="0051044F">
        <w:rPr>
          <w:rFonts w:ascii="Times New Roman" w:hAnsi="Times New Roman" w:cs="Times New Roman"/>
          <w:sz w:val="28"/>
          <w:szCs w:val="28"/>
          <w:lang w:bidi="ar-EG"/>
        </w:rPr>
        <w:t>, after he was rotated in Case No. 1781 of 2019 Supreme State Security, on charges of joining a terrorist group established in violation of the provisions of the law and committing a financing crime, and decided to remand him in pretrial detention pending the case, and sessions to renew his detention continued.</w:t>
      </w:r>
    </w:p>
    <w:p w14:paraId="1F853C59" w14:textId="77777777" w:rsidR="0051044F" w:rsidRPr="0051044F" w:rsidRDefault="0051044F" w:rsidP="005A263F">
      <w:pPr>
        <w:pStyle w:val="LO-normal"/>
        <w:rPr>
          <w:rFonts w:ascii="Times New Roman" w:hAnsi="Times New Roman" w:cs="Times New Roman"/>
          <w:sz w:val="28"/>
          <w:szCs w:val="28"/>
          <w:lang w:bidi="ar-EG"/>
        </w:rPr>
      </w:pPr>
    </w:p>
    <w:p w14:paraId="5568F341" w14:textId="5A180241" w:rsidR="0051044F" w:rsidRPr="0051044F" w:rsidRDefault="002E46C8" w:rsidP="005A263F">
      <w:pPr>
        <w:pStyle w:val="LO-normal"/>
        <w:rPr>
          <w:rFonts w:ascii="Times New Roman" w:hAnsi="Times New Roman" w:cs="Times New Roman"/>
          <w:sz w:val="28"/>
          <w:szCs w:val="28"/>
          <w:lang w:bidi="ar-EG"/>
        </w:rPr>
      </w:pPr>
      <w:r>
        <w:rPr>
          <w:rFonts w:ascii="Times New Roman" w:hAnsi="Times New Roman" w:cs="Times New Roman"/>
          <w:sz w:val="28"/>
          <w:szCs w:val="28"/>
          <w:lang w:bidi="ar-EG"/>
        </w:rPr>
        <w:t xml:space="preserve">- </w:t>
      </w:r>
      <w:r w:rsidR="0051044F" w:rsidRPr="0051044F">
        <w:rPr>
          <w:rFonts w:ascii="Times New Roman" w:hAnsi="Times New Roman" w:cs="Times New Roman"/>
          <w:sz w:val="28"/>
          <w:szCs w:val="28"/>
          <w:lang w:bidi="ar-EG"/>
        </w:rPr>
        <w:t>On August 6, 2020, the Cairo Criminal Court decided to replace pretrial detention with one of the precau</w:t>
      </w:r>
      <w:r w:rsidR="003A4CB5">
        <w:rPr>
          <w:rFonts w:ascii="Times New Roman" w:hAnsi="Times New Roman" w:cs="Times New Roman"/>
          <w:sz w:val="28"/>
          <w:szCs w:val="28"/>
          <w:lang w:bidi="ar-EG"/>
        </w:rPr>
        <w:t>tionary measures</w:t>
      </w:r>
      <w:r w:rsidR="0051044F" w:rsidRPr="0051044F">
        <w:rPr>
          <w:rFonts w:ascii="Times New Roman" w:hAnsi="Times New Roman" w:cs="Times New Roman"/>
          <w:sz w:val="28"/>
          <w:szCs w:val="28"/>
          <w:lang w:bidi="ar-EG"/>
        </w:rPr>
        <w:t xml:space="preserve"> in Case No. 1781 of 2019 State Security, but the decision was not implemented and </w:t>
      </w:r>
      <w:proofErr w:type="spellStart"/>
      <w:r w:rsidR="00303600">
        <w:rPr>
          <w:rFonts w:ascii="Times New Roman" w:hAnsi="Times New Roman" w:cs="Times New Roman"/>
          <w:sz w:val="28"/>
          <w:szCs w:val="28"/>
          <w:lang w:bidi="ar-EG"/>
        </w:rPr>
        <w:t>Qassas</w:t>
      </w:r>
      <w:proofErr w:type="spellEnd"/>
      <w:r w:rsidR="0051044F" w:rsidRPr="0051044F">
        <w:rPr>
          <w:rFonts w:ascii="Times New Roman" w:hAnsi="Times New Roman" w:cs="Times New Roman"/>
          <w:sz w:val="28"/>
          <w:szCs w:val="28"/>
          <w:lang w:bidi="ar-EG"/>
        </w:rPr>
        <w:t xml:space="preserve"> continued to be </w:t>
      </w:r>
      <w:r w:rsidR="00303600">
        <w:rPr>
          <w:rFonts w:ascii="Times New Roman" w:hAnsi="Times New Roman" w:cs="Times New Roman"/>
          <w:sz w:val="28"/>
          <w:szCs w:val="28"/>
          <w:lang w:bidi="ar-EG"/>
        </w:rPr>
        <w:t>detained</w:t>
      </w:r>
      <w:r w:rsidR="0051044F" w:rsidRPr="0051044F">
        <w:rPr>
          <w:rFonts w:ascii="Times New Roman" w:hAnsi="Times New Roman" w:cs="Times New Roman"/>
          <w:sz w:val="28"/>
          <w:szCs w:val="28"/>
          <w:lang w:bidi="ar-EG"/>
        </w:rPr>
        <w:t>.</w:t>
      </w:r>
    </w:p>
    <w:p w14:paraId="3648E50C" w14:textId="77777777" w:rsidR="0051044F" w:rsidRPr="0051044F" w:rsidRDefault="0051044F" w:rsidP="005A263F">
      <w:pPr>
        <w:pStyle w:val="LO-normal"/>
        <w:rPr>
          <w:rFonts w:ascii="Times New Roman" w:hAnsi="Times New Roman" w:cs="Times New Roman"/>
          <w:sz w:val="28"/>
          <w:szCs w:val="28"/>
          <w:lang w:bidi="ar-EG"/>
        </w:rPr>
      </w:pPr>
    </w:p>
    <w:p w14:paraId="2587CE6F" w14:textId="1183744B" w:rsidR="0051044F" w:rsidRPr="0051044F" w:rsidRDefault="0051044F" w:rsidP="005A263F">
      <w:pPr>
        <w:pStyle w:val="LO-normal"/>
        <w:rPr>
          <w:rFonts w:ascii="Times New Roman" w:hAnsi="Times New Roman" w:cs="Times New Roman"/>
          <w:sz w:val="28"/>
          <w:szCs w:val="28"/>
          <w:lang w:bidi="ar-EG"/>
        </w:rPr>
      </w:pPr>
      <w:r w:rsidRPr="0051044F">
        <w:rPr>
          <w:rFonts w:ascii="Times New Roman" w:hAnsi="Times New Roman" w:cs="Times New Roman"/>
          <w:sz w:val="28"/>
          <w:szCs w:val="28"/>
          <w:lang w:bidi="ar-EG"/>
        </w:rPr>
        <w:t xml:space="preserve">On August 8, 2020, the Supreme State Security Prosecution investigated with </w:t>
      </w:r>
      <w:proofErr w:type="spellStart"/>
      <w:r w:rsidR="00303600">
        <w:rPr>
          <w:rFonts w:ascii="Times New Roman" w:hAnsi="Times New Roman" w:cs="Times New Roman"/>
          <w:sz w:val="28"/>
          <w:szCs w:val="28"/>
          <w:lang w:bidi="ar-EG"/>
        </w:rPr>
        <w:t>Qassas</w:t>
      </w:r>
      <w:proofErr w:type="spellEnd"/>
      <w:r w:rsidR="008723A8">
        <w:rPr>
          <w:rFonts w:ascii="Times New Roman" w:hAnsi="Times New Roman" w:cs="Times New Roman"/>
          <w:sz w:val="28"/>
          <w:szCs w:val="28"/>
          <w:lang w:bidi="ar-EG"/>
        </w:rPr>
        <w:t xml:space="preserve"> after he</w:t>
      </w:r>
      <w:r w:rsidRPr="0051044F">
        <w:rPr>
          <w:rFonts w:ascii="Times New Roman" w:hAnsi="Times New Roman" w:cs="Times New Roman"/>
          <w:sz w:val="28"/>
          <w:szCs w:val="28"/>
          <w:lang w:bidi="ar-EG"/>
        </w:rPr>
        <w:t xml:space="preserve"> was rotated in Case No. 786 of 2020 Supreme State Security on charges of assuming the leadership of a terrorist group established in violation of the provisions of the law, and decided to remand him in pretrial detention pending the case, and the sessions to renew his detention continued.</w:t>
      </w:r>
    </w:p>
    <w:p w14:paraId="66074054" w14:textId="77777777" w:rsidR="0051044F" w:rsidRPr="0051044F" w:rsidRDefault="0051044F" w:rsidP="005A263F">
      <w:pPr>
        <w:pStyle w:val="LO-normal"/>
        <w:rPr>
          <w:rFonts w:ascii="Times New Roman" w:hAnsi="Times New Roman" w:cs="Times New Roman"/>
          <w:sz w:val="28"/>
          <w:szCs w:val="28"/>
          <w:lang w:bidi="ar-EG"/>
        </w:rPr>
      </w:pPr>
    </w:p>
    <w:p w14:paraId="1AD92C17" w14:textId="07EA8BF0" w:rsidR="0051044F" w:rsidRPr="0051044F" w:rsidRDefault="00D81422" w:rsidP="005A263F">
      <w:pPr>
        <w:pStyle w:val="LO-normal"/>
        <w:rPr>
          <w:rFonts w:ascii="Times New Roman" w:hAnsi="Times New Roman" w:cs="Times New Roman"/>
          <w:sz w:val="28"/>
          <w:szCs w:val="28"/>
          <w:lang w:bidi="ar-EG"/>
        </w:rPr>
      </w:pPr>
      <w:r>
        <w:rPr>
          <w:rFonts w:ascii="Times New Roman" w:hAnsi="Times New Roman" w:cs="Times New Roman"/>
          <w:sz w:val="28"/>
          <w:szCs w:val="28"/>
          <w:lang w:bidi="ar-EG"/>
        </w:rPr>
        <w:t>- On June 27, 2021, Mohame</w:t>
      </w:r>
      <w:r w:rsidR="0051044F" w:rsidRPr="0051044F">
        <w:rPr>
          <w:rFonts w:ascii="Times New Roman" w:hAnsi="Times New Roman" w:cs="Times New Roman"/>
          <w:sz w:val="28"/>
          <w:szCs w:val="28"/>
          <w:lang w:bidi="ar-EG"/>
        </w:rPr>
        <w:t>d al-</w:t>
      </w:r>
      <w:proofErr w:type="spellStart"/>
      <w:r w:rsidR="0051044F" w:rsidRPr="0051044F">
        <w:rPr>
          <w:rFonts w:ascii="Times New Roman" w:hAnsi="Times New Roman" w:cs="Times New Roman"/>
          <w:sz w:val="28"/>
          <w:szCs w:val="28"/>
          <w:lang w:bidi="ar-EG"/>
        </w:rPr>
        <w:t>Qassas</w:t>
      </w:r>
      <w:proofErr w:type="spellEnd"/>
      <w:r w:rsidR="0051044F" w:rsidRPr="0051044F">
        <w:rPr>
          <w:rFonts w:ascii="Times New Roman" w:hAnsi="Times New Roman" w:cs="Times New Roman"/>
          <w:sz w:val="28"/>
          <w:szCs w:val="28"/>
          <w:lang w:bidi="ar-EG"/>
        </w:rPr>
        <w:t xml:space="preserve"> appeared within the Supreme State Security Prosecution for interrogation for the first time since his arrest in February 2018 in Case No. 440 of 2018 State Security. The prosecution charged him with joining a terrorist group and spreading false news, and the prosecution decided to hold him in pretrial detention for 15 days. It starts from the date of ending his detention in Case 786 of 2020 State Security.</w:t>
      </w:r>
    </w:p>
    <w:p w14:paraId="030CD6D4" w14:textId="77777777" w:rsidR="0051044F" w:rsidRPr="0051044F" w:rsidRDefault="0051044F" w:rsidP="005A263F">
      <w:pPr>
        <w:pStyle w:val="LO-normal"/>
        <w:ind w:left="720"/>
        <w:rPr>
          <w:rFonts w:ascii="Times New Roman" w:hAnsi="Times New Roman" w:cs="Times New Roman"/>
          <w:b/>
          <w:bCs/>
          <w:sz w:val="28"/>
          <w:szCs w:val="28"/>
        </w:rPr>
      </w:pPr>
    </w:p>
    <w:p w14:paraId="1E9A270F" w14:textId="77777777" w:rsidR="0051044F" w:rsidRPr="0051044F" w:rsidRDefault="0051044F" w:rsidP="005A263F">
      <w:pPr>
        <w:pStyle w:val="LO-normal"/>
        <w:ind w:left="720"/>
        <w:rPr>
          <w:rFonts w:ascii="Times New Roman" w:hAnsi="Times New Roman" w:cs="Times New Roman"/>
          <w:b/>
          <w:bCs/>
          <w:sz w:val="28"/>
          <w:szCs w:val="28"/>
        </w:rPr>
      </w:pPr>
    </w:p>
    <w:p w14:paraId="0EFB26EA" w14:textId="42C9AD92" w:rsidR="00984CC7" w:rsidRPr="00D81422" w:rsidRDefault="00D81422" w:rsidP="005A263F">
      <w:pPr>
        <w:pStyle w:val="LO-normal"/>
        <w:numPr>
          <w:ilvl w:val="0"/>
          <w:numId w:val="3"/>
        </w:numPr>
        <w:rPr>
          <w:rFonts w:ascii="Times New Roman" w:hAnsi="Times New Roman" w:cs="Times New Roman"/>
          <w:b/>
          <w:bCs/>
          <w:sz w:val="28"/>
          <w:szCs w:val="28"/>
        </w:rPr>
      </w:pPr>
      <w:proofErr w:type="spellStart"/>
      <w:r>
        <w:rPr>
          <w:rFonts w:ascii="Times New Roman" w:eastAsia="Amiri" w:hAnsi="Times New Roman" w:cs="Times New Roman"/>
          <w:b/>
          <w:bCs/>
          <w:sz w:val="28"/>
          <w:szCs w:val="28"/>
          <w:u w:val="single"/>
          <w:lang w:bidi="ar-SA"/>
        </w:rPr>
        <w:t>Moaz</w:t>
      </w:r>
      <w:proofErr w:type="spellEnd"/>
      <w:r>
        <w:rPr>
          <w:rFonts w:ascii="Times New Roman" w:eastAsia="Amiri" w:hAnsi="Times New Roman" w:cs="Times New Roman"/>
          <w:b/>
          <w:bCs/>
          <w:sz w:val="28"/>
          <w:szCs w:val="28"/>
          <w:u w:val="single"/>
          <w:lang w:bidi="ar-SA"/>
        </w:rPr>
        <w:t xml:space="preserve"> </w:t>
      </w:r>
      <w:proofErr w:type="spellStart"/>
      <w:r>
        <w:rPr>
          <w:rFonts w:ascii="Times New Roman" w:eastAsia="Amiri" w:hAnsi="Times New Roman" w:cs="Times New Roman"/>
          <w:b/>
          <w:bCs/>
          <w:sz w:val="28"/>
          <w:szCs w:val="28"/>
          <w:u w:val="single"/>
          <w:lang w:bidi="ar-SA"/>
        </w:rPr>
        <w:t>Nagah</w:t>
      </w:r>
      <w:proofErr w:type="spellEnd"/>
      <w:r>
        <w:rPr>
          <w:rFonts w:ascii="Times New Roman" w:eastAsia="Amiri" w:hAnsi="Times New Roman" w:cs="Times New Roman"/>
          <w:b/>
          <w:bCs/>
          <w:sz w:val="28"/>
          <w:szCs w:val="28"/>
          <w:u w:val="single"/>
          <w:lang w:bidi="ar-SA"/>
        </w:rPr>
        <w:t xml:space="preserve"> Mansour </w:t>
      </w:r>
      <w:proofErr w:type="spellStart"/>
      <w:r>
        <w:rPr>
          <w:rFonts w:ascii="Times New Roman" w:eastAsia="Amiri" w:hAnsi="Times New Roman" w:cs="Times New Roman"/>
          <w:b/>
          <w:bCs/>
          <w:sz w:val="28"/>
          <w:szCs w:val="28"/>
          <w:u w:val="single"/>
          <w:lang w:bidi="ar-SA"/>
        </w:rPr>
        <w:t>Mansour</w:t>
      </w:r>
      <w:proofErr w:type="spellEnd"/>
      <w:r>
        <w:rPr>
          <w:rFonts w:ascii="Times New Roman" w:eastAsia="Amiri" w:hAnsi="Times New Roman" w:cs="Times New Roman"/>
          <w:b/>
          <w:bCs/>
          <w:sz w:val="28"/>
          <w:szCs w:val="28"/>
          <w:u w:val="single"/>
          <w:lang w:bidi="ar-SA"/>
        </w:rPr>
        <w:t xml:space="preserve"> Al </w:t>
      </w:r>
      <w:proofErr w:type="spellStart"/>
      <w:r>
        <w:rPr>
          <w:rFonts w:ascii="Times New Roman" w:eastAsia="Amiri" w:hAnsi="Times New Roman" w:cs="Times New Roman"/>
          <w:b/>
          <w:bCs/>
          <w:sz w:val="28"/>
          <w:szCs w:val="28"/>
          <w:u w:val="single"/>
          <w:lang w:bidi="ar-SA"/>
        </w:rPr>
        <w:t>Sharqawi</w:t>
      </w:r>
      <w:proofErr w:type="spellEnd"/>
      <w:r>
        <w:rPr>
          <w:rFonts w:ascii="Times New Roman" w:eastAsia="Amiri" w:hAnsi="Times New Roman" w:cs="Times New Roman"/>
          <w:b/>
          <w:bCs/>
          <w:sz w:val="28"/>
          <w:szCs w:val="28"/>
          <w:u w:val="single"/>
          <w:lang w:bidi="ar-SA"/>
        </w:rPr>
        <w:t xml:space="preserve"> known as </w:t>
      </w:r>
      <w:proofErr w:type="spellStart"/>
      <w:r>
        <w:rPr>
          <w:rFonts w:ascii="Times New Roman" w:eastAsia="Amiri" w:hAnsi="Times New Roman" w:cs="Times New Roman"/>
          <w:b/>
          <w:bCs/>
          <w:sz w:val="28"/>
          <w:szCs w:val="28"/>
          <w:u w:val="single"/>
          <w:lang w:bidi="ar-SA"/>
        </w:rPr>
        <w:t>Moaz</w:t>
      </w:r>
      <w:proofErr w:type="spellEnd"/>
      <w:r>
        <w:rPr>
          <w:rFonts w:ascii="Times New Roman" w:eastAsia="Amiri" w:hAnsi="Times New Roman" w:cs="Times New Roman"/>
          <w:b/>
          <w:bCs/>
          <w:sz w:val="28"/>
          <w:szCs w:val="28"/>
          <w:u w:val="single"/>
          <w:lang w:bidi="ar-SA"/>
        </w:rPr>
        <w:t xml:space="preserve"> Al </w:t>
      </w:r>
      <w:proofErr w:type="spellStart"/>
      <w:r>
        <w:rPr>
          <w:rFonts w:ascii="Times New Roman" w:eastAsia="Amiri" w:hAnsi="Times New Roman" w:cs="Times New Roman"/>
          <w:b/>
          <w:bCs/>
          <w:sz w:val="28"/>
          <w:szCs w:val="28"/>
          <w:u w:val="single"/>
          <w:lang w:bidi="ar-SA"/>
        </w:rPr>
        <w:t>Sharqawi</w:t>
      </w:r>
      <w:proofErr w:type="spellEnd"/>
    </w:p>
    <w:p w14:paraId="6051F24F" w14:textId="77777777" w:rsidR="00D81422" w:rsidRDefault="00D81422" w:rsidP="005A263F">
      <w:pPr>
        <w:pStyle w:val="LO-normal"/>
        <w:rPr>
          <w:rFonts w:ascii="Times New Roman" w:eastAsia="Amiri" w:hAnsi="Times New Roman" w:cs="Times New Roman"/>
          <w:sz w:val="28"/>
          <w:szCs w:val="28"/>
          <w:lang w:bidi="ar-SA"/>
        </w:rPr>
      </w:pPr>
    </w:p>
    <w:p w14:paraId="7580CE12" w14:textId="26888902" w:rsidR="00A61D94" w:rsidRPr="00A61D94" w:rsidRDefault="00A61D94" w:rsidP="005A263F">
      <w:pPr>
        <w:pStyle w:val="LO-normal"/>
        <w:ind w:left="720"/>
        <w:rPr>
          <w:rFonts w:ascii="Times New Roman" w:hAnsi="Times New Roman" w:cs="Times New Roman"/>
          <w:sz w:val="28"/>
          <w:szCs w:val="28"/>
        </w:rPr>
      </w:pPr>
      <w:r w:rsidRPr="00A61D94">
        <w:rPr>
          <w:rFonts w:ascii="Times New Roman" w:hAnsi="Times New Roman" w:cs="Times New Roman"/>
          <w:sz w:val="28"/>
          <w:szCs w:val="28"/>
        </w:rPr>
        <w:lastRenderedPageBreak/>
        <w:t xml:space="preserve">- On September 19, 2018, the security forces arrested </w:t>
      </w:r>
      <w:proofErr w:type="spellStart"/>
      <w:r w:rsidRPr="00A61D94">
        <w:rPr>
          <w:rFonts w:ascii="Times New Roman" w:hAnsi="Times New Roman" w:cs="Times New Roman"/>
          <w:sz w:val="28"/>
          <w:szCs w:val="28"/>
        </w:rPr>
        <w:t>Moaz</w:t>
      </w:r>
      <w:proofErr w:type="spellEnd"/>
      <w:r w:rsidRPr="00A61D94">
        <w:rPr>
          <w:rFonts w:ascii="Times New Roman" w:hAnsi="Times New Roman" w:cs="Times New Roman"/>
          <w:sz w:val="28"/>
          <w:szCs w:val="28"/>
        </w:rPr>
        <w:t xml:space="preserve"> Al-</w:t>
      </w:r>
      <w:proofErr w:type="spellStart"/>
      <w:r w:rsidRPr="00A61D94">
        <w:rPr>
          <w:rFonts w:ascii="Times New Roman" w:hAnsi="Times New Roman" w:cs="Times New Roman"/>
          <w:sz w:val="28"/>
          <w:szCs w:val="28"/>
        </w:rPr>
        <w:t>Sharqawi</w:t>
      </w:r>
      <w:proofErr w:type="spellEnd"/>
      <w:r w:rsidRPr="00A61D94">
        <w:rPr>
          <w:rFonts w:ascii="Times New Roman" w:hAnsi="Times New Roman" w:cs="Times New Roman"/>
          <w:sz w:val="28"/>
          <w:szCs w:val="28"/>
        </w:rPr>
        <w:t xml:space="preserve"> while he was traveling to the city of Dahab to spend a political trip in one of the </w:t>
      </w:r>
      <w:r>
        <w:rPr>
          <w:rFonts w:ascii="Times New Roman" w:hAnsi="Times New Roman" w:cs="Times New Roman"/>
          <w:sz w:val="28"/>
          <w:szCs w:val="28"/>
        </w:rPr>
        <w:t>check-point on the Sharm-Dahab road, the check-point is known as “</w:t>
      </w:r>
      <w:proofErr w:type="spellStart"/>
      <w:r>
        <w:rPr>
          <w:rFonts w:ascii="Times New Roman" w:hAnsi="Times New Roman" w:cs="Times New Roman"/>
          <w:sz w:val="28"/>
          <w:szCs w:val="28"/>
        </w:rPr>
        <w:t>Madsous</w:t>
      </w:r>
      <w:proofErr w:type="spellEnd"/>
      <w:r>
        <w:rPr>
          <w:rFonts w:ascii="Times New Roman" w:hAnsi="Times New Roman" w:cs="Times New Roman"/>
          <w:sz w:val="28"/>
          <w:szCs w:val="28"/>
        </w:rPr>
        <w:t>”</w:t>
      </w:r>
      <w:r w:rsidRPr="00A61D94">
        <w:rPr>
          <w:rFonts w:ascii="Times New Roman" w:hAnsi="Times New Roman" w:cs="Times New Roman"/>
          <w:sz w:val="28"/>
          <w:szCs w:val="28"/>
        </w:rPr>
        <w:t>, and took him to an unknown destination and remained in enforced disappearance for 25 days.</w:t>
      </w:r>
    </w:p>
    <w:p w14:paraId="696E79FA" w14:textId="77777777" w:rsidR="00A61D94" w:rsidRPr="00A61D94" w:rsidRDefault="00A61D94" w:rsidP="005A263F">
      <w:pPr>
        <w:pStyle w:val="LO-normal"/>
        <w:ind w:left="720"/>
        <w:rPr>
          <w:rFonts w:ascii="Times New Roman" w:hAnsi="Times New Roman" w:cs="Times New Roman"/>
          <w:sz w:val="28"/>
          <w:szCs w:val="28"/>
        </w:rPr>
      </w:pPr>
    </w:p>
    <w:p w14:paraId="4E4A6C52" w14:textId="77777777" w:rsidR="00A61D94" w:rsidRPr="00A61D94" w:rsidRDefault="00A61D94" w:rsidP="005A263F">
      <w:pPr>
        <w:pStyle w:val="LO-normal"/>
        <w:ind w:left="720"/>
        <w:rPr>
          <w:rFonts w:ascii="Times New Roman" w:hAnsi="Times New Roman" w:cs="Times New Roman"/>
          <w:sz w:val="28"/>
          <w:szCs w:val="28"/>
        </w:rPr>
      </w:pPr>
      <w:r w:rsidRPr="00A61D94">
        <w:rPr>
          <w:rFonts w:ascii="Times New Roman" w:hAnsi="Times New Roman" w:cs="Times New Roman"/>
          <w:sz w:val="28"/>
          <w:szCs w:val="28"/>
        </w:rPr>
        <w:t xml:space="preserve">- On October 13, 2018, the Supreme State Security Prosecution investigated with </w:t>
      </w:r>
      <w:proofErr w:type="spellStart"/>
      <w:r w:rsidRPr="00A61D94">
        <w:rPr>
          <w:rFonts w:ascii="Times New Roman" w:hAnsi="Times New Roman" w:cs="Times New Roman"/>
          <w:sz w:val="28"/>
          <w:szCs w:val="28"/>
        </w:rPr>
        <w:t>Moaz</w:t>
      </w:r>
      <w:proofErr w:type="spellEnd"/>
      <w:r w:rsidRPr="00A61D94">
        <w:rPr>
          <w:rFonts w:ascii="Times New Roman" w:hAnsi="Times New Roman" w:cs="Times New Roman"/>
          <w:sz w:val="28"/>
          <w:szCs w:val="28"/>
        </w:rPr>
        <w:t xml:space="preserve"> Al-</w:t>
      </w:r>
      <w:proofErr w:type="spellStart"/>
      <w:r w:rsidRPr="00A61D94">
        <w:rPr>
          <w:rFonts w:ascii="Times New Roman" w:hAnsi="Times New Roman" w:cs="Times New Roman"/>
          <w:sz w:val="28"/>
          <w:szCs w:val="28"/>
        </w:rPr>
        <w:t>Sharqawi</w:t>
      </w:r>
      <w:proofErr w:type="spellEnd"/>
      <w:r w:rsidRPr="00A61D94">
        <w:rPr>
          <w:rFonts w:ascii="Times New Roman" w:hAnsi="Times New Roman" w:cs="Times New Roman"/>
          <w:sz w:val="28"/>
          <w:szCs w:val="28"/>
        </w:rPr>
        <w:t xml:space="preserve"> - after his appearance - in Case No. 440 of 2018 Supreme State Security and accused him of joining a terrorist group with knowledge of its purposes, publishing false news and statements and promoting the ideas of the terrorist group, and decided to imprison him for 15 days.</w:t>
      </w:r>
    </w:p>
    <w:p w14:paraId="182A7356" w14:textId="77777777" w:rsidR="00A61D94" w:rsidRPr="00A61D94" w:rsidRDefault="00A61D94" w:rsidP="005A263F">
      <w:pPr>
        <w:pStyle w:val="LO-normal"/>
        <w:ind w:left="720"/>
        <w:rPr>
          <w:rFonts w:ascii="Times New Roman" w:hAnsi="Times New Roman" w:cs="Times New Roman"/>
          <w:sz w:val="28"/>
          <w:szCs w:val="28"/>
        </w:rPr>
      </w:pPr>
    </w:p>
    <w:p w14:paraId="2F977326" w14:textId="77777777" w:rsidR="00A61D94" w:rsidRPr="00A61D94" w:rsidRDefault="00A61D94" w:rsidP="005A263F">
      <w:pPr>
        <w:pStyle w:val="LO-normal"/>
        <w:ind w:left="720"/>
        <w:rPr>
          <w:rFonts w:ascii="Times New Roman" w:hAnsi="Times New Roman" w:cs="Times New Roman"/>
          <w:sz w:val="28"/>
          <w:szCs w:val="28"/>
        </w:rPr>
      </w:pPr>
      <w:r w:rsidRPr="00A61D94">
        <w:rPr>
          <w:rFonts w:ascii="Times New Roman" w:hAnsi="Times New Roman" w:cs="Times New Roman"/>
          <w:sz w:val="28"/>
          <w:szCs w:val="28"/>
        </w:rPr>
        <w:t>On January 21, 2019, the Supreme State Security Prosecution completed investigations with “Al-</w:t>
      </w:r>
      <w:proofErr w:type="spellStart"/>
      <w:r w:rsidRPr="00A61D94">
        <w:rPr>
          <w:rFonts w:ascii="Times New Roman" w:hAnsi="Times New Roman" w:cs="Times New Roman"/>
          <w:sz w:val="28"/>
          <w:szCs w:val="28"/>
        </w:rPr>
        <w:t>Sharqawi</w:t>
      </w:r>
      <w:proofErr w:type="spellEnd"/>
      <w:r w:rsidRPr="00A61D94">
        <w:rPr>
          <w:rFonts w:ascii="Times New Roman" w:hAnsi="Times New Roman" w:cs="Times New Roman"/>
          <w:sz w:val="28"/>
          <w:szCs w:val="28"/>
        </w:rPr>
        <w:t>” in Case 440 of 2018 and did not add new charges.</w:t>
      </w:r>
    </w:p>
    <w:p w14:paraId="60294887" w14:textId="77777777" w:rsidR="00A61D94" w:rsidRPr="00A61D94" w:rsidRDefault="00A61D94" w:rsidP="005A263F">
      <w:pPr>
        <w:pStyle w:val="LO-normal"/>
        <w:ind w:left="720"/>
        <w:rPr>
          <w:rFonts w:ascii="Times New Roman" w:hAnsi="Times New Roman" w:cs="Times New Roman"/>
          <w:sz w:val="28"/>
          <w:szCs w:val="28"/>
        </w:rPr>
      </w:pPr>
    </w:p>
    <w:p w14:paraId="2AD04713" w14:textId="77777777" w:rsidR="00A61D94" w:rsidRPr="00A61D94" w:rsidRDefault="00A61D94" w:rsidP="005A263F">
      <w:pPr>
        <w:pStyle w:val="LO-normal"/>
        <w:ind w:left="720"/>
        <w:rPr>
          <w:rFonts w:ascii="Times New Roman" w:hAnsi="Times New Roman" w:cs="Times New Roman"/>
          <w:sz w:val="28"/>
          <w:szCs w:val="28"/>
        </w:rPr>
      </w:pPr>
      <w:r w:rsidRPr="00A61D94">
        <w:rPr>
          <w:rFonts w:ascii="Times New Roman" w:hAnsi="Times New Roman" w:cs="Times New Roman"/>
          <w:sz w:val="28"/>
          <w:szCs w:val="28"/>
        </w:rPr>
        <w:t>On March 4, 2020, the Cairo Criminal Court decided to replace Al-</w:t>
      </w:r>
      <w:proofErr w:type="spellStart"/>
      <w:r w:rsidRPr="00A61D94">
        <w:rPr>
          <w:rFonts w:ascii="Times New Roman" w:hAnsi="Times New Roman" w:cs="Times New Roman"/>
          <w:sz w:val="28"/>
          <w:szCs w:val="28"/>
        </w:rPr>
        <w:t>Sharqawi’s</w:t>
      </w:r>
      <w:proofErr w:type="spellEnd"/>
      <w:r w:rsidRPr="00A61D94">
        <w:rPr>
          <w:rFonts w:ascii="Times New Roman" w:hAnsi="Times New Roman" w:cs="Times New Roman"/>
          <w:sz w:val="28"/>
          <w:szCs w:val="28"/>
        </w:rPr>
        <w:t xml:space="preserve"> pretrial detention with a precautionary measure.</w:t>
      </w:r>
    </w:p>
    <w:p w14:paraId="13436A30" w14:textId="77777777" w:rsidR="00A61D94" w:rsidRPr="00A61D94" w:rsidRDefault="00A61D94" w:rsidP="005A263F">
      <w:pPr>
        <w:pStyle w:val="LO-normal"/>
        <w:ind w:left="720"/>
        <w:rPr>
          <w:rFonts w:ascii="Times New Roman" w:hAnsi="Times New Roman" w:cs="Times New Roman"/>
          <w:sz w:val="28"/>
          <w:szCs w:val="28"/>
        </w:rPr>
      </w:pPr>
    </w:p>
    <w:p w14:paraId="5DEEAF16" w14:textId="1C4D7574" w:rsidR="00D81422" w:rsidRDefault="00A61D94" w:rsidP="005A263F">
      <w:pPr>
        <w:pStyle w:val="LO-normal"/>
        <w:ind w:left="720"/>
        <w:rPr>
          <w:rFonts w:ascii="Times New Roman" w:hAnsi="Times New Roman" w:cs="Times New Roman"/>
          <w:sz w:val="28"/>
          <w:szCs w:val="28"/>
          <w:rtl/>
          <w:lang w:bidi="ar-EG"/>
        </w:rPr>
      </w:pPr>
      <w:r w:rsidRPr="00A61D94">
        <w:rPr>
          <w:rFonts w:ascii="Times New Roman" w:hAnsi="Times New Roman" w:cs="Times New Roman"/>
          <w:sz w:val="28"/>
          <w:szCs w:val="28"/>
        </w:rPr>
        <w:t>On April 2, 2020, the Supreme State Security Prosecution decided to cancel the precautionary measure and decided to release Al-</w:t>
      </w:r>
      <w:proofErr w:type="spellStart"/>
      <w:r w:rsidRPr="00A61D94">
        <w:rPr>
          <w:rFonts w:ascii="Times New Roman" w:hAnsi="Times New Roman" w:cs="Times New Roman"/>
          <w:sz w:val="28"/>
          <w:szCs w:val="28"/>
        </w:rPr>
        <w:t>Sharqawi</w:t>
      </w:r>
      <w:proofErr w:type="spellEnd"/>
      <w:r w:rsidRPr="00A61D94">
        <w:rPr>
          <w:rFonts w:ascii="Times New Roman" w:hAnsi="Times New Roman" w:cs="Times New Roman"/>
          <w:sz w:val="28"/>
          <w:szCs w:val="28"/>
        </w:rPr>
        <w:t xml:space="preserve"> under the guarantee of his place of residence.</w:t>
      </w:r>
    </w:p>
    <w:p w14:paraId="629F9797" w14:textId="77777777" w:rsidR="00A61D94" w:rsidRPr="009438AD" w:rsidRDefault="00A61D94" w:rsidP="005A263F">
      <w:pPr>
        <w:pStyle w:val="LO-normal"/>
        <w:ind w:left="720"/>
        <w:rPr>
          <w:rFonts w:ascii="Times New Roman" w:eastAsia="Amiri" w:hAnsi="Times New Roman" w:cs="Times New Roman"/>
          <w:sz w:val="28"/>
          <w:szCs w:val="28"/>
          <w:cs/>
          <w:lang w:bidi="ar-EG"/>
        </w:rPr>
      </w:pPr>
    </w:p>
    <w:p w14:paraId="2DBC6133" w14:textId="0A3FF150" w:rsidR="009438AD" w:rsidRDefault="005D33BE" w:rsidP="005A263F">
      <w:pPr>
        <w:pStyle w:val="LO-normal"/>
        <w:ind w:left="720"/>
        <w:rPr>
          <w:rFonts w:ascii="Times New Roman" w:eastAsia="Amiri" w:hAnsi="Times New Roman" w:cs="Times New Roman"/>
          <w:sz w:val="28"/>
          <w:szCs w:val="28"/>
          <w:rtl/>
          <w:lang w:bidi="ar-EG"/>
        </w:rPr>
      </w:pPr>
      <w:r>
        <w:rPr>
          <w:rFonts w:ascii="Times New Roman" w:eastAsia="Amiri" w:hAnsi="Times New Roman" w:cs="Times New Roman"/>
          <w:sz w:val="28"/>
          <w:szCs w:val="28"/>
          <w:lang w:bidi="ar-EG"/>
        </w:rPr>
        <w:t>The following names were also investigated</w:t>
      </w:r>
      <w:r w:rsidR="00D81422">
        <w:rPr>
          <w:rFonts w:ascii="Times New Roman" w:eastAsia="Amiri" w:hAnsi="Times New Roman" w:cs="Times New Roman" w:hint="cs"/>
          <w:sz w:val="28"/>
          <w:szCs w:val="28"/>
          <w:rtl/>
          <w:lang w:bidi="ar-EG"/>
        </w:rPr>
        <w:t>:</w:t>
      </w:r>
    </w:p>
    <w:p w14:paraId="63B80331" w14:textId="77777777" w:rsidR="00D81422" w:rsidRPr="00D23E6D" w:rsidRDefault="00D81422" w:rsidP="005A263F">
      <w:pPr>
        <w:pStyle w:val="LO-normal"/>
        <w:ind w:left="720"/>
        <w:rPr>
          <w:rFonts w:ascii="Times New Roman" w:eastAsia="Amiri" w:hAnsi="Times New Roman" w:cs="Times New Roman"/>
          <w:sz w:val="28"/>
          <w:szCs w:val="28"/>
        </w:rPr>
      </w:pPr>
    </w:p>
    <w:p w14:paraId="313CA708" w14:textId="5A2B4851" w:rsidR="00984CC7" w:rsidRPr="00D23E6D" w:rsidRDefault="005D33BE" w:rsidP="005A263F">
      <w:pPr>
        <w:pStyle w:val="LO-normal"/>
        <w:numPr>
          <w:ilvl w:val="0"/>
          <w:numId w:val="3"/>
        </w:numPr>
        <w:rPr>
          <w:rFonts w:ascii="Times New Roman" w:hAnsi="Times New Roman" w:cs="Times New Roman"/>
          <w:sz w:val="28"/>
          <w:szCs w:val="28"/>
        </w:rPr>
      </w:pPr>
      <w:r>
        <w:rPr>
          <w:rFonts w:ascii="Times New Roman" w:eastAsia="Amiri" w:hAnsi="Times New Roman" w:cs="Times New Roman"/>
          <w:b/>
          <w:bCs/>
          <w:sz w:val="28"/>
          <w:szCs w:val="28"/>
          <w:u w:val="single"/>
          <w:lang w:bidi="ar-SA"/>
        </w:rPr>
        <w:t xml:space="preserve">Ahmed Mohamed Abdul Hamid </w:t>
      </w:r>
      <w:proofErr w:type="spellStart"/>
      <w:r>
        <w:rPr>
          <w:rFonts w:ascii="Times New Roman" w:eastAsia="Amiri" w:hAnsi="Times New Roman" w:cs="Times New Roman"/>
          <w:b/>
          <w:bCs/>
          <w:sz w:val="28"/>
          <w:szCs w:val="28"/>
          <w:u w:val="single"/>
          <w:lang w:bidi="ar-SA"/>
        </w:rPr>
        <w:t>Eqab</w:t>
      </w:r>
      <w:proofErr w:type="spellEnd"/>
    </w:p>
    <w:p w14:paraId="7EE0B8A4" w14:textId="10D6FF82" w:rsidR="00984CC7" w:rsidRPr="00D23E6D" w:rsidRDefault="005D33BE" w:rsidP="005A263F">
      <w:pPr>
        <w:pStyle w:val="LO-normal"/>
        <w:numPr>
          <w:ilvl w:val="0"/>
          <w:numId w:val="3"/>
        </w:numPr>
        <w:rPr>
          <w:rFonts w:ascii="Times New Roman" w:hAnsi="Times New Roman" w:cs="Times New Roman"/>
          <w:sz w:val="28"/>
          <w:szCs w:val="28"/>
        </w:rPr>
      </w:pPr>
      <w:r>
        <w:rPr>
          <w:rFonts w:ascii="Times New Roman" w:eastAsia="Amiri" w:hAnsi="Times New Roman" w:cs="Times New Roman"/>
          <w:b/>
          <w:bCs/>
          <w:sz w:val="28"/>
          <w:szCs w:val="28"/>
          <w:u w:val="single"/>
          <w:lang w:bidi="ar-SA"/>
        </w:rPr>
        <w:t>Abdul Hamid Mohamed Mostafa</w:t>
      </w:r>
    </w:p>
    <w:p w14:paraId="0E186A83" w14:textId="219E0F17" w:rsidR="00984CC7" w:rsidRPr="00D23E6D" w:rsidRDefault="005D33BE" w:rsidP="005A263F">
      <w:pPr>
        <w:pStyle w:val="LO-normal"/>
        <w:numPr>
          <w:ilvl w:val="0"/>
          <w:numId w:val="3"/>
        </w:numPr>
        <w:rPr>
          <w:rFonts w:ascii="Times New Roman" w:hAnsi="Times New Roman" w:cs="Times New Roman"/>
          <w:sz w:val="28"/>
          <w:szCs w:val="28"/>
        </w:rPr>
      </w:pPr>
      <w:r>
        <w:rPr>
          <w:rFonts w:ascii="Times New Roman" w:eastAsia="Amiri" w:hAnsi="Times New Roman" w:cs="Times New Roman"/>
          <w:b/>
          <w:bCs/>
          <w:sz w:val="28"/>
          <w:szCs w:val="28"/>
          <w:u w:val="single"/>
          <w:lang w:bidi="ar-SA"/>
        </w:rPr>
        <w:t xml:space="preserve">Omar Salah Abdul Hakim </w:t>
      </w:r>
      <w:proofErr w:type="spellStart"/>
      <w:r>
        <w:rPr>
          <w:rFonts w:ascii="Times New Roman" w:eastAsia="Amiri" w:hAnsi="Times New Roman" w:cs="Times New Roman"/>
          <w:b/>
          <w:bCs/>
          <w:sz w:val="28"/>
          <w:szCs w:val="28"/>
          <w:u w:val="single"/>
          <w:lang w:bidi="ar-SA"/>
        </w:rPr>
        <w:t>Batikha</w:t>
      </w:r>
      <w:proofErr w:type="spellEnd"/>
    </w:p>
    <w:p w14:paraId="59BACBAD" w14:textId="00626FE1" w:rsidR="00984CC7" w:rsidRPr="00D23E6D" w:rsidRDefault="005D33BE" w:rsidP="005A263F">
      <w:pPr>
        <w:pStyle w:val="LO-normal"/>
        <w:numPr>
          <w:ilvl w:val="0"/>
          <w:numId w:val="3"/>
        </w:numPr>
        <w:rPr>
          <w:rFonts w:ascii="Times New Roman" w:hAnsi="Times New Roman" w:cs="Times New Roman"/>
          <w:sz w:val="28"/>
          <w:szCs w:val="28"/>
        </w:rPr>
      </w:pPr>
      <w:r>
        <w:rPr>
          <w:rFonts w:ascii="Times New Roman" w:eastAsia="Amiri" w:hAnsi="Times New Roman" w:cs="Times New Roman"/>
          <w:b/>
          <w:bCs/>
          <w:sz w:val="28"/>
          <w:szCs w:val="28"/>
          <w:u w:val="single"/>
          <w:lang w:bidi="ar-SA"/>
        </w:rPr>
        <w:t xml:space="preserve">Mahmoud Abdul Aziz Abdul </w:t>
      </w:r>
      <w:proofErr w:type="spellStart"/>
      <w:r>
        <w:rPr>
          <w:rFonts w:ascii="Times New Roman" w:eastAsia="Amiri" w:hAnsi="Times New Roman" w:cs="Times New Roman"/>
          <w:b/>
          <w:bCs/>
          <w:sz w:val="28"/>
          <w:szCs w:val="28"/>
          <w:u w:val="single"/>
          <w:lang w:bidi="ar-SA"/>
        </w:rPr>
        <w:t>Aati</w:t>
      </w:r>
      <w:proofErr w:type="spellEnd"/>
    </w:p>
    <w:p w14:paraId="6E248C81" w14:textId="57DBC00C" w:rsidR="00984CC7" w:rsidRPr="00D23E6D" w:rsidRDefault="00625B5A" w:rsidP="005A263F">
      <w:pPr>
        <w:pStyle w:val="LO-normal"/>
        <w:numPr>
          <w:ilvl w:val="0"/>
          <w:numId w:val="3"/>
        </w:numPr>
        <w:rPr>
          <w:rFonts w:ascii="Times New Roman" w:hAnsi="Times New Roman" w:cs="Times New Roman"/>
          <w:sz w:val="28"/>
          <w:szCs w:val="28"/>
        </w:rPr>
      </w:pPr>
      <w:r>
        <w:rPr>
          <w:rFonts w:ascii="Times New Roman" w:eastAsia="Amiri" w:hAnsi="Times New Roman" w:cs="Times New Roman"/>
          <w:b/>
          <w:bCs/>
          <w:sz w:val="28"/>
          <w:szCs w:val="28"/>
          <w:u w:val="single"/>
          <w:lang w:bidi="ar-SA"/>
        </w:rPr>
        <w:t>Ahmed Yasser Abdul Hafiz</w:t>
      </w:r>
    </w:p>
    <w:p w14:paraId="50D44B8D" w14:textId="05F93956" w:rsidR="00F22067" w:rsidRDefault="00625B5A" w:rsidP="005A263F">
      <w:pPr>
        <w:pStyle w:val="LO-normal"/>
        <w:numPr>
          <w:ilvl w:val="0"/>
          <w:numId w:val="3"/>
        </w:numPr>
        <w:rPr>
          <w:rFonts w:ascii="Times New Roman" w:hAnsi="Times New Roman" w:cs="Times New Roman"/>
          <w:b/>
          <w:bCs/>
          <w:sz w:val="28"/>
          <w:szCs w:val="28"/>
        </w:rPr>
      </w:pPr>
      <w:r>
        <w:rPr>
          <w:rFonts w:ascii="Times New Roman" w:eastAsia="Amiri" w:hAnsi="Times New Roman" w:cs="Times New Roman"/>
          <w:b/>
          <w:bCs/>
          <w:sz w:val="28"/>
          <w:szCs w:val="28"/>
          <w:u w:val="single"/>
          <w:lang w:bidi="ar-SA"/>
        </w:rPr>
        <w:t>Atiya Ashour Atiya Mabrouk</w:t>
      </w:r>
    </w:p>
    <w:p w14:paraId="451956CF" w14:textId="77777777" w:rsidR="00F22067" w:rsidRDefault="00F22067" w:rsidP="005A263F">
      <w:pPr>
        <w:pStyle w:val="LO-normal"/>
        <w:rPr>
          <w:rFonts w:ascii="Times New Roman" w:hAnsi="Times New Roman" w:cs="Times New Roman"/>
          <w:sz w:val="28"/>
          <w:szCs w:val="28"/>
        </w:rPr>
      </w:pPr>
    </w:p>
    <w:p w14:paraId="66C569BF" w14:textId="6EA2A4FD" w:rsidR="00F22067" w:rsidRPr="00F22067" w:rsidRDefault="00F22067" w:rsidP="005A263F">
      <w:pPr>
        <w:pStyle w:val="LO-normal"/>
        <w:rPr>
          <w:rFonts w:ascii="Times New Roman" w:hAnsi="Times New Roman" w:cs="Times New Roman"/>
          <w:sz w:val="28"/>
          <w:szCs w:val="28"/>
        </w:rPr>
      </w:pPr>
      <w:r w:rsidRPr="00F22067">
        <w:rPr>
          <w:rFonts w:ascii="Times New Roman" w:hAnsi="Times New Roman" w:cs="Times New Roman"/>
          <w:sz w:val="28"/>
          <w:szCs w:val="28"/>
        </w:rPr>
        <w:t>- On February 21, 2018, the Ministry of Interior announced, in a statement, the arrest of the accused from ins</w:t>
      </w:r>
      <w:r w:rsidR="00F336B4">
        <w:rPr>
          <w:rFonts w:ascii="Times New Roman" w:hAnsi="Times New Roman" w:cs="Times New Roman"/>
          <w:sz w:val="28"/>
          <w:szCs w:val="28"/>
        </w:rPr>
        <w:t xml:space="preserve">ide a farm owned by the head of </w:t>
      </w:r>
      <w:proofErr w:type="spellStart"/>
      <w:r w:rsidR="00F336B4">
        <w:rPr>
          <w:rFonts w:ascii="Times New Roman" w:hAnsi="Times New Roman" w:cs="Times New Roman"/>
          <w:sz w:val="28"/>
          <w:szCs w:val="28"/>
        </w:rPr>
        <w:t>Misr</w:t>
      </w:r>
      <w:proofErr w:type="spellEnd"/>
      <w:r w:rsidR="00F336B4">
        <w:rPr>
          <w:rFonts w:ascii="Times New Roman" w:hAnsi="Times New Roman" w:cs="Times New Roman"/>
          <w:sz w:val="28"/>
          <w:szCs w:val="28"/>
        </w:rPr>
        <w:t xml:space="preserve"> Al </w:t>
      </w:r>
      <w:proofErr w:type="spellStart"/>
      <w:r w:rsidR="00F336B4">
        <w:rPr>
          <w:rFonts w:ascii="Times New Roman" w:hAnsi="Times New Roman" w:cs="Times New Roman"/>
          <w:sz w:val="28"/>
          <w:szCs w:val="28"/>
        </w:rPr>
        <w:t>Qawya</w:t>
      </w:r>
      <w:proofErr w:type="spellEnd"/>
      <w:r w:rsidRPr="00F22067">
        <w:rPr>
          <w:rFonts w:ascii="Times New Roman" w:hAnsi="Times New Roman" w:cs="Times New Roman"/>
          <w:sz w:val="28"/>
          <w:szCs w:val="28"/>
        </w:rPr>
        <w:t xml:space="preserve"> </w:t>
      </w:r>
      <w:r w:rsidRPr="00F22067">
        <w:rPr>
          <w:rFonts w:ascii="Times New Roman" w:hAnsi="Times New Roman" w:cs="Times New Roman"/>
          <w:sz w:val="28"/>
          <w:szCs w:val="28"/>
        </w:rPr>
        <w:lastRenderedPageBreak/>
        <w:t xml:space="preserve">Party, Abdel </w:t>
      </w:r>
      <w:proofErr w:type="spellStart"/>
      <w:r w:rsidRPr="00F22067">
        <w:rPr>
          <w:rFonts w:ascii="Times New Roman" w:hAnsi="Times New Roman" w:cs="Times New Roman"/>
          <w:sz w:val="28"/>
          <w:szCs w:val="28"/>
        </w:rPr>
        <w:t>Moneim</w:t>
      </w:r>
      <w:proofErr w:type="spellEnd"/>
      <w:r w:rsidRPr="00F22067">
        <w:rPr>
          <w:rFonts w:ascii="Times New Roman" w:hAnsi="Times New Roman" w:cs="Times New Roman"/>
          <w:sz w:val="28"/>
          <w:szCs w:val="28"/>
        </w:rPr>
        <w:t xml:space="preserve"> Abul </w:t>
      </w:r>
      <w:proofErr w:type="spellStart"/>
      <w:r w:rsidRPr="00F22067">
        <w:rPr>
          <w:rFonts w:ascii="Times New Roman" w:hAnsi="Times New Roman" w:cs="Times New Roman"/>
          <w:sz w:val="28"/>
          <w:szCs w:val="28"/>
        </w:rPr>
        <w:t>Fotouh</w:t>
      </w:r>
      <w:proofErr w:type="spellEnd"/>
      <w:r w:rsidRPr="00F22067">
        <w:rPr>
          <w:rFonts w:ascii="Times New Roman" w:hAnsi="Times New Roman" w:cs="Times New Roman"/>
          <w:sz w:val="28"/>
          <w:szCs w:val="28"/>
        </w:rPr>
        <w:t>, in the Wadi al-</w:t>
      </w:r>
      <w:proofErr w:type="spellStart"/>
      <w:r w:rsidRPr="00F22067">
        <w:rPr>
          <w:rFonts w:ascii="Times New Roman" w:hAnsi="Times New Roman" w:cs="Times New Roman"/>
          <w:sz w:val="28"/>
          <w:szCs w:val="28"/>
        </w:rPr>
        <w:t>Natrun</w:t>
      </w:r>
      <w:proofErr w:type="spellEnd"/>
      <w:r w:rsidRPr="00F22067">
        <w:rPr>
          <w:rFonts w:ascii="Times New Roman" w:hAnsi="Times New Roman" w:cs="Times New Roman"/>
          <w:sz w:val="28"/>
          <w:szCs w:val="28"/>
        </w:rPr>
        <w:t xml:space="preserve"> center in the </w:t>
      </w:r>
      <w:proofErr w:type="spellStart"/>
      <w:r w:rsidRPr="00F22067">
        <w:rPr>
          <w:rFonts w:ascii="Times New Roman" w:hAnsi="Times New Roman" w:cs="Times New Roman"/>
          <w:sz w:val="28"/>
          <w:szCs w:val="28"/>
        </w:rPr>
        <w:t>Beheira</w:t>
      </w:r>
      <w:proofErr w:type="spellEnd"/>
      <w:r w:rsidRPr="00F22067">
        <w:rPr>
          <w:rFonts w:ascii="Times New Roman" w:hAnsi="Times New Roman" w:cs="Times New Roman"/>
          <w:sz w:val="28"/>
          <w:szCs w:val="28"/>
        </w:rPr>
        <w:t xml:space="preserve"> governorate, in implementation of the permission issued by the Supreme State Security Prosecution in Case</w:t>
      </w:r>
      <w:r w:rsidR="00F336B4">
        <w:rPr>
          <w:rFonts w:ascii="Times New Roman" w:hAnsi="Times New Roman" w:cs="Times New Roman"/>
          <w:sz w:val="28"/>
          <w:szCs w:val="28"/>
        </w:rPr>
        <w:t xml:space="preserve"> 440 of 2018 Supreme State Security</w:t>
      </w:r>
      <w:r w:rsidRPr="00F22067">
        <w:rPr>
          <w:rFonts w:ascii="Times New Roman" w:hAnsi="Times New Roman" w:cs="Times New Roman"/>
          <w:sz w:val="28"/>
          <w:szCs w:val="28"/>
        </w:rPr>
        <w:t>.</w:t>
      </w:r>
    </w:p>
    <w:p w14:paraId="3E76B84D" w14:textId="77777777" w:rsidR="00F22067" w:rsidRPr="00F22067" w:rsidRDefault="00F22067" w:rsidP="005A263F">
      <w:pPr>
        <w:pStyle w:val="LO-normal"/>
        <w:rPr>
          <w:rFonts w:ascii="Times New Roman" w:hAnsi="Times New Roman" w:cs="Times New Roman"/>
          <w:sz w:val="28"/>
          <w:szCs w:val="28"/>
        </w:rPr>
      </w:pPr>
    </w:p>
    <w:p w14:paraId="6B893BBC" w14:textId="46E20ACC" w:rsidR="00F22067" w:rsidRPr="00F22067" w:rsidRDefault="00F22067" w:rsidP="005A263F">
      <w:pPr>
        <w:pStyle w:val="LO-normal"/>
        <w:rPr>
          <w:rFonts w:ascii="Times New Roman" w:hAnsi="Times New Roman" w:cs="Times New Roman"/>
          <w:sz w:val="28"/>
          <w:szCs w:val="28"/>
        </w:rPr>
      </w:pPr>
      <w:r w:rsidRPr="00F22067">
        <w:rPr>
          <w:rFonts w:ascii="Times New Roman" w:hAnsi="Times New Roman" w:cs="Times New Roman"/>
          <w:sz w:val="28"/>
          <w:szCs w:val="28"/>
        </w:rPr>
        <w:t>- On February 22, 2018, the Supreme State Security Prosecution investigated the defendants without the presence</w:t>
      </w:r>
      <w:r w:rsidR="00581748">
        <w:rPr>
          <w:rFonts w:ascii="Times New Roman" w:hAnsi="Times New Roman" w:cs="Times New Roman"/>
          <w:sz w:val="28"/>
          <w:szCs w:val="28"/>
        </w:rPr>
        <w:t xml:space="preserve"> of a lawyer</w:t>
      </w:r>
      <w:r w:rsidRPr="00F22067">
        <w:rPr>
          <w:rFonts w:ascii="Times New Roman" w:hAnsi="Times New Roman" w:cs="Times New Roman"/>
          <w:sz w:val="28"/>
          <w:szCs w:val="28"/>
        </w:rPr>
        <w:t xml:space="preserve"> and charged them with joining a terrorist group with knowledge of its purposes, promoting the ideas of the terrorist group, and possessing weapons and ammunition in cases other </w:t>
      </w:r>
      <w:r w:rsidR="00120946">
        <w:rPr>
          <w:rFonts w:ascii="Times New Roman" w:hAnsi="Times New Roman" w:cs="Times New Roman"/>
          <w:sz w:val="28"/>
          <w:szCs w:val="28"/>
        </w:rPr>
        <w:t>than those authorized by law. The prosecution</w:t>
      </w:r>
      <w:r w:rsidRPr="00F22067">
        <w:rPr>
          <w:rFonts w:ascii="Times New Roman" w:hAnsi="Times New Roman" w:cs="Times New Roman"/>
          <w:sz w:val="28"/>
          <w:szCs w:val="28"/>
        </w:rPr>
        <w:t xml:space="preserve"> decided to hold them in pretrial detention for a period of 15 days. Investigations, and sessions to renew their detention continued before the Public Prosecution and the renewal judge in one of the terrorism </w:t>
      </w:r>
      <w:r w:rsidR="003E52B4">
        <w:rPr>
          <w:rFonts w:ascii="Times New Roman" w:hAnsi="Times New Roman" w:cs="Times New Roman"/>
          <w:sz w:val="28"/>
          <w:szCs w:val="28"/>
        </w:rPr>
        <w:t>departments</w:t>
      </w:r>
      <w:r w:rsidRPr="00F22067">
        <w:rPr>
          <w:rFonts w:ascii="Times New Roman" w:hAnsi="Times New Roman" w:cs="Times New Roman"/>
          <w:sz w:val="28"/>
          <w:szCs w:val="28"/>
        </w:rPr>
        <w:t>.</w:t>
      </w:r>
    </w:p>
    <w:p w14:paraId="0AC58C5E" w14:textId="77777777" w:rsidR="00F22067" w:rsidRPr="00F22067" w:rsidRDefault="00F22067" w:rsidP="005A263F">
      <w:pPr>
        <w:pStyle w:val="LO-normal"/>
        <w:rPr>
          <w:rFonts w:ascii="Times New Roman" w:hAnsi="Times New Roman" w:cs="Times New Roman"/>
          <w:sz w:val="28"/>
          <w:szCs w:val="28"/>
        </w:rPr>
      </w:pPr>
    </w:p>
    <w:p w14:paraId="57A6A95F" w14:textId="2E5D9AB1" w:rsidR="00F22067" w:rsidRPr="00F22067" w:rsidRDefault="00F22067" w:rsidP="005A263F">
      <w:pPr>
        <w:pStyle w:val="LO-normal"/>
        <w:rPr>
          <w:rFonts w:ascii="Times New Roman" w:hAnsi="Times New Roman" w:cs="Times New Roman"/>
          <w:sz w:val="28"/>
          <w:szCs w:val="28"/>
        </w:rPr>
      </w:pPr>
      <w:r w:rsidRPr="00F22067">
        <w:rPr>
          <w:rFonts w:ascii="Times New Roman" w:hAnsi="Times New Roman" w:cs="Times New Roman"/>
          <w:sz w:val="28"/>
          <w:szCs w:val="28"/>
        </w:rPr>
        <w:t xml:space="preserve">On June 2 and 14, 2020, the Supreme State Security Prosecution decided </w:t>
      </w:r>
      <w:r w:rsidR="00D30C52">
        <w:rPr>
          <w:rFonts w:ascii="Times New Roman" w:hAnsi="Times New Roman" w:cs="Times New Roman"/>
          <w:sz w:val="28"/>
          <w:szCs w:val="28"/>
        </w:rPr>
        <w:t>to release them “under the guarantee of</w:t>
      </w:r>
      <w:r w:rsidRPr="00F22067">
        <w:rPr>
          <w:rFonts w:ascii="Times New Roman" w:hAnsi="Times New Roman" w:cs="Times New Roman"/>
          <w:sz w:val="28"/>
          <w:szCs w:val="28"/>
        </w:rPr>
        <w:t xml:space="preserve"> their place of residence for exceeding the maximum limit of pretrial detention.”</w:t>
      </w:r>
    </w:p>
    <w:p w14:paraId="4176141D" w14:textId="2FBC7655" w:rsidR="00ED35FE" w:rsidRDefault="00F22067" w:rsidP="005A263F">
      <w:pPr>
        <w:pStyle w:val="LO-normal"/>
        <w:rPr>
          <w:rFonts w:ascii="Times New Roman" w:hAnsi="Times New Roman" w:cs="Times New Roman"/>
          <w:sz w:val="28"/>
          <w:szCs w:val="28"/>
          <w:rtl/>
          <w:lang w:bidi="ar-EG"/>
        </w:rPr>
      </w:pPr>
      <w:r w:rsidRPr="00F22067">
        <w:rPr>
          <w:rFonts w:ascii="Times New Roman" w:hAnsi="Times New Roman" w:cs="Times New Roman"/>
          <w:sz w:val="28"/>
          <w:szCs w:val="28"/>
        </w:rPr>
        <w:t>When the referral decision appeared, the State Security Prosecution considered them fugitives.</w:t>
      </w:r>
    </w:p>
    <w:p w14:paraId="6C146608" w14:textId="77777777" w:rsidR="00F22067" w:rsidRDefault="00F22067" w:rsidP="005A263F">
      <w:pPr>
        <w:pStyle w:val="LO-normal"/>
        <w:rPr>
          <w:rFonts w:ascii="Times New Roman" w:eastAsia="Amiri" w:hAnsi="Times New Roman" w:cs="Times New Roman"/>
          <w:sz w:val="28"/>
          <w:szCs w:val="28"/>
          <w:lang w:bidi="ar-EG"/>
        </w:rPr>
      </w:pPr>
    </w:p>
    <w:p w14:paraId="54A10E33" w14:textId="77777777" w:rsidR="00A51DA7" w:rsidRPr="00A51DA7" w:rsidRDefault="00A51DA7" w:rsidP="005A263F">
      <w:pPr>
        <w:pStyle w:val="LO-normal"/>
        <w:numPr>
          <w:ilvl w:val="0"/>
          <w:numId w:val="8"/>
        </w:numPr>
        <w:rPr>
          <w:rFonts w:ascii="Times New Roman" w:eastAsia="Amiri" w:hAnsi="Times New Roman" w:cs="Times New Roman"/>
          <w:sz w:val="28"/>
          <w:szCs w:val="28"/>
          <w:lang w:bidi="ar-EG"/>
        </w:rPr>
      </w:pPr>
      <w:r w:rsidRPr="00A51DA7">
        <w:rPr>
          <w:rFonts w:ascii="Times New Roman" w:eastAsia="Amiri" w:hAnsi="Times New Roman" w:cs="Times New Roman"/>
          <w:b/>
          <w:bCs/>
          <w:sz w:val="32"/>
          <w:szCs w:val="32"/>
          <w:u w:val="single"/>
          <w:lang w:bidi="ar-EG"/>
        </w:rPr>
        <w:t>A summary of the content of the charges against the referral order:</w:t>
      </w:r>
    </w:p>
    <w:p w14:paraId="4A944E98" w14:textId="77777777" w:rsidR="00A51DA7" w:rsidRPr="00A51DA7" w:rsidRDefault="00A51DA7" w:rsidP="005A263F">
      <w:pPr>
        <w:pStyle w:val="LO-normal"/>
        <w:ind w:left="720"/>
        <w:rPr>
          <w:rFonts w:ascii="Times New Roman" w:eastAsia="Amiri" w:hAnsi="Times New Roman" w:cs="Times New Roman"/>
          <w:sz w:val="28"/>
          <w:szCs w:val="28"/>
          <w:lang w:bidi="ar-EG"/>
        </w:rPr>
      </w:pPr>
    </w:p>
    <w:p w14:paraId="53326834" w14:textId="5BF164C7" w:rsidR="00A51DA7" w:rsidRDefault="00A51DA7" w:rsidP="005A263F">
      <w:pPr>
        <w:pStyle w:val="LO-normal"/>
        <w:numPr>
          <w:ilvl w:val="0"/>
          <w:numId w:val="8"/>
        </w:numPr>
        <w:rPr>
          <w:rFonts w:ascii="Times New Roman" w:eastAsia="Amiri" w:hAnsi="Times New Roman" w:cs="Times New Roman"/>
          <w:sz w:val="28"/>
          <w:szCs w:val="28"/>
          <w:lang w:bidi="ar-EG"/>
        </w:rPr>
      </w:pPr>
      <w:r>
        <w:rPr>
          <w:rFonts w:ascii="Times New Roman" w:eastAsia="Amiri" w:hAnsi="Times New Roman" w:cs="Times New Roman"/>
          <w:sz w:val="28"/>
          <w:szCs w:val="28"/>
          <w:lang w:bidi="ar-EG"/>
        </w:rPr>
        <w:t xml:space="preserve">From the first </w:t>
      </w:r>
      <w:r w:rsidR="000D261E">
        <w:rPr>
          <w:rFonts w:ascii="Times New Roman" w:eastAsia="Amiri" w:hAnsi="Times New Roman" w:cs="Times New Roman"/>
          <w:sz w:val="28"/>
          <w:szCs w:val="28"/>
          <w:lang w:bidi="ar-EG"/>
        </w:rPr>
        <w:t>defendant</w:t>
      </w:r>
      <w:r w:rsidRPr="00A51DA7">
        <w:rPr>
          <w:rFonts w:ascii="Times New Roman" w:eastAsia="Amiri" w:hAnsi="Times New Roman" w:cs="Times New Roman"/>
          <w:sz w:val="28"/>
          <w:szCs w:val="28"/>
          <w:lang w:bidi="ar-EG"/>
        </w:rPr>
        <w:t xml:space="preserve"> to the tenth: Assuming leadership in a terrorist group that aims to use force and violence inside, and aims to change the regime by force.</w:t>
      </w:r>
    </w:p>
    <w:p w14:paraId="237E920E" w14:textId="77777777" w:rsidR="00A51DA7" w:rsidRDefault="00A51DA7" w:rsidP="005A263F">
      <w:pPr>
        <w:pStyle w:val="ListParagraph"/>
        <w:rPr>
          <w:rFonts w:ascii="Times New Roman" w:eastAsia="Amiri" w:hAnsi="Times New Roman" w:cs="Times New Roman"/>
          <w:sz w:val="28"/>
          <w:szCs w:val="28"/>
          <w:rtl/>
          <w:lang w:bidi="ar-EG"/>
        </w:rPr>
      </w:pPr>
    </w:p>
    <w:p w14:paraId="5609985C" w14:textId="56B40F91" w:rsidR="00A51DA7" w:rsidRDefault="00A51DA7" w:rsidP="005A263F">
      <w:pPr>
        <w:pStyle w:val="LO-normal"/>
        <w:numPr>
          <w:ilvl w:val="0"/>
          <w:numId w:val="8"/>
        </w:numPr>
        <w:rPr>
          <w:rFonts w:ascii="Times New Roman" w:eastAsia="Amiri" w:hAnsi="Times New Roman" w:cs="Times New Roman"/>
          <w:sz w:val="28"/>
          <w:szCs w:val="28"/>
          <w:lang w:bidi="ar-EG"/>
        </w:rPr>
      </w:pPr>
      <w:r w:rsidRPr="00A51DA7">
        <w:rPr>
          <w:rFonts w:ascii="Times New Roman" w:eastAsia="Amiri" w:hAnsi="Times New Roman" w:cs="Times New Roman"/>
          <w:sz w:val="28"/>
          <w:szCs w:val="28"/>
          <w:lang w:bidi="ar-EG"/>
        </w:rPr>
        <w:t xml:space="preserve">From the eleventh </w:t>
      </w:r>
      <w:r w:rsidR="000D261E">
        <w:rPr>
          <w:rFonts w:ascii="Times New Roman" w:eastAsia="Amiri" w:hAnsi="Times New Roman" w:cs="Times New Roman"/>
          <w:sz w:val="28"/>
          <w:szCs w:val="28"/>
          <w:lang w:bidi="ar-EG"/>
        </w:rPr>
        <w:t>defendant</w:t>
      </w:r>
      <w:r w:rsidRPr="00A51DA7">
        <w:rPr>
          <w:rFonts w:ascii="Times New Roman" w:eastAsia="Amiri" w:hAnsi="Times New Roman" w:cs="Times New Roman"/>
          <w:sz w:val="28"/>
          <w:szCs w:val="28"/>
          <w:lang w:bidi="ar-EG"/>
        </w:rPr>
        <w:t xml:space="preserve"> to the last: Joining a terrorist group with their knowledge of its purposes.</w:t>
      </w:r>
    </w:p>
    <w:p w14:paraId="74BEB39A" w14:textId="77777777" w:rsidR="00A51DA7" w:rsidRDefault="00A51DA7" w:rsidP="005A263F">
      <w:pPr>
        <w:pStyle w:val="ListParagraph"/>
        <w:rPr>
          <w:rFonts w:ascii="Times New Roman" w:eastAsia="Amiri" w:hAnsi="Times New Roman" w:cs="Times New Roman"/>
          <w:sz w:val="28"/>
          <w:szCs w:val="28"/>
          <w:rtl/>
          <w:lang w:bidi="ar-EG"/>
        </w:rPr>
      </w:pPr>
    </w:p>
    <w:p w14:paraId="47272391" w14:textId="77777777" w:rsidR="000D261E" w:rsidRDefault="000D261E" w:rsidP="005A263F">
      <w:pPr>
        <w:pStyle w:val="LO-normal"/>
        <w:numPr>
          <w:ilvl w:val="0"/>
          <w:numId w:val="8"/>
        </w:numPr>
        <w:rPr>
          <w:rFonts w:ascii="Times New Roman" w:eastAsia="Amiri" w:hAnsi="Times New Roman" w:cs="Times New Roman"/>
          <w:sz w:val="28"/>
          <w:szCs w:val="28"/>
          <w:lang w:bidi="ar-EG"/>
        </w:rPr>
      </w:pPr>
      <w:r w:rsidRPr="000D261E">
        <w:rPr>
          <w:rFonts w:ascii="Times New Roman" w:eastAsia="Amiri" w:hAnsi="Times New Roman" w:cs="Times New Roman"/>
          <w:sz w:val="28"/>
          <w:szCs w:val="28"/>
          <w:lang w:bidi="ar-EG"/>
        </w:rPr>
        <w:t>Defendants from the first to the tenth, and from the nineteenth to the last: financing a terrorist group and possessing weapons for the purpose of using them.</w:t>
      </w:r>
    </w:p>
    <w:p w14:paraId="78BB32CD" w14:textId="77777777" w:rsidR="000D261E" w:rsidRDefault="000D261E" w:rsidP="005A263F">
      <w:pPr>
        <w:pStyle w:val="ListParagraph"/>
        <w:rPr>
          <w:rFonts w:ascii="Times New Roman" w:eastAsia="Amiri" w:hAnsi="Times New Roman" w:cs="Times New Roman"/>
          <w:sz w:val="28"/>
          <w:szCs w:val="28"/>
          <w:rtl/>
          <w:lang w:bidi="ar-EG"/>
        </w:rPr>
      </w:pPr>
    </w:p>
    <w:p w14:paraId="4D7EE336" w14:textId="63BB9DBD" w:rsidR="000D261E" w:rsidRDefault="000D261E" w:rsidP="005A263F">
      <w:pPr>
        <w:pStyle w:val="LO-normal"/>
        <w:numPr>
          <w:ilvl w:val="0"/>
          <w:numId w:val="8"/>
        </w:numPr>
        <w:rPr>
          <w:rFonts w:ascii="Times New Roman" w:eastAsia="Amiri" w:hAnsi="Times New Roman" w:cs="Times New Roman"/>
          <w:sz w:val="28"/>
          <w:szCs w:val="28"/>
          <w:lang w:bidi="ar-EG"/>
        </w:rPr>
      </w:pPr>
      <w:r w:rsidRPr="000D261E">
        <w:rPr>
          <w:rFonts w:ascii="Times New Roman" w:eastAsia="Amiri" w:hAnsi="Times New Roman" w:cs="Times New Roman"/>
          <w:sz w:val="28"/>
          <w:szCs w:val="28"/>
          <w:lang w:bidi="ar-EG"/>
        </w:rPr>
        <w:lastRenderedPageBreak/>
        <w:t xml:space="preserve">The third defendant, the nineteenth, and the twentieth: They prepared and trained individuals to </w:t>
      </w:r>
      <w:r>
        <w:rPr>
          <w:rFonts w:ascii="Times New Roman" w:eastAsia="Amiri" w:hAnsi="Times New Roman" w:cs="Times New Roman"/>
          <w:sz w:val="28"/>
          <w:szCs w:val="28"/>
          <w:lang w:bidi="ar-EG"/>
        </w:rPr>
        <w:t>use weapons, in order to commit</w:t>
      </w:r>
      <w:r w:rsidRPr="000D261E">
        <w:rPr>
          <w:rFonts w:ascii="Times New Roman" w:eastAsia="Amiri" w:hAnsi="Times New Roman" w:cs="Times New Roman"/>
          <w:sz w:val="28"/>
          <w:szCs w:val="28"/>
          <w:lang w:bidi="ar-EG"/>
        </w:rPr>
        <w:t xml:space="preserve"> terrorist crimes.</w:t>
      </w:r>
    </w:p>
    <w:p w14:paraId="6FD12C85" w14:textId="77777777" w:rsidR="000D261E" w:rsidRDefault="000D261E" w:rsidP="005A263F">
      <w:pPr>
        <w:pStyle w:val="ListParagraph"/>
        <w:rPr>
          <w:rFonts w:ascii="Times New Roman" w:eastAsia="Amiri" w:hAnsi="Times New Roman" w:cs="Times New Roman"/>
          <w:sz w:val="28"/>
          <w:szCs w:val="28"/>
          <w:rtl/>
          <w:lang w:bidi="ar-EG"/>
        </w:rPr>
      </w:pPr>
    </w:p>
    <w:p w14:paraId="19886188" w14:textId="2E2CAB33" w:rsidR="0064674D" w:rsidRDefault="0064674D" w:rsidP="005A263F">
      <w:pPr>
        <w:pStyle w:val="LO-normal"/>
        <w:numPr>
          <w:ilvl w:val="0"/>
          <w:numId w:val="8"/>
        </w:numPr>
        <w:rPr>
          <w:rFonts w:ascii="Times New Roman" w:eastAsia="Amiri" w:hAnsi="Times New Roman" w:cs="Times New Roman"/>
          <w:sz w:val="28"/>
          <w:szCs w:val="28"/>
          <w:lang w:bidi="ar-EG"/>
        </w:rPr>
      </w:pPr>
      <w:r w:rsidRPr="0064674D">
        <w:rPr>
          <w:rFonts w:ascii="Times New Roman" w:eastAsia="Amiri" w:hAnsi="Times New Roman" w:cs="Times New Roman"/>
          <w:sz w:val="28"/>
          <w:szCs w:val="28"/>
          <w:lang w:bidi="ar-EG"/>
        </w:rPr>
        <w:t xml:space="preserve">The defendants from the twenty-first to the last: They received training in </w:t>
      </w:r>
      <w:r w:rsidR="001E42B7">
        <w:rPr>
          <w:rFonts w:ascii="Times New Roman" w:eastAsia="Amiri" w:hAnsi="Times New Roman" w:cs="Times New Roman"/>
          <w:sz w:val="28"/>
          <w:szCs w:val="28"/>
          <w:lang w:bidi="ar-EG"/>
        </w:rPr>
        <w:t>the use of weapons in aim of</w:t>
      </w:r>
      <w:r w:rsidRPr="0064674D">
        <w:rPr>
          <w:rFonts w:ascii="Times New Roman" w:eastAsia="Amiri" w:hAnsi="Times New Roman" w:cs="Times New Roman"/>
          <w:sz w:val="28"/>
          <w:szCs w:val="28"/>
          <w:lang w:bidi="ar-EG"/>
        </w:rPr>
        <w:t xml:space="preserve"> committing terrorist crimes.</w:t>
      </w:r>
    </w:p>
    <w:p w14:paraId="78D0C8CC" w14:textId="77777777" w:rsidR="0064674D" w:rsidRDefault="0064674D" w:rsidP="005A263F">
      <w:pPr>
        <w:pStyle w:val="ListParagraph"/>
        <w:rPr>
          <w:rFonts w:ascii="Times New Roman" w:eastAsia="Amiri" w:hAnsi="Times New Roman" w:cs="Times New Roman"/>
          <w:sz w:val="28"/>
          <w:szCs w:val="28"/>
          <w:rtl/>
          <w:lang w:bidi="ar-EG"/>
        </w:rPr>
      </w:pPr>
    </w:p>
    <w:p w14:paraId="4774BCE9" w14:textId="77777777" w:rsidR="00B2762D" w:rsidRDefault="00B2762D" w:rsidP="005A263F">
      <w:pPr>
        <w:pStyle w:val="LO-normal"/>
        <w:numPr>
          <w:ilvl w:val="0"/>
          <w:numId w:val="8"/>
        </w:numPr>
        <w:rPr>
          <w:rFonts w:ascii="Times New Roman" w:eastAsia="Amiri" w:hAnsi="Times New Roman" w:cs="Times New Roman"/>
          <w:sz w:val="28"/>
          <w:szCs w:val="28"/>
          <w:lang w:bidi="ar-EG"/>
        </w:rPr>
      </w:pPr>
      <w:r w:rsidRPr="00B2762D">
        <w:rPr>
          <w:rFonts w:ascii="Times New Roman" w:eastAsia="Amiri" w:hAnsi="Times New Roman" w:cs="Times New Roman"/>
          <w:sz w:val="28"/>
          <w:szCs w:val="28"/>
          <w:lang w:bidi="ar-EG"/>
        </w:rPr>
        <w:t>The third defendant: Possession of publications that promote the terrorist group and are intended for distribution.</w:t>
      </w:r>
    </w:p>
    <w:p w14:paraId="4B576BB3" w14:textId="77777777" w:rsidR="00DE4D87" w:rsidRDefault="00DE4D87" w:rsidP="005A263F">
      <w:pPr>
        <w:pStyle w:val="ListParagraph"/>
        <w:rPr>
          <w:rFonts w:ascii="Times New Roman" w:eastAsia="Amiri" w:hAnsi="Times New Roman" w:cs="Times New Roman"/>
          <w:sz w:val="28"/>
          <w:szCs w:val="28"/>
          <w:lang w:bidi="ar-EG"/>
        </w:rPr>
      </w:pPr>
    </w:p>
    <w:p w14:paraId="1EFF8329" w14:textId="3B964685" w:rsidR="00DE4D87" w:rsidRDefault="00DE4D87" w:rsidP="005A263F">
      <w:pPr>
        <w:pStyle w:val="LO-normal"/>
        <w:numPr>
          <w:ilvl w:val="0"/>
          <w:numId w:val="8"/>
        </w:numPr>
        <w:rPr>
          <w:rFonts w:ascii="Times New Roman" w:eastAsia="Amiri" w:hAnsi="Times New Roman" w:cs="Times New Roman"/>
          <w:sz w:val="28"/>
          <w:szCs w:val="28"/>
          <w:lang w:bidi="ar-EG"/>
        </w:rPr>
      </w:pPr>
      <w:r w:rsidRPr="00DE4D87">
        <w:rPr>
          <w:rFonts w:ascii="Times New Roman" w:eastAsia="Amiri" w:hAnsi="Times New Roman" w:cs="Times New Roman"/>
          <w:sz w:val="28"/>
          <w:szCs w:val="28"/>
          <w:lang w:bidi="ar-EG"/>
        </w:rPr>
        <w:t>The third defendant and the eighteenth defendant: Broadcasting and publishing false news and information about the situation inside the country.</w:t>
      </w:r>
    </w:p>
    <w:p w14:paraId="11262267" w14:textId="77777777" w:rsidR="00DE4D87" w:rsidRDefault="00DE4D87" w:rsidP="005A263F">
      <w:pPr>
        <w:pStyle w:val="ListParagraph"/>
        <w:rPr>
          <w:rFonts w:ascii="Times New Roman" w:eastAsia="Amiri" w:hAnsi="Times New Roman" w:cs="Times New Roman"/>
          <w:sz w:val="28"/>
          <w:szCs w:val="28"/>
          <w:lang w:bidi="ar-EG"/>
        </w:rPr>
      </w:pPr>
    </w:p>
    <w:p w14:paraId="4844C429" w14:textId="77777777" w:rsidR="00DE4D87" w:rsidRDefault="00DE4D87" w:rsidP="005A263F">
      <w:pPr>
        <w:pStyle w:val="LO-normal"/>
        <w:ind w:left="720"/>
        <w:rPr>
          <w:rFonts w:ascii="Times New Roman" w:eastAsia="Amiri" w:hAnsi="Times New Roman" w:cs="Times New Roman"/>
          <w:sz w:val="28"/>
          <w:szCs w:val="28"/>
          <w:lang w:bidi="ar-EG"/>
        </w:rPr>
      </w:pPr>
    </w:p>
    <w:p w14:paraId="04BBC8FC" w14:textId="6B1A9E21" w:rsidR="00031868" w:rsidRDefault="00DC552F" w:rsidP="005A263F">
      <w:pPr>
        <w:pStyle w:val="LO-normal"/>
        <w:numPr>
          <w:ilvl w:val="0"/>
          <w:numId w:val="8"/>
        </w:numPr>
        <w:rPr>
          <w:rFonts w:ascii="Times New Roman" w:eastAsia="Amiri" w:hAnsi="Times New Roman" w:cs="Times New Roman"/>
          <w:sz w:val="28"/>
          <w:szCs w:val="28"/>
          <w:rtl/>
          <w:lang w:bidi="ar-EG"/>
        </w:rPr>
      </w:pPr>
      <w:r w:rsidRPr="00DC552F">
        <w:rPr>
          <w:rFonts w:ascii="Times New Roman" w:eastAsia="Amiri" w:hAnsi="Times New Roman" w:cs="Times New Roman"/>
          <w:sz w:val="28"/>
          <w:szCs w:val="28"/>
          <w:lang w:bidi="ar-EG"/>
        </w:rPr>
        <w:t>The third defendant, from the nineteenth to the last: Possessing weapons and ammunition without a license, with the intention of using them in an activity that violates security and the constitution.</w:t>
      </w:r>
    </w:p>
    <w:p w14:paraId="780402F6" w14:textId="77777777" w:rsidR="009438AD" w:rsidRPr="009438AD" w:rsidRDefault="009438AD" w:rsidP="005A263F">
      <w:pPr>
        <w:pStyle w:val="LO-normal"/>
        <w:rPr>
          <w:rFonts w:ascii="Times New Roman" w:eastAsia="Amiri" w:hAnsi="Times New Roman" w:cs="Mangal"/>
          <w:sz w:val="28"/>
          <w:szCs w:val="28"/>
        </w:rPr>
      </w:pPr>
    </w:p>
    <w:sectPr w:rsidR="009438AD" w:rsidRPr="009438AD" w:rsidSect="00A33C59">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ABA2E" w14:textId="77777777" w:rsidR="00955B7E" w:rsidRDefault="00955B7E">
      <w:pPr>
        <w:spacing w:line="240" w:lineRule="auto"/>
      </w:pPr>
      <w:r>
        <w:separator/>
      </w:r>
    </w:p>
  </w:endnote>
  <w:endnote w:type="continuationSeparator" w:id="0">
    <w:p w14:paraId="7C683087" w14:textId="77777777" w:rsidR="00955B7E" w:rsidRDefault="00955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miri">
    <w:altName w:val="Cambria"/>
    <w:charset w:val="01"/>
    <w:family w:val="roman"/>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Liberation Sans">
    <w:altName w:val="Arial"/>
    <w:charset w:val="00"/>
    <w:family w:val="swiss"/>
    <w:pitch w:val="variable"/>
  </w:font>
  <w:font w:name="Noto Sans CJK SC">
    <w:charset w:val="00"/>
    <w:family w:val="auto"/>
    <w:pitch w:val="variable"/>
  </w:font>
  <w:font w:name="Lohit Devanagari">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31BE6" w14:textId="77777777" w:rsidR="00955B7E" w:rsidRDefault="00955B7E">
      <w:pPr>
        <w:pStyle w:val="LO-normal"/>
        <w:rPr>
          <w:sz w:val="12"/>
        </w:rPr>
      </w:pPr>
    </w:p>
  </w:footnote>
  <w:footnote w:type="continuationSeparator" w:id="0">
    <w:p w14:paraId="295A700A" w14:textId="77777777" w:rsidR="00955B7E" w:rsidRDefault="00955B7E">
      <w:pPr>
        <w:pStyle w:val="LO-normal"/>
        <w:rPr>
          <w:sz w:val="12"/>
        </w:rPr>
      </w:pPr>
    </w:p>
  </w:footnote>
  <w:footnote w:id="1">
    <w:p w14:paraId="71F07A50" w14:textId="4E74F54F" w:rsidR="0070072A" w:rsidRDefault="0070072A" w:rsidP="00023582">
      <w:pPr>
        <w:pStyle w:val="LO-normal"/>
        <w:bidi/>
        <w:spacing w:line="240" w:lineRule="auto"/>
        <w:rPr>
          <w:rFonts w:ascii="Amiri" w:eastAsia="Amiri" w:hAnsi="Amiri" w:cs="Amiri"/>
          <w:b/>
          <w:sz w:val="20"/>
          <w:szCs w:val="20"/>
        </w:rPr>
      </w:pPr>
      <w:r>
        <w:rPr>
          <w:rStyle w:val="FootnoteCharacters"/>
        </w:rPr>
        <w:footnoteRef/>
      </w:r>
      <w:r>
        <w:rPr>
          <w:rFonts w:ascii="Amiri" w:eastAsia="Amiri" w:hAnsi="Amiri" w:cs="Amiri"/>
          <w:b/>
          <w:sz w:val="20"/>
          <w:szCs w:val="20"/>
          <w:rtl/>
          <w:cs/>
        </w:rPr>
        <w:t xml:space="preserve">- </w:t>
      </w:r>
      <w:r w:rsidR="00023582" w:rsidRPr="00023582">
        <w:rPr>
          <w:rFonts w:ascii="Amiri" w:eastAsia="Amiri" w:hAnsi="Amiri" w:cs="Times New Roman"/>
          <w:bCs/>
          <w:sz w:val="20"/>
          <w:szCs w:val="20"/>
          <w:lang w:bidi="ar-SA"/>
        </w:rPr>
        <w:t>Al-</w:t>
      </w:r>
      <w:proofErr w:type="spellStart"/>
      <w:r w:rsidR="00023582" w:rsidRPr="00023582">
        <w:rPr>
          <w:rFonts w:ascii="Amiri" w:eastAsia="Amiri" w:hAnsi="Amiri" w:cs="Times New Roman"/>
          <w:bCs/>
          <w:sz w:val="20"/>
          <w:szCs w:val="20"/>
          <w:lang w:bidi="ar-SA"/>
        </w:rPr>
        <w:t>Masry</w:t>
      </w:r>
      <w:proofErr w:type="spellEnd"/>
      <w:r w:rsidR="00023582" w:rsidRPr="00023582">
        <w:rPr>
          <w:rFonts w:ascii="Amiri" w:eastAsia="Amiri" w:hAnsi="Amiri" w:cs="Times New Roman"/>
          <w:bCs/>
          <w:sz w:val="20"/>
          <w:szCs w:val="20"/>
          <w:lang w:bidi="ar-SA"/>
        </w:rPr>
        <w:t xml:space="preserve"> Al-</w:t>
      </w:r>
      <w:proofErr w:type="spellStart"/>
      <w:r w:rsidR="00023582" w:rsidRPr="00023582">
        <w:rPr>
          <w:rFonts w:ascii="Amiri" w:eastAsia="Amiri" w:hAnsi="Amiri" w:cs="Times New Roman"/>
          <w:bCs/>
          <w:sz w:val="20"/>
          <w:szCs w:val="20"/>
          <w:lang w:bidi="ar-SA"/>
        </w:rPr>
        <w:t>Youm</w:t>
      </w:r>
      <w:proofErr w:type="spellEnd"/>
      <w:r w:rsidR="00023582" w:rsidRPr="00023582">
        <w:rPr>
          <w:rFonts w:ascii="Amiri" w:eastAsia="Amiri" w:hAnsi="Amiri" w:cs="Times New Roman"/>
          <w:bCs/>
          <w:sz w:val="20"/>
          <w:szCs w:val="20"/>
          <w:lang w:bidi="ar-SA"/>
        </w:rPr>
        <w:t xml:space="preserve"> newspaper website entitled "The Interior" reveals the reasons for the arrest of Abdel </w:t>
      </w:r>
      <w:proofErr w:type="spellStart"/>
      <w:r w:rsidR="00023582" w:rsidRPr="00023582">
        <w:rPr>
          <w:rFonts w:ascii="Amiri" w:eastAsia="Amiri" w:hAnsi="Amiri" w:cs="Times New Roman"/>
          <w:bCs/>
          <w:sz w:val="20"/>
          <w:szCs w:val="20"/>
          <w:lang w:bidi="ar-SA"/>
        </w:rPr>
        <w:t>Moneim</w:t>
      </w:r>
      <w:proofErr w:type="spellEnd"/>
      <w:r w:rsidR="00023582" w:rsidRPr="00023582">
        <w:rPr>
          <w:rFonts w:ascii="Amiri" w:eastAsia="Amiri" w:hAnsi="Amiri" w:cs="Times New Roman"/>
          <w:bCs/>
          <w:sz w:val="20"/>
          <w:szCs w:val="20"/>
          <w:lang w:bidi="ar-SA"/>
        </w:rPr>
        <w:t xml:space="preserve"> </w:t>
      </w:r>
      <w:proofErr w:type="spellStart"/>
      <w:r w:rsidR="00023582" w:rsidRPr="00023582">
        <w:rPr>
          <w:rFonts w:ascii="Amiri" w:eastAsia="Amiri" w:hAnsi="Amiri" w:cs="Times New Roman"/>
          <w:bCs/>
          <w:sz w:val="20"/>
          <w:szCs w:val="20"/>
          <w:lang w:bidi="ar-SA"/>
        </w:rPr>
        <w:t>Aboul</w:t>
      </w:r>
      <w:proofErr w:type="spellEnd"/>
      <w:r w:rsidR="00023582" w:rsidRPr="00023582">
        <w:rPr>
          <w:rFonts w:ascii="Amiri" w:eastAsia="Amiri" w:hAnsi="Amiri" w:cs="Times New Roman"/>
          <w:bCs/>
          <w:sz w:val="20"/>
          <w:szCs w:val="20"/>
          <w:lang w:bidi="ar-SA"/>
        </w:rPr>
        <w:t xml:space="preserve"> </w:t>
      </w:r>
      <w:proofErr w:type="spellStart"/>
      <w:r w:rsidR="00023582" w:rsidRPr="00023582">
        <w:rPr>
          <w:rFonts w:ascii="Amiri" w:eastAsia="Amiri" w:hAnsi="Amiri" w:cs="Times New Roman"/>
          <w:bCs/>
          <w:sz w:val="20"/>
          <w:szCs w:val="20"/>
          <w:lang w:bidi="ar-SA"/>
        </w:rPr>
        <w:t>Fotouh</w:t>
      </w:r>
      <w:proofErr w:type="spellEnd"/>
      <w:r w:rsidR="00023582" w:rsidRPr="00023582">
        <w:rPr>
          <w:rFonts w:ascii="Amiri" w:eastAsia="Amiri" w:hAnsi="Amiri" w:cs="Times New Roman"/>
          <w:bCs/>
          <w:sz w:val="20"/>
          <w:szCs w:val="20"/>
          <w:lang w:bidi="ar-SA"/>
        </w:rPr>
        <w:t xml:space="preserve"> - on February 15, 2018</w:t>
      </w:r>
      <w:r w:rsidR="00023582" w:rsidRPr="00023582">
        <w:rPr>
          <w:rFonts w:ascii="Amiri" w:eastAsia="Amiri" w:hAnsi="Amiri" w:cs="Times New Roman"/>
          <w:bCs/>
          <w:sz w:val="20"/>
          <w:szCs w:val="20"/>
          <w:rtl/>
          <w:lang w:bidi="ar-SA"/>
        </w:rPr>
        <w:t>,</w:t>
      </w:r>
      <w:r w:rsidRPr="00023582">
        <w:rPr>
          <w:rFonts w:ascii="Amiri" w:eastAsia="Amiri" w:hAnsi="Amiri" w:cs="Times New Roman"/>
          <w:bCs/>
          <w:sz w:val="20"/>
          <w:szCs w:val="20"/>
          <w:rtl/>
          <w:lang w:bidi="ar-SA"/>
        </w:rPr>
        <w:t xml:space="preserve"> </w:t>
      </w:r>
      <w:hyperlink r:id="rId1">
        <w:r>
          <w:rPr>
            <w:rFonts w:ascii="Amiri" w:eastAsia="Amiri" w:hAnsi="Amiri" w:cs="Amiri"/>
            <w:b/>
            <w:color w:val="1155CC"/>
            <w:sz w:val="20"/>
            <w:szCs w:val="20"/>
            <w:u w:val="single"/>
          </w:rPr>
          <w:t>https://www.almasryalyoum.com/news/details/1259653</w:t>
        </w:r>
      </w:hyperlink>
      <w:r>
        <w:rPr>
          <w:rFonts w:ascii="Amiri" w:eastAsia="Amiri" w:hAnsi="Amiri" w:cs="Amiri"/>
          <w:b/>
          <w:sz w:val="20"/>
          <w:szCs w:val="20"/>
          <w:rtl/>
          <w:cs/>
        </w:rPr>
        <w:t xml:space="preserve"> - </w:t>
      </w:r>
      <w:r w:rsidR="00023582">
        <w:rPr>
          <w:rFonts w:ascii="Amiri" w:eastAsia="Amiri" w:hAnsi="Amiri" w:cs="Times New Roman"/>
          <w:b/>
          <w:sz w:val="20"/>
          <w:szCs w:val="20"/>
          <w:cs/>
        </w:rPr>
        <w:t>last visit Septmeber 5 2021</w:t>
      </w:r>
      <w:r>
        <w:rPr>
          <w:rFonts w:ascii="Amiri" w:eastAsia="Amiri" w:hAnsi="Amiri" w:cs="Times New Roman"/>
          <w:b/>
          <w:sz w:val="20"/>
          <w:szCs w:val="20"/>
          <w:rtl/>
          <w:lang w:bidi="ar-SA"/>
        </w:rPr>
        <w:t xml:space="preserve"> </w:t>
      </w:r>
    </w:p>
  </w:footnote>
  <w:footnote w:id="2">
    <w:p w14:paraId="0A12495A" w14:textId="0574F8BD" w:rsidR="00C87188" w:rsidRDefault="00C87188" w:rsidP="006126CB">
      <w:pPr>
        <w:pStyle w:val="LO-normal"/>
        <w:bidi/>
        <w:spacing w:line="240" w:lineRule="auto"/>
        <w:rPr>
          <w:rFonts w:ascii="Amiri" w:eastAsia="Amiri" w:hAnsi="Amiri" w:cs="Amiri"/>
          <w:b/>
          <w:sz w:val="20"/>
          <w:szCs w:val="20"/>
        </w:rPr>
      </w:pPr>
      <w:r>
        <w:rPr>
          <w:rStyle w:val="FootnoteCharacters"/>
        </w:rPr>
        <w:footnoteRef/>
      </w:r>
      <w:r>
        <w:rPr>
          <w:rFonts w:ascii="Amiri" w:eastAsia="Amiri" w:hAnsi="Amiri" w:cs="Amiri"/>
          <w:b/>
          <w:sz w:val="20"/>
          <w:szCs w:val="20"/>
          <w:rtl/>
          <w:cs/>
        </w:rPr>
        <w:t xml:space="preserve"> </w:t>
      </w:r>
      <w:r>
        <w:rPr>
          <w:rFonts w:ascii="Amiri" w:eastAsia="Amiri" w:hAnsi="Amiri" w:cs="Amiri"/>
          <w:b/>
          <w:sz w:val="20"/>
          <w:szCs w:val="20"/>
          <w:rtl/>
          <w:cs/>
        </w:rPr>
        <w:t xml:space="preserve">- </w:t>
      </w:r>
      <w:r w:rsidR="006126CB" w:rsidRPr="006126CB">
        <w:rPr>
          <w:rFonts w:ascii="Amiri" w:eastAsia="Amiri" w:hAnsi="Amiri" w:cs="Times New Roman"/>
          <w:bCs/>
          <w:sz w:val="20"/>
          <w:szCs w:val="20"/>
          <w:lang w:bidi="ar-SA"/>
        </w:rPr>
        <w:t>Al-</w:t>
      </w:r>
      <w:proofErr w:type="spellStart"/>
      <w:r w:rsidR="006126CB" w:rsidRPr="006126CB">
        <w:rPr>
          <w:rFonts w:ascii="Amiri" w:eastAsia="Amiri" w:hAnsi="Amiri" w:cs="Times New Roman"/>
          <w:bCs/>
          <w:sz w:val="20"/>
          <w:szCs w:val="20"/>
          <w:lang w:bidi="ar-SA"/>
        </w:rPr>
        <w:t>Masry</w:t>
      </w:r>
      <w:proofErr w:type="spellEnd"/>
      <w:r w:rsidR="006126CB" w:rsidRPr="006126CB">
        <w:rPr>
          <w:rFonts w:ascii="Amiri" w:eastAsia="Amiri" w:hAnsi="Amiri" w:cs="Times New Roman"/>
          <w:bCs/>
          <w:sz w:val="20"/>
          <w:szCs w:val="20"/>
          <w:lang w:bidi="ar-SA"/>
        </w:rPr>
        <w:t xml:space="preserve"> Al-</w:t>
      </w:r>
      <w:proofErr w:type="spellStart"/>
      <w:r w:rsidR="006126CB" w:rsidRPr="006126CB">
        <w:rPr>
          <w:rFonts w:ascii="Amiri" w:eastAsia="Amiri" w:hAnsi="Amiri" w:cs="Times New Roman"/>
          <w:bCs/>
          <w:sz w:val="20"/>
          <w:szCs w:val="20"/>
          <w:lang w:bidi="ar-SA"/>
        </w:rPr>
        <w:t>Youm</w:t>
      </w:r>
      <w:proofErr w:type="spellEnd"/>
      <w:r w:rsidR="006126CB" w:rsidRPr="006126CB">
        <w:rPr>
          <w:rFonts w:ascii="Amiri" w:eastAsia="Amiri" w:hAnsi="Amiri" w:cs="Times New Roman"/>
          <w:bCs/>
          <w:sz w:val="20"/>
          <w:szCs w:val="20"/>
          <w:lang w:bidi="ar-SA"/>
        </w:rPr>
        <w:t>, entitled "In pictures... Details of the arrest of 6 "terrorists" at the Abu Al-</w:t>
      </w:r>
      <w:proofErr w:type="spellStart"/>
      <w:r w:rsidR="006126CB" w:rsidRPr="006126CB">
        <w:rPr>
          <w:rFonts w:ascii="Amiri" w:eastAsia="Amiri" w:hAnsi="Amiri" w:cs="Times New Roman"/>
          <w:bCs/>
          <w:sz w:val="20"/>
          <w:szCs w:val="20"/>
          <w:lang w:bidi="ar-SA"/>
        </w:rPr>
        <w:t>Fotouh</w:t>
      </w:r>
      <w:proofErr w:type="spellEnd"/>
      <w:r w:rsidR="006126CB" w:rsidRPr="006126CB">
        <w:rPr>
          <w:rFonts w:ascii="Amiri" w:eastAsia="Amiri" w:hAnsi="Amiri" w:cs="Times New Roman"/>
          <w:bCs/>
          <w:sz w:val="20"/>
          <w:szCs w:val="20"/>
          <w:lang w:bidi="ar-SA"/>
        </w:rPr>
        <w:t xml:space="preserve"> farm (interior statement) - on February 21, 2018 - via the link</w:t>
      </w:r>
      <w:r w:rsidRPr="006126CB">
        <w:rPr>
          <w:rFonts w:ascii="Amiri" w:eastAsia="Amiri" w:hAnsi="Amiri" w:cs="Times New Roman"/>
          <w:bCs/>
          <w:sz w:val="20"/>
          <w:szCs w:val="20"/>
          <w:rtl/>
          <w:cs/>
          <w:lang w:bidi="ar-SA"/>
        </w:rPr>
        <w:t xml:space="preserve"> </w:t>
      </w:r>
      <w:hyperlink r:id="rId2">
        <w:r>
          <w:rPr>
            <w:rFonts w:ascii="Amiri" w:eastAsia="Amiri" w:hAnsi="Amiri" w:cs="Amiri"/>
            <w:b/>
            <w:color w:val="1155CC"/>
            <w:sz w:val="20"/>
            <w:szCs w:val="20"/>
            <w:u w:val="single"/>
          </w:rPr>
          <w:t>https://www.almasryalyoum.com/news/details/1262115</w:t>
        </w:r>
      </w:hyperlink>
      <w:r>
        <w:rPr>
          <w:rFonts w:ascii="Amiri" w:eastAsia="Amiri" w:hAnsi="Amiri" w:cs="Amiri"/>
          <w:b/>
          <w:sz w:val="20"/>
          <w:szCs w:val="20"/>
          <w:rtl/>
          <w:cs/>
        </w:rPr>
        <w:t xml:space="preserve"> - </w:t>
      </w:r>
      <w:r w:rsidR="006126CB">
        <w:rPr>
          <w:rFonts w:ascii="Amiri" w:eastAsia="Amiri" w:hAnsi="Amiri" w:cs="Times New Roman"/>
          <w:b/>
          <w:sz w:val="20"/>
          <w:szCs w:val="20"/>
          <w:cs/>
        </w:rPr>
        <w:t>last visit Septmeber 5 2021</w:t>
      </w:r>
    </w:p>
  </w:footnote>
  <w:footnote w:id="3">
    <w:p w14:paraId="32F3A307" w14:textId="23EB91DF" w:rsidR="00984CC7" w:rsidRDefault="00F638E4" w:rsidP="009D3F6B">
      <w:pPr>
        <w:pStyle w:val="LO-normal"/>
        <w:bidi/>
        <w:spacing w:line="240" w:lineRule="auto"/>
        <w:rPr>
          <w:rFonts w:ascii="Amiri" w:eastAsia="Amiri" w:hAnsi="Amiri" w:cs="Amiri"/>
          <w:b/>
          <w:sz w:val="20"/>
          <w:szCs w:val="20"/>
        </w:rPr>
      </w:pPr>
      <w:r>
        <w:rPr>
          <w:rStyle w:val="FootnoteCharacters"/>
        </w:rPr>
        <w:footnoteRef/>
      </w:r>
      <w:r>
        <w:rPr>
          <w:rFonts w:ascii="Amiri" w:eastAsia="Amiri" w:hAnsi="Amiri" w:cs="Amiri"/>
          <w:b/>
          <w:sz w:val="20"/>
          <w:szCs w:val="20"/>
          <w:rtl/>
          <w:cs/>
        </w:rPr>
        <w:t xml:space="preserve"> - </w:t>
      </w:r>
      <w:r w:rsidR="007A18DD" w:rsidRPr="007A18DD">
        <w:rPr>
          <w:rFonts w:ascii="Amiri" w:eastAsia="Amiri" w:hAnsi="Amiri" w:cs="Times New Roman"/>
          <w:bCs/>
          <w:sz w:val="20"/>
          <w:szCs w:val="20"/>
          <w:lang w:bidi="ar-SA"/>
        </w:rPr>
        <w:t xml:space="preserve">The news published on the website of the Association for Freedom of Thought and Expression for the sessions of renewing the imprisonment of the Vice-President of </w:t>
      </w:r>
      <w:proofErr w:type="spellStart"/>
      <w:r w:rsidR="007A18DD" w:rsidRPr="007A18DD">
        <w:rPr>
          <w:rFonts w:ascii="Amiri" w:eastAsia="Amiri" w:hAnsi="Amiri" w:cs="Times New Roman"/>
          <w:bCs/>
          <w:sz w:val="20"/>
          <w:szCs w:val="20"/>
          <w:lang w:bidi="ar-SA"/>
        </w:rPr>
        <w:t>Misr</w:t>
      </w:r>
      <w:proofErr w:type="spellEnd"/>
      <w:r w:rsidR="007A18DD" w:rsidRPr="007A18DD">
        <w:rPr>
          <w:rFonts w:ascii="Amiri" w:eastAsia="Amiri" w:hAnsi="Amiri" w:cs="Times New Roman"/>
          <w:bCs/>
          <w:sz w:val="20"/>
          <w:szCs w:val="20"/>
          <w:lang w:bidi="ar-SA"/>
        </w:rPr>
        <w:t xml:space="preserve"> Al </w:t>
      </w:r>
      <w:proofErr w:type="spellStart"/>
      <w:r w:rsidR="007A18DD" w:rsidRPr="007A18DD">
        <w:rPr>
          <w:rFonts w:ascii="Amiri" w:eastAsia="Amiri" w:hAnsi="Amiri" w:cs="Times New Roman"/>
          <w:bCs/>
          <w:sz w:val="20"/>
          <w:szCs w:val="20"/>
          <w:lang w:bidi="ar-SA"/>
        </w:rPr>
        <w:t>Qawya</w:t>
      </w:r>
      <w:proofErr w:type="spellEnd"/>
      <w:r w:rsidR="007A18DD" w:rsidRPr="007A18DD">
        <w:rPr>
          <w:rFonts w:ascii="Amiri" w:eastAsia="Amiri" w:hAnsi="Amiri" w:cs="Times New Roman"/>
          <w:bCs/>
          <w:sz w:val="20"/>
          <w:szCs w:val="20"/>
          <w:lang w:bidi="ar-SA"/>
        </w:rPr>
        <w:t xml:space="preserve"> Party, "Mohamed Al-</w:t>
      </w:r>
      <w:proofErr w:type="spellStart"/>
      <w:r w:rsidR="007A18DD" w:rsidRPr="007A18DD">
        <w:rPr>
          <w:rFonts w:ascii="Amiri" w:eastAsia="Amiri" w:hAnsi="Amiri" w:cs="Times New Roman"/>
          <w:bCs/>
          <w:sz w:val="20"/>
          <w:szCs w:val="20"/>
          <w:lang w:bidi="ar-SA"/>
        </w:rPr>
        <w:t>Qassas</w:t>
      </w:r>
      <w:proofErr w:type="spellEnd"/>
      <w:r w:rsidR="007A18DD" w:rsidRPr="007A18DD">
        <w:rPr>
          <w:rFonts w:ascii="Amiri" w:eastAsia="Amiri" w:hAnsi="Amiri" w:cs="Times New Roman"/>
          <w:bCs/>
          <w:sz w:val="20"/>
          <w:szCs w:val="20"/>
          <w:lang w:bidi="ar-SA"/>
        </w:rPr>
        <w:t>" - and published on different dates - via the link</w:t>
      </w:r>
      <w:r w:rsidRPr="007A18DD">
        <w:rPr>
          <w:rFonts w:ascii="Amiri" w:eastAsia="Amiri" w:hAnsi="Amiri" w:cs="Times New Roman"/>
          <w:bCs/>
          <w:sz w:val="20"/>
          <w:szCs w:val="20"/>
          <w:rtl/>
          <w:cs/>
          <w:lang w:bidi="ar-SA"/>
        </w:rPr>
        <w:t xml:space="preserve"> </w:t>
      </w:r>
      <w:hyperlink r:id="rId3">
        <w:r>
          <w:rPr>
            <w:rFonts w:ascii="Amiri" w:eastAsia="Amiri" w:hAnsi="Amiri" w:cs="Amiri"/>
            <w:b/>
            <w:color w:val="1155CC"/>
            <w:sz w:val="20"/>
            <w:szCs w:val="20"/>
            <w:u w:val="single"/>
          </w:rPr>
          <w:t>https://afteegypt.org/law_unit/law_unit_news/2018/12/25/13941-afteegypt.html</w:t>
        </w:r>
      </w:hyperlink>
      <w:r>
        <w:rPr>
          <w:rFonts w:ascii="Amiri" w:eastAsia="Amiri" w:hAnsi="Amiri" w:cs="Amiri"/>
          <w:b/>
          <w:sz w:val="20"/>
          <w:szCs w:val="20"/>
          <w:rtl/>
          <w:cs/>
        </w:rPr>
        <w:t xml:space="preserve"> - </w:t>
      </w:r>
      <w:r w:rsidR="009D3F6B">
        <w:rPr>
          <w:rFonts w:ascii="Amiri" w:eastAsia="Amiri" w:hAnsi="Amiri" w:cs="Times New Roman"/>
          <w:b/>
          <w:sz w:val="20"/>
          <w:szCs w:val="20"/>
          <w:cs/>
          <w:lang w:bidi="ar-SA"/>
        </w:rPr>
        <w:t>Last visit: September 5,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87F"/>
    <w:multiLevelType w:val="hybridMultilevel"/>
    <w:tmpl w:val="F972186E"/>
    <w:lvl w:ilvl="0" w:tplc="004846A0">
      <w:start w:val="20"/>
      <w:numFmt w:val="bullet"/>
      <w:lvlText w:val="-"/>
      <w:lvlJc w:val="left"/>
      <w:pPr>
        <w:ind w:left="720" w:hanging="360"/>
      </w:pPr>
      <w:rPr>
        <w:rFonts w:ascii="Arial" w:eastAsia="Ami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865AA"/>
    <w:multiLevelType w:val="multilevel"/>
    <w:tmpl w:val="ED3A5DFE"/>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15:restartNumberingAfterBreak="0">
    <w:nsid w:val="17AD77A9"/>
    <w:multiLevelType w:val="multilevel"/>
    <w:tmpl w:val="AD66CE0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15:restartNumberingAfterBreak="0">
    <w:nsid w:val="2E860373"/>
    <w:multiLevelType w:val="hybridMultilevel"/>
    <w:tmpl w:val="48EC16D4"/>
    <w:lvl w:ilvl="0" w:tplc="3E942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174B2F"/>
    <w:multiLevelType w:val="hybridMultilevel"/>
    <w:tmpl w:val="12F6B526"/>
    <w:lvl w:ilvl="0" w:tplc="746E3210">
      <w:start w:val="1"/>
      <w:numFmt w:val="bullet"/>
      <w:lvlText w:val=""/>
      <w:lvlJc w:val="left"/>
      <w:pPr>
        <w:ind w:left="720" w:hanging="360"/>
      </w:pPr>
      <w:rPr>
        <w:rFonts w:ascii="Symbol" w:eastAsia="Ami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1ADC"/>
    <w:multiLevelType w:val="multilevel"/>
    <w:tmpl w:val="2F6CD0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E5A4735"/>
    <w:multiLevelType w:val="multilevel"/>
    <w:tmpl w:val="E352466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704560E9"/>
    <w:multiLevelType w:val="multilevel"/>
    <w:tmpl w:val="483A39C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num w:numId="1">
    <w:abstractNumId w:val="7"/>
  </w:num>
  <w:num w:numId="2">
    <w:abstractNumId w:val="1"/>
  </w:num>
  <w:num w:numId="3">
    <w:abstractNumId w:val="2"/>
  </w:num>
  <w:num w:numId="4">
    <w:abstractNumId w:val="6"/>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C7"/>
    <w:rsid w:val="00003378"/>
    <w:rsid w:val="00023582"/>
    <w:rsid w:val="00031868"/>
    <w:rsid w:val="000724F8"/>
    <w:rsid w:val="0009241E"/>
    <w:rsid w:val="000D261E"/>
    <w:rsid w:val="000F7948"/>
    <w:rsid w:val="00120946"/>
    <w:rsid w:val="00137D4B"/>
    <w:rsid w:val="00174DA6"/>
    <w:rsid w:val="001A798A"/>
    <w:rsid w:val="001B0DC3"/>
    <w:rsid w:val="001E42B7"/>
    <w:rsid w:val="00203084"/>
    <w:rsid w:val="002558BF"/>
    <w:rsid w:val="002E46C8"/>
    <w:rsid w:val="00303600"/>
    <w:rsid w:val="00352A14"/>
    <w:rsid w:val="00366676"/>
    <w:rsid w:val="00370877"/>
    <w:rsid w:val="00377B9E"/>
    <w:rsid w:val="003878E3"/>
    <w:rsid w:val="003A3A3E"/>
    <w:rsid w:val="003A4CB5"/>
    <w:rsid w:val="003A4D58"/>
    <w:rsid w:val="003B1B30"/>
    <w:rsid w:val="003C51E1"/>
    <w:rsid w:val="003C55B6"/>
    <w:rsid w:val="003E52B4"/>
    <w:rsid w:val="0049065A"/>
    <w:rsid w:val="00495D86"/>
    <w:rsid w:val="004B6B25"/>
    <w:rsid w:val="004E3F0B"/>
    <w:rsid w:val="0051044F"/>
    <w:rsid w:val="00537365"/>
    <w:rsid w:val="00537415"/>
    <w:rsid w:val="00545367"/>
    <w:rsid w:val="005536AE"/>
    <w:rsid w:val="00581748"/>
    <w:rsid w:val="00593689"/>
    <w:rsid w:val="005A263F"/>
    <w:rsid w:val="005D33BE"/>
    <w:rsid w:val="005E4D5A"/>
    <w:rsid w:val="00607C79"/>
    <w:rsid w:val="006126CB"/>
    <w:rsid w:val="00625B5A"/>
    <w:rsid w:val="0064609F"/>
    <w:rsid w:val="0064674D"/>
    <w:rsid w:val="00696E59"/>
    <w:rsid w:val="006A7750"/>
    <w:rsid w:val="006E3D4D"/>
    <w:rsid w:val="006F2A1B"/>
    <w:rsid w:val="0070072A"/>
    <w:rsid w:val="00747D46"/>
    <w:rsid w:val="007572A7"/>
    <w:rsid w:val="00782808"/>
    <w:rsid w:val="007A18DD"/>
    <w:rsid w:val="007D7259"/>
    <w:rsid w:val="0082249D"/>
    <w:rsid w:val="00855BD8"/>
    <w:rsid w:val="008723A8"/>
    <w:rsid w:val="008C4586"/>
    <w:rsid w:val="008D68ED"/>
    <w:rsid w:val="008E3C09"/>
    <w:rsid w:val="0090461B"/>
    <w:rsid w:val="00905601"/>
    <w:rsid w:val="00925773"/>
    <w:rsid w:val="009438AD"/>
    <w:rsid w:val="009474B6"/>
    <w:rsid w:val="00955B7E"/>
    <w:rsid w:val="00960B31"/>
    <w:rsid w:val="009613FC"/>
    <w:rsid w:val="00973A97"/>
    <w:rsid w:val="00984CC7"/>
    <w:rsid w:val="00990875"/>
    <w:rsid w:val="00993097"/>
    <w:rsid w:val="009B5ED2"/>
    <w:rsid w:val="009D3F6B"/>
    <w:rsid w:val="00A24E56"/>
    <w:rsid w:val="00A26406"/>
    <w:rsid w:val="00A33C59"/>
    <w:rsid w:val="00A51DA7"/>
    <w:rsid w:val="00A61D94"/>
    <w:rsid w:val="00A72FA2"/>
    <w:rsid w:val="00AC1C86"/>
    <w:rsid w:val="00B04465"/>
    <w:rsid w:val="00B1243B"/>
    <w:rsid w:val="00B2762D"/>
    <w:rsid w:val="00B33E07"/>
    <w:rsid w:val="00B34C77"/>
    <w:rsid w:val="00B90CFE"/>
    <w:rsid w:val="00BB655B"/>
    <w:rsid w:val="00BE5908"/>
    <w:rsid w:val="00BF24F2"/>
    <w:rsid w:val="00C0656B"/>
    <w:rsid w:val="00C27405"/>
    <w:rsid w:val="00C87188"/>
    <w:rsid w:val="00CB34E6"/>
    <w:rsid w:val="00CD5027"/>
    <w:rsid w:val="00D23E6D"/>
    <w:rsid w:val="00D30C52"/>
    <w:rsid w:val="00D81422"/>
    <w:rsid w:val="00DA08C3"/>
    <w:rsid w:val="00DA57BD"/>
    <w:rsid w:val="00DC552F"/>
    <w:rsid w:val="00DE4D87"/>
    <w:rsid w:val="00DF478A"/>
    <w:rsid w:val="00E06541"/>
    <w:rsid w:val="00E67413"/>
    <w:rsid w:val="00EA0DF7"/>
    <w:rsid w:val="00EB7DBD"/>
    <w:rsid w:val="00ED35FE"/>
    <w:rsid w:val="00EE4C0C"/>
    <w:rsid w:val="00F22067"/>
    <w:rsid w:val="00F336B4"/>
    <w:rsid w:val="00F61FE6"/>
    <w:rsid w:val="00F638E4"/>
    <w:rsid w:val="00F94B20"/>
    <w:rsid w:val="00FC31B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1BFD5"/>
  <w15:docId w15:val="{03065D29-07AE-44C1-8CFF-48497200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pPr>
      <w:spacing w:line="276" w:lineRule="auto"/>
    </w:pPr>
    <w:rPr>
      <w:sz w:val="22"/>
    </w:rPr>
  </w:style>
  <w:style w:type="paragraph" w:styleId="Title">
    <w:name w:val="Title"/>
    <w:basedOn w:val="LO-normal"/>
    <w:next w:val="LO-normal"/>
    <w:uiPriority w:val="10"/>
    <w:qFormat/>
    <w:pPr>
      <w:keepNext/>
      <w:keepLines/>
      <w:spacing w:after="60" w:line="240" w:lineRule="auto"/>
    </w:pPr>
    <w:rPr>
      <w:sz w:val="52"/>
      <w:szCs w:val="52"/>
    </w:rPr>
  </w:style>
  <w:style w:type="paragraph" w:styleId="Subtitle">
    <w:name w:val="Subtitle"/>
    <w:basedOn w:val="LO-normal"/>
    <w:next w:val="LO-normal"/>
    <w:uiPriority w:val="11"/>
    <w:qFormat/>
    <w:pPr>
      <w:keepNext/>
      <w:keepLines/>
      <w:spacing w:after="320" w:line="240" w:lineRule="auto"/>
    </w:pPr>
    <w:rPr>
      <w:color w:val="666666"/>
      <w:sz w:val="30"/>
      <w:szCs w:val="30"/>
    </w:rPr>
  </w:style>
  <w:style w:type="paragraph" w:styleId="FootnoteText">
    <w:name w:val="footnote text"/>
    <w:basedOn w:val="Normal"/>
  </w:style>
  <w:style w:type="table" w:styleId="TableGrid">
    <w:name w:val="Table Grid"/>
    <w:basedOn w:val="TableNormal"/>
    <w:uiPriority w:val="39"/>
    <w:rsid w:val="0009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1DA7"/>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fteegypt.org/law_unit/law_unit_news/2018/12/25/13941-afteegypt.html" TargetMode="External"/><Relationship Id="rId2" Type="http://schemas.openxmlformats.org/officeDocument/2006/relationships/hyperlink" Target="https://www.almasryalyoum.com/news/details/1262115" TargetMode="External"/><Relationship Id="rId1" Type="http://schemas.openxmlformats.org/officeDocument/2006/relationships/hyperlink" Target="https://www.almasryalyoum.com/news/details/1259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2449</Words>
  <Characters>13961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Hussien</cp:lastModifiedBy>
  <cp:revision>2</cp:revision>
  <dcterms:created xsi:type="dcterms:W3CDTF">2021-09-20T10:21:00Z</dcterms:created>
  <dcterms:modified xsi:type="dcterms:W3CDTF">2021-09-20T10:21:00Z</dcterms:modified>
  <dc:language>en-US</dc:language>
</cp:coreProperties>
</file>