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013" w:rsidRPr="00945B4F" w:rsidRDefault="00D44795" w:rsidP="004753C5">
      <w:pPr>
        <w:pStyle w:val="NoSpacing"/>
        <w:spacing w:after="240"/>
        <w:jc w:val="center"/>
        <w:rPr>
          <w:rFonts w:asciiTheme="minorHAnsi" w:hAnsiTheme="minorHAnsi" w:cstheme="majorBidi"/>
          <w:b/>
          <w:bCs/>
          <w:sz w:val="28"/>
          <w:szCs w:val="28"/>
        </w:rPr>
      </w:pPr>
      <w:r w:rsidRPr="00945B4F">
        <w:rPr>
          <w:rFonts w:asciiTheme="minorHAnsi" w:hAnsiTheme="minorHAnsi" w:cstheme="majorBidi"/>
          <w:b/>
          <w:bCs/>
          <w:sz w:val="28"/>
          <w:szCs w:val="28"/>
        </w:rPr>
        <w:t>Egypt: Coronavirus pandemic</w:t>
      </w:r>
      <w:r w:rsidR="00EF7013" w:rsidRPr="00945B4F">
        <w:rPr>
          <w:rFonts w:asciiTheme="minorHAnsi" w:hAnsiTheme="minorHAnsi" w:cstheme="majorBidi"/>
          <w:b/>
          <w:bCs/>
          <w:sz w:val="28"/>
          <w:szCs w:val="28"/>
        </w:rPr>
        <w:t xml:space="preserve"> serves to escalate suppression</w:t>
      </w:r>
      <w:r w:rsidR="00D60C4C">
        <w:rPr>
          <w:rFonts w:asciiTheme="minorHAnsi" w:hAnsiTheme="minorHAnsi" w:cstheme="majorBidi"/>
          <w:b/>
          <w:bCs/>
          <w:sz w:val="28"/>
          <w:szCs w:val="28"/>
        </w:rPr>
        <w:t>…</w:t>
      </w:r>
    </w:p>
    <w:p w:rsidR="00945B4F" w:rsidRPr="00945B4F" w:rsidRDefault="00EF7013" w:rsidP="004753C5">
      <w:pPr>
        <w:pStyle w:val="NoSpacing"/>
        <w:spacing w:after="240"/>
        <w:jc w:val="center"/>
        <w:rPr>
          <w:rFonts w:asciiTheme="minorHAnsi" w:hAnsiTheme="minorHAnsi" w:cstheme="majorBidi"/>
          <w:b/>
          <w:bCs/>
          <w:sz w:val="28"/>
          <w:szCs w:val="28"/>
        </w:rPr>
      </w:pPr>
      <w:r w:rsidRPr="00945B4F">
        <w:rPr>
          <w:rFonts w:asciiTheme="minorHAnsi" w:hAnsiTheme="minorHAnsi" w:cstheme="majorBidi"/>
          <w:b/>
          <w:bCs/>
          <w:sz w:val="28"/>
          <w:szCs w:val="28"/>
        </w:rPr>
        <w:t>"About using the coronavirus pandemic to increase violations</w:t>
      </w:r>
      <w:r w:rsidR="00945B4F" w:rsidRPr="00945B4F">
        <w:rPr>
          <w:rFonts w:asciiTheme="minorHAnsi" w:hAnsiTheme="minorHAnsi" w:cstheme="majorBidi"/>
          <w:b/>
          <w:bCs/>
          <w:sz w:val="28"/>
          <w:szCs w:val="28"/>
        </w:rPr>
        <w:t xml:space="preserve"> of prisoners' rights"</w:t>
      </w:r>
    </w:p>
    <w:p w:rsidR="00945B4F" w:rsidRDefault="00945B4F" w:rsidP="004753C5">
      <w:pPr>
        <w:pStyle w:val="NoSpacing"/>
        <w:spacing w:after="240"/>
        <w:rPr>
          <w:rFonts w:asciiTheme="minorHAnsi" w:hAnsiTheme="minorHAnsi" w:cstheme="majorBidi"/>
          <w:b/>
          <w:bCs/>
          <w:sz w:val="24"/>
          <w:szCs w:val="24"/>
        </w:rPr>
      </w:pPr>
      <w:r>
        <w:rPr>
          <w:rFonts w:asciiTheme="minorHAnsi" w:hAnsiTheme="minorHAnsi" w:cstheme="majorBidi"/>
          <w:b/>
          <w:bCs/>
          <w:sz w:val="24"/>
          <w:szCs w:val="24"/>
        </w:rPr>
        <w:t>Introduction</w:t>
      </w:r>
    </w:p>
    <w:p w:rsidR="007E34B8" w:rsidRDefault="00945B4F" w:rsidP="004753C5">
      <w:pPr>
        <w:pStyle w:val="NoSpacing"/>
        <w:spacing w:after="240"/>
        <w:rPr>
          <w:rFonts w:asciiTheme="minorHAnsi" w:hAnsiTheme="minorHAnsi" w:cstheme="majorBidi"/>
          <w:sz w:val="24"/>
          <w:szCs w:val="24"/>
        </w:rPr>
      </w:pPr>
      <w:r>
        <w:rPr>
          <w:rFonts w:asciiTheme="minorHAnsi" w:hAnsiTheme="minorHAnsi" w:cstheme="majorBidi"/>
          <w:sz w:val="24"/>
          <w:szCs w:val="24"/>
        </w:rPr>
        <w:t>Thanks to the c</w:t>
      </w:r>
      <w:r w:rsidRPr="00945B4F">
        <w:rPr>
          <w:rFonts w:asciiTheme="minorHAnsi" w:hAnsiTheme="minorHAnsi" w:cstheme="majorBidi"/>
          <w:sz w:val="24"/>
          <w:szCs w:val="24"/>
        </w:rPr>
        <w:t>oronavirus pandemic</w:t>
      </w:r>
      <w:r>
        <w:rPr>
          <w:rFonts w:asciiTheme="minorHAnsi" w:hAnsiTheme="minorHAnsi" w:cstheme="majorBidi"/>
          <w:sz w:val="24"/>
          <w:szCs w:val="24"/>
        </w:rPr>
        <w:t xml:space="preserve">, 2020 is so different </w:t>
      </w:r>
      <w:r w:rsidRPr="00945B4F">
        <w:rPr>
          <w:rFonts w:asciiTheme="minorHAnsi" w:hAnsiTheme="minorHAnsi" w:cstheme="majorBidi"/>
          <w:sz w:val="24"/>
          <w:szCs w:val="24"/>
        </w:rPr>
        <w:t>from</w:t>
      </w:r>
      <w:r>
        <w:rPr>
          <w:rFonts w:asciiTheme="minorHAnsi" w:hAnsiTheme="minorHAnsi" w:cstheme="majorBidi"/>
          <w:sz w:val="24"/>
          <w:szCs w:val="24"/>
        </w:rPr>
        <w:t xml:space="preserve"> the </w:t>
      </w:r>
      <w:r w:rsidRPr="00945B4F">
        <w:rPr>
          <w:rFonts w:asciiTheme="minorHAnsi" w:hAnsiTheme="minorHAnsi" w:cstheme="majorBidi"/>
          <w:sz w:val="24"/>
          <w:szCs w:val="24"/>
        </w:rPr>
        <w:t>previous years</w:t>
      </w:r>
      <w:r>
        <w:rPr>
          <w:rFonts w:asciiTheme="minorHAnsi" w:hAnsiTheme="minorHAnsi" w:cstheme="majorBidi"/>
          <w:sz w:val="24"/>
          <w:szCs w:val="24"/>
        </w:rPr>
        <w:t xml:space="preserve">; as </w:t>
      </w:r>
      <w:r w:rsidRPr="00945B4F">
        <w:rPr>
          <w:rFonts w:asciiTheme="minorHAnsi" w:hAnsiTheme="minorHAnsi" w:cstheme="majorBidi"/>
          <w:sz w:val="24"/>
          <w:szCs w:val="24"/>
        </w:rPr>
        <w:t xml:space="preserve">many countries have taken </w:t>
      </w:r>
      <w:r w:rsidR="007A1EBC">
        <w:rPr>
          <w:rFonts w:asciiTheme="minorHAnsi" w:hAnsiTheme="minorHAnsi" w:cstheme="majorBidi"/>
          <w:sz w:val="24"/>
          <w:szCs w:val="24"/>
        </w:rPr>
        <w:t>a lot of</w:t>
      </w:r>
      <w:r w:rsidRPr="00945B4F">
        <w:rPr>
          <w:rFonts w:asciiTheme="minorHAnsi" w:hAnsiTheme="minorHAnsi" w:cstheme="majorBidi"/>
          <w:sz w:val="24"/>
          <w:szCs w:val="24"/>
        </w:rPr>
        <w:t xml:space="preserve"> </w:t>
      </w:r>
      <w:r w:rsidR="007A1EBC">
        <w:rPr>
          <w:rFonts w:asciiTheme="minorHAnsi" w:hAnsiTheme="minorHAnsi" w:cstheme="majorBidi"/>
          <w:sz w:val="24"/>
          <w:szCs w:val="24"/>
        </w:rPr>
        <w:t>varying</w:t>
      </w:r>
      <w:r w:rsidRPr="00945B4F">
        <w:rPr>
          <w:rFonts w:asciiTheme="minorHAnsi" w:hAnsiTheme="minorHAnsi" w:cstheme="majorBidi"/>
          <w:sz w:val="24"/>
          <w:szCs w:val="24"/>
        </w:rPr>
        <w:t xml:space="preserve"> and </w:t>
      </w:r>
      <w:r w:rsidR="007A1EBC">
        <w:rPr>
          <w:rFonts w:asciiTheme="minorHAnsi" w:hAnsiTheme="minorHAnsi" w:cstheme="majorBidi"/>
          <w:sz w:val="24"/>
          <w:szCs w:val="24"/>
        </w:rPr>
        <w:t>comparable</w:t>
      </w:r>
      <w:r w:rsidRPr="00945B4F">
        <w:rPr>
          <w:rFonts w:asciiTheme="minorHAnsi" w:hAnsiTheme="minorHAnsi" w:cstheme="majorBidi"/>
          <w:sz w:val="24"/>
          <w:szCs w:val="24"/>
        </w:rPr>
        <w:t xml:space="preserve"> measures to confront</w:t>
      </w:r>
      <w:r w:rsidR="007A1EBC">
        <w:rPr>
          <w:rFonts w:asciiTheme="minorHAnsi" w:hAnsiTheme="minorHAnsi" w:cstheme="majorBidi"/>
          <w:sz w:val="24"/>
          <w:szCs w:val="24"/>
        </w:rPr>
        <w:t xml:space="preserve"> this disease</w:t>
      </w:r>
      <w:r w:rsidR="00A04B6B">
        <w:rPr>
          <w:rFonts w:asciiTheme="minorHAnsi" w:hAnsiTheme="minorHAnsi" w:cstheme="majorBidi"/>
          <w:sz w:val="24"/>
          <w:szCs w:val="24"/>
        </w:rPr>
        <w:t xml:space="preserve"> either by announcing a </w:t>
      </w:r>
      <w:r w:rsidR="007A1EBC">
        <w:rPr>
          <w:rFonts w:asciiTheme="minorHAnsi" w:hAnsiTheme="minorHAnsi" w:cstheme="majorBidi"/>
          <w:sz w:val="24"/>
          <w:szCs w:val="24"/>
        </w:rPr>
        <w:t xml:space="preserve">complete </w:t>
      </w:r>
      <w:r w:rsidR="006B4A2B">
        <w:rPr>
          <w:rFonts w:asciiTheme="minorHAnsi" w:hAnsiTheme="minorHAnsi" w:cstheme="majorBidi"/>
          <w:sz w:val="24"/>
          <w:szCs w:val="24"/>
        </w:rPr>
        <w:t>shut-down</w:t>
      </w:r>
      <w:r w:rsidR="00A04B6B">
        <w:rPr>
          <w:rFonts w:asciiTheme="minorHAnsi" w:hAnsiTheme="minorHAnsi" w:cstheme="majorBidi"/>
          <w:sz w:val="24"/>
          <w:szCs w:val="24"/>
        </w:rPr>
        <w:t xml:space="preserve">, a curfew, or a partial lockdown, in addition to ordering the release of </w:t>
      </w:r>
      <w:r w:rsidR="00A04B6B" w:rsidRPr="00A04B6B">
        <w:rPr>
          <w:rFonts w:asciiTheme="minorHAnsi" w:hAnsiTheme="minorHAnsi" w:cstheme="majorBidi"/>
          <w:sz w:val="24"/>
          <w:szCs w:val="24"/>
        </w:rPr>
        <w:t>detainees</w:t>
      </w:r>
      <w:r w:rsidR="00C040E4">
        <w:rPr>
          <w:rFonts w:asciiTheme="minorHAnsi" w:hAnsiTheme="minorHAnsi" w:cstheme="majorBidi"/>
          <w:sz w:val="24"/>
          <w:szCs w:val="24"/>
        </w:rPr>
        <w:t>,</w:t>
      </w:r>
      <w:r w:rsidR="00A04B6B" w:rsidRPr="00A04B6B">
        <w:rPr>
          <w:rFonts w:asciiTheme="minorHAnsi" w:hAnsiTheme="minorHAnsi" w:cstheme="majorBidi"/>
          <w:sz w:val="24"/>
          <w:szCs w:val="24"/>
        </w:rPr>
        <w:t xml:space="preserve"> for fear of the outbreak of the</w:t>
      </w:r>
      <w:r w:rsidR="00A04B6B">
        <w:rPr>
          <w:rFonts w:asciiTheme="minorHAnsi" w:hAnsiTheme="minorHAnsi" w:cstheme="majorBidi"/>
          <w:sz w:val="24"/>
          <w:szCs w:val="24"/>
        </w:rPr>
        <w:t xml:space="preserve"> disease and to control the spread of the virus. </w:t>
      </w:r>
      <w:r w:rsidR="00C040E4">
        <w:rPr>
          <w:rFonts w:asciiTheme="minorHAnsi" w:hAnsiTheme="minorHAnsi" w:cstheme="majorBidi"/>
          <w:sz w:val="24"/>
          <w:szCs w:val="24"/>
        </w:rPr>
        <w:t>But the matter in Egypt differs</w:t>
      </w:r>
      <w:r w:rsidR="00C040E4" w:rsidRPr="00C040E4">
        <w:rPr>
          <w:rFonts w:asciiTheme="minorHAnsi" w:hAnsiTheme="minorHAnsi" w:cstheme="majorBidi"/>
          <w:sz w:val="24"/>
          <w:szCs w:val="24"/>
        </w:rPr>
        <w:t xml:space="preserve"> significantly</w:t>
      </w:r>
      <w:r w:rsidR="00C040E4">
        <w:rPr>
          <w:rFonts w:asciiTheme="minorHAnsi" w:hAnsiTheme="minorHAnsi" w:cstheme="majorBidi"/>
          <w:sz w:val="24"/>
          <w:szCs w:val="24"/>
        </w:rPr>
        <w:t xml:space="preserve">. </w:t>
      </w:r>
      <w:r w:rsidR="00C040E4" w:rsidRPr="00C040E4">
        <w:rPr>
          <w:rFonts w:asciiTheme="minorHAnsi" w:hAnsiTheme="minorHAnsi" w:cstheme="majorBidi"/>
          <w:sz w:val="24"/>
          <w:szCs w:val="24"/>
        </w:rPr>
        <w:t>Since the</w:t>
      </w:r>
      <w:r w:rsidR="00C040E4">
        <w:rPr>
          <w:rFonts w:asciiTheme="minorHAnsi" w:hAnsiTheme="minorHAnsi" w:cstheme="majorBidi"/>
          <w:sz w:val="24"/>
          <w:szCs w:val="24"/>
        </w:rPr>
        <w:t xml:space="preserve"> global </w:t>
      </w:r>
      <w:r w:rsidR="00C040E4" w:rsidRPr="00C040E4">
        <w:rPr>
          <w:rFonts w:asciiTheme="minorHAnsi" w:hAnsiTheme="minorHAnsi" w:cstheme="majorBidi"/>
          <w:sz w:val="24"/>
          <w:szCs w:val="24"/>
        </w:rPr>
        <w:t xml:space="preserve">outbreak </w:t>
      </w:r>
      <w:r w:rsidR="00C040E4">
        <w:rPr>
          <w:rFonts w:asciiTheme="minorHAnsi" w:hAnsiTheme="minorHAnsi" w:cstheme="majorBidi"/>
          <w:sz w:val="24"/>
          <w:szCs w:val="24"/>
        </w:rPr>
        <w:t xml:space="preserve">of </w:t>
      </w:r>
      <w:r w:rsidR="00C040E4" w:rsidRPr="00C040E4">
        <w:rPr>
          <w:rFonts w:asciiTheme="minorHAnsi" w:hAnsiTheme="minorHAnsi" w:cstheme="majorBidi"/>
          <w:sz w:val="24"/>
          <w:szCs w:val="24"/>
        </w:rPr>
        <w:t xml:space="preserve">COVID-19 </w:t>
      </w:r>
      <w:r w:rsidR="00C040E4">
        <w:rPr>
          <w:rFonts w:asciiTheme="minorHAnsi" w:hAnsiTheme="minorHAnsi" w:cstheme="majorBidi"/>
          <w:sz w:val="24"/>
          <w:szCs w:val="24"/>
        </w:rPr>
        <w:t>pandemic</w:t>
      </w:r>
      <w:r w:rsidR="00C040E4" w:rsidRPr="00C040E4">
        <w:rPr>
          <w:rFonts w:asciiTheme="minorHAnsi" w:hAnsiTheme="minorHAnsi" w:cstheme="majorBidi"/>
          <w:sz w:val="24"/>
          <w:szCs w:val="24"/>
        </w:rPr>
        <w:t>,</w:t>
      </w:r>
      <w:r w:rsidR="00C040E4">
        <w:rPr>
          <w:rFonts w:asciiTheme="minorHAnsi" w:hAnsiTheme="minorHAnsi" w:cstheme="majorBidi"/>
          <w:sz w:val="24"/>
          <w:szCs w:val="24"/>
        </w:rPr>
        <w:t xml:space="preserve"> the Egyptian authorities have expanded their crackdown on prisoners – particularly prisoners of conscience- </w:t>
      </w:r>
      <w:r w:rsidR="006C5B8F">
        <w:rPr>
          <w:rFonts w:asciiTheme="minorHAnsi" w:hAnsiTheme="minorHAnsi" w:cstheme="majorBidi"/>
          <w:sz w:val="24"/>
          <w:szCs w:val="24"/>
        </w:rPr>
        <w:t xml:space="preserve">instead of releasing them along with </w:t>
      </w:r>
      <w:r w:rsidR="006C5B8F" w:rsidRPr="006C5B8F">
        <w:rPr>
          <w:rFonts w:asciiTheme="minorHAnsi" w:hAnsiTheme="minorHAnsi" w:cstheme="majorBidi"/>
          <w:sz w:val="24"/>
          <w:szCs w:val="24"/>
        </w:rPr>
        <w:t xml:space="preserve">those arrested for minor legal </w:t>
      </w:r>
      <w:r w:rsidR="006C5B8F">
        <w:rPr>
          <w:rFonts w:asciiTheme="minorHAnsi" w:hAnsiTheme="minorHAnsi" w:cstheme="majorBidi"/>
          <w:sz w:val="24"/>
          <w:szCs w:val="24"/>
        </w:rPr>
        <w:t>infractions. In other words, detainees have been further denied family visitation and their detention</w:t>
      </w:r>
      <w:r w:rsidR="007E34B8">
        <w:rPr>
          <w:rFonts w:asciiTheme="minorHAnsi" w:hAnsiTheme="minorHAnsi" w:cstheme="majorBidi"/>
          <w:sz w:val="24"/>
          <w:szCs w:val="24"/>
        </w:rPr>
        <w:t xml:space="preserve"> renewal has</w:t>
      </w:r>
      <w:r w:rsidR="006C5B8F">
        <w:rPr>
          <w:rFonts w:asciiTheme="minorHAnsi" w:hAnsiTheme="minorHAnsi" w:cstheme="majorBidi"/>
          <w:sz w:val="24"/>
          <w:szCs w:val="24"/>
        </w:rPr>
        <w:t xml:space="preserve"> been </w:t>
      </w:r>
      <w:r w:rsidR="007E34B8">
        <w:rPr>
          <w:rFonts w:asciiTheme="minorHAnsi" w:hAnsiTheme="minorHAnsi" w:cstheme="majorBidi"/>
          <w:sz w:val="24"/>
          <w:szCs w:val="24"/>
        </w:rPr>
        <w:t>considered and extended</w:t>
      </w:r>
      <w:r w:rsidR="006C5B8F">
        <w:rPr>
          <w:rFonts w:asciiTheme="minorHAnsi" w:hAnsiTheme="minorHAnsi" w:cstheme="majorBidi"/>
          <w:sz w:val="24"/>
          <w:szCs w:val="24"/>
        </w:rPr>
        <w:t xml:space="preserve"> </w:t>
      </w:r>
      <w:r w:rsidR="007E34B8">
        <w:rPr>
          <w:rFonts w:asciiTheme="minorHAnsi" w:hAnsiTheme="minorHAnsi" w:cstheme="majorBidi"/>
          <w:sz w:val="24"/>
          <w:szCs w:val="24"/>
        </w:rPr>
        <w:t>in many cases in the absence of their lawyers, without hearing their defense or allowing them to communicate with their clients, and even without bringing defendants themselves from their jail to the courthouse to attend their detention renewal sessions.</w:t>
      </w:r>
    </w:p>
    <w:p w:rsidR="00D60C4C" w:rsidRDefault="007E34B8" w:rsidP="004753C5">
      <w:pPr>
        <w:pStyle w:val="NoSpacing"/>
        <w:spacing w:after="240"/>
        <w:rPr>
          <w:rFonts w:asciiTheme="minorHAnsi" w:hAnsiTheme="minorHAnsi" w:cstheme="majorBidi"/>
          <w:sz w:val="24"/>
          <w:szCs w:val="24"/>
        </w:rPr>
      </w:pPr>
      <w:r>
        <w:rPr>
          <w:rFonts w:asciiTheme="minorHAnsi" w:hAnsiTheme="minorHAnsi" w:cstheme="majorBidi"/>
          <w:sz w:val="24"/>
          <w:szCs w:val="24"/>
        </w:rPr>
        <w:t xml:space="preserve">Consequently, there have been mounting demands in Egypt </w:t>
      </w:r>
      <w:r w:rsidR="007B6A8D">
        <w:rPr>
          <w:rFonts w:asciiTheme="minorHAnsi" w:hAnsiTheme="minorHAnsi" w:cstheme="majorBidi"/>
          <w:sz w:val="24"/>
          <w:szCs w:val="24"/>
        </w:rPr>
        <w:t xml:space="preserve">made </w:t>
      </w:r>
      <w:r>
        <w:rPr>
          <w:rFonts w:asciiTheme="minorHAnsi" w:hAnsiTheme="minorHAnsi" w:cstheme="majorBidi"/>
          <w:sz w:val="24"/>
          <w:szCs w:val="24"/>
        </w:rPr>
        <w:t xml:space="preserve">by </w:t>
      </w:r>
      <w:r w:rsidRPr="007E34B8">
        <w:rPr>
          <w:rFonts w:asciiTheme="minorHAnsi" w:hAnsiTheme="minorHAnsi" w:cstheme="majorBidi"/>
          <w:sz w:val="24"/>
          <w:szCs w:val="24"/>
        </w:rPr>
        <w:t>political activists, lawyers, and those</w:t>
      </w:r>
      <w:r w:rsidR="007B6A8D">
        <w:rPr>
          <w:rFonts w:asciiTheme="minorHAnsi" w:hAnsiTheme="minorHAnsi" w:cstheme="majorBidi"/>
          <w:sz w:val="24"/>
          <w:szCs w:val="24"/>
        </w:rPr>
        <w:t xml:space="preserve"> who are concerned </w:t>
      </w:r>
      <w:r w:rsidR="00AA4DAB">
        <w:rPr>
          <w:rFonts w:asciiTheme="minorHAnsi" w:hAnsiTheme="minorHAnsi" w:cstheme="majorBidi"/>
          <w:sz w:val="24"/>
          <w:szCs w:val="24"/>
        </w:rPr>
        <w:t>with</w:t>
      </w:r>
      <w:r w:rsidR="007B6A8D">
        <w:rPr>
          <w:rFonts w:asciiTheme="minorHAnsi" w:hAnsiTheme="minorHAnsi" w:cstheme="majorBidi"/>
          <w:sz w:val="24"/>
          <w:szCs w:val="24"/>
        </w:rPr>
        <w:t xml:space="preserve"> </w:t>
      </w:r>
      <w:r w:rsidR="00963A9F">
        <w:rPr>
          <w:rFonts w:asciiTheme="minorHAnsi" w:hAnsiTheme="minorHAnsi" w:cstheme="majorBidi"/>
          <w:sz w:val="24"/>
          <w:szCs w:val="24"/>
        </w:rPr>
        <w:t>issues of a public affair</w:t>
      </w:r>
      <w:r w:rsidR="00AA4DAB">
        <w:rPr>
          <w:rFonts w:asciiTheme="minorHAnsi" w:hAnsiTheme="minorHAnsi" w:cstheme="majorBidi"/>
          <w:sz w:val="24"/>
          <w:szCs w:val="24"/>
        </w:rPr>
        <w:t xml:space="preserve"> to immediately release</w:t>
      </w:r>
      <w:r w:rsidR="00963A9F">
        <w:rPr>
          <w:rFonts w:asciiTheme="minorHAnsi" w:hAnsiTheme="minorHAnsi" w:cstheme="majorBidi"/>
          <w:sz w:val="24"/>
          <w:szCs w:val="24"/>
        </w:rPr>
        <w:t xml:space="preserve"> detainees, particularly those </w:t>
      </w:r>
      <w:r w:rsidR="00AA4DAB">
        <w:rPr>
          <w:rFonts w:asciiTheme="minorHAnsi" w:hAnsiTheme="minorHAnsi" w:cstheme="majorBidi"/>
          <w:sz w:val="24"/>
          <w:szCs w:val="24"/>
        </w:rPr>
        <w:t xml:space="preserve">held </w:t>
      </w:r>
      <w:r w:rsidR="00963A9F">
        <w:rPr>
          <w:rFonts w:asciiTheme="minorHAnsi" w:hAnsiTheme="minorHAnsi" w:cstheme="majorBidi"/>
          <w:sz w:val="24"/>
          <w:szCs w:val="24"/>
        </w:rPr>
        <w:t>in</w:t>
      </w:r>
      <w:r w:rsidR="00AA4DAB">
        <w:rPr>
          <w:rFonts w:asciiTheme="minorHAnsi" w:hAnsiTheme="minorHAnsi" w:cstheme="majorBidi"/>
          <w:sz w:val="24"/>
          <w:szCs w:val="24"/>
        </w:rPr>
        <w:t xml:space="preserve"> opinion cases;</w:t>
      </w:r>
      <w:r w:rsidR="00AA4DAB" w:rsidRPr="00AA4DAB">
        <w:rPr>
          <w:rFonts w:asciiTheme="minorHAnsi" w:hAnsiTheme="minorHAnsi" w:cstheme="majorBidi"/>
          <w:sz w:val="24"/>
          <w:szCs w:val="24"/>
        </w:rPr>
        <w:t xml:space="preserve"> for fear of the spread of</w:t>
      </w:r>
      <w:r w:rsidR="00AA4DAB">
        <w:rPr>
          <w:rFonts w:asciiTheme="minorHAnsi" w:hAnsiTheme="minorHAnsi" w:cstheme="majorBidi"/>
          <w:sz w:val="24"/>
          <w:szCs w:val="24"/>
        </w:rPr>
        <w:t xml:space="preserve"> such rampant disease among </w:t>
      </w:r>
      <w:r w:rsidR="00F04254">
        <w:rPr>
          <w:rFonts w:asciiTheme="minorHAnsi" w:hAnsiTheme="minorHAnsi" w:cstheme="majorBidi"/>
          <w:sz w:val="24"/>
          <w:szCs w:val="24"/>
        </w:rPr>
        <w:t>them</w:t>
      </w:r>
      <w:r w:rsidR="00963A9F">
        <w:rPr>
          <w:rFonts w:asciiTheme="minorHAnsi" w:hAnsiTheme="minorHAnsi" w:cstheme="majorBidi"/>
          <w:sz w:val="24"/>
          <w:szCs w:val="24"/>
        </w:rPr>
        <w:t>,</w:t>
      </w:r>
      <w:r w:rsidR="00AA4DAB">
        <w:rPr>
          <w:rFonts w:asciiTheme="minorHAnsi" w:hAnsiTheme="minorHAnsi" w:cstheme="majorBidi"/>
          <w:sz w:val="24"/>
          <w:szCs w:val="24"/>
        </w:rPr>
        <w:t xml:space="preserve"> and also for fear of spreading infection among those dealing with </w:t>
      </w:r>
      <w:r w:rsidR="00F04254">
        <w:rPr>
          <w:rFonts w:asciiTheme="minorHAnsi" w:hAnsiTheme="minorHAnsi" w:cstheme="majorBidi"/>
          <w:sz w:val="24"/>
          <w:szCs w:val="24"/>
        </w:rPr>
        <w:t>inmates</w:t>
      </w:r>
      <w:r w:rsidR="00AA4DAB">
        <w:rPr>
          <w:rFonts w:asciiTheme="minorHAnsi" w:hAnsiTheme="minorHAnsi" w:cstheme="majorBidi"/>
          <w:sz w:val="24"/>
          <w:szCs w:val="24"/>
        </w:rPr>
        <w:t xml:space="preserve"> including</w:t>
      </w:r>
      <w:r w:rsidR="00963A9F">
        <w:rPr>
          <w:rFonts w:asciiTheme="minorHAnsi" w:hAnsiTheme="minorHAnsi" w:cstheme="majorBidi"/>
          <w:sz w:val="24"/>
          <w:szCs w:val="24"/>
        </w:rPr>
        <w:t>:</w:t>
      </w:r>
      <w:r w:rsidR="00AA4DAB">
        <w:rPr>
          <w:rFonts w:asciiTheme="minorHAnsi" w:hAnsiTheme="minorHAnsi" w:cstheme="majorBidi"/>
          <w:sz w:val="24"/>
          <w:szCs w:val="24"/>
        </w:rPr>
        <w:t xml:space="preserve"> prison officials, </w:t>
      </w:r>
      <w:r w:rsidR="00AA4DAB" w:rsidRPr="00AA4DAB">
        <w:rPr>
          <w:rFonts w:asciiTheme="minorHAnsi" w:hAnsiTheme="minorHAnsi" w:cstheme="majorBidi"/>
          <w:sz w:val="24"/>
          <w:szCs w:val="24"/>
        </w:rPr>
        <w:t xml:space="preserve">police personnel, </w:t>
      </w:r>
      <w:r w:rsidR="00F04254">
        <w:rPr>
          <w:rFonts w:asciiTheme="minorHAnsi" w:hAnsiTheme="minorHAnsi" w:cstheme="majorBidi"/>
          <w:sz w:val="24"/>
          <w:szCs w:val="24"/>
        </w:rPr>
        <w:t>lawyers, prosecutors and judges, which might make matters worse especially in light of the poor</w:t>
      </w:r>
      <w:r w:rsidR="00963A9F">
        <w:rPr>
          <w:rFonts w:asciiTheme="minorHAnsi" w:hAnsiTheme="minorHAnsi" w:cstheme="majorBidi"/>
          <w:sz w:val="24"/>
          <w:szCs w:val="24"/>
        </w:rPr>
        <w:t xml:space="preserve"> </w:t>
      </w:r>
      <w:r w:rsidR="00F04254">
        <w:rPr>
          <w:rFonts w:asciiTheme="minorHAnsi" w:hAnsiTheme="minorHAnsi" w:cstheme="majorBidi"/>
          <w:sz w:val="24"/>
          <w:szCs w:val="24"/>
        </w:rPr>
        <w:t>health con</w:t>
      </w:r>
      <w:r w:rsidR="00963A9F">
        <w:rPr>
          <w:rFonts w:asciiTheme="minorHAnsi" w:hAnsiTheme="minorHAnsi" w:cstheme="majorBidi"/>
          <w:sz w:val="24"/>
          <w:szCs w:val="24"/>
        </w:rPr>
        <w:t>ditions in the Egyptian prisons and the inadequate, almost n</w:t>
      </w:r>
      <w:r w:rsidR="00963A9F" w:rsidRPr="00963A9F">
        <w:rPr>
          <w:rFonts w:asciiTheme="minorHAnsi" w:hAnsiTheme="minorHAnsi" w:cstheme="majorBidi"/>
          <w:sz w:val="24"/>
          <w:szCs w:val="24"/>
        </w:rPr>
        <w:t>on-existent</w:t>
      </w:r>
      <w:r w:rsidR="00963A9F">
        <w:rPr>
          <w:rFonts w:asciiTheme="minorHAnsi" w:hAnsiTheme="minorHAnsi" w:cstheme="majorBidi"/>
          <w:sz w:val="24"/>
          <w:szCs w:val="24"/>
        </w:rPr>
        <w:t xml:space="preserve">, health care provided </w:t>
      </w:r>
      <w:r w:rsidR="00D60C4C">
        <w:rPr>
          <w:rFonts w:asciiTheme="minorHAnsi" w:hAnsiTheme="minorHAnsi" w:cstheme="majorBidi"/>
          <w:sz w:val="24"/>
          <w:szCs w:val="24"/>
        </w:rPr>
        <w:t xml:space="preserve">to detainees. </w:t>
      </w:r>
    </w:p>
    <w:p w:rsidR="00D44795" w:rsidRDefault="00D60C4C" w:rsidP="004753C5">
      <w:pPr>
        <w:pStyle w:val="NoSpacing"/>
        <w:spacing w:after="240"/>
        <w:rPr>
          <w:rFonts w:asciiTheme="minorHAnsi" w:hAnsiTheme="minorHAnsi" w:cstheme="majorBidi"/>
          <w:sz w:val="24"/>
          <w:szCs w:val="24"/>
        </w:rPr>
      </w:pPr>
      <w:r w:rsidRPr="00D60C4C">
        <w:rPr>
          <w:rFonts w:asciiTheme="minorHAnsi" w:hAnsiTheme="minorHAnsi" w:cstheme="majorBidi"/>
          <w:sz w:val="24"/>
          <w:szCs w:val="24"/>
        </w:rPr>
        <w:t>This paper attempts to shed light on how the Egyptian state deals with</w:t>
      </w:r>
      <w:r w:rsidRPr="00D60C4C">
        <w:t xml:space="preserve"> </w:t>
      </w:r>
      <w:r w:rsidRPr="00D60C4C">
        <w:rPr>
          <w:rFonts w:asciiTheme="minorHAnsi" w:hAnsiTheme="minorHAnsi" w:cstheme="majorBidi"/>
          <w:sz w:val="24"/>
          <w:szCs w:val="24"/>
        </w:rPr>
        <w:t>coronavirus</w:t>
      </w:r>
      <w:r>
        <w:rPr>
          <w:rFonts w:asciiTheme="minorHAnsi" w:hAnsiTheme="minorHAnsi" w:cstheme="majorBidi"/>
          <w:sz w:val="24"/>
          <w:szCs w:val="24"/>
        </w:rPr>
        <w:t xml:space="preserve">, noting that the pandemic should have been addressed </w:t>
      </w:r>
      <w:r w:rsidR="00A251A8">
        <w:rPr>
          <w:rFonts w:asciiTheme="minorHAnsi" w:hAnsiTheme="minorHAnsi" w:cstheme="majorBidi"/>
          <w:sz w:val="24"/>
          <w:szCs w:val="24"/>
        </w:rPr>
        <w:t xml:space="preserve">by the government </w:t>
      </w:r>
      <w:r>
        <w:rPr>
          <w:rFonts w:asciiTheme="minorHAnsi" w:hAnsiTheme="minorHAnsi" w:cstheme="majorBidi"/>
          <w:sz w:val="24"/>
          <w:szCs w:val="24"/>
        </w:rPr>
        <w:t>using</w:t>
      </w:r>
      <w:r w:rsidRPr="00D60C4C">
        <w:rPr>
          <w:rFonts w:asciiTheme="minorHAnsi" w:hAnsiTheme="minorHAnsi" w:cstheme="majorBidi"/>
          <w:sz w:val="24"/>
          <w:szCs w:val="24"/>
        </w:rPr>
        <w:t xml:space="preserve"> much wisdom and flexibility</w:t>
      </w:r>
      <w:r>
        <w:rPr>
          <w:rFonts w:asciiTheme="minorHAnsi" w:hAnsiTheme="minorHAnsi" w:cstheme="majorBidi"/>
          <w:sz w:val="24"/>
          <w:szCs w:val="24"/>
        </w:rPr>
        <w:t>,</w:t>
      </w:r>
      <w:r w:rsidRPr="00D60C4C">
        <w:rPr>
          <w:rFonts w:asciiTheme="minorHAnsi" w:hAnsiTheme="minorHAnsi" w:cstheme="majorBidi"/>
          <w:sz w:val="24"/>
          <w:szCs w:val="24"/>
        </w:rPr>
        <w:t xml:space="preserve"> instead of</w:t>
      </w:r>
      <w:r>
        <w:rPr>
          <w:rFonts w:asciiTheme="minorHAnsi" w:hAnsiTheme="minorHAnsi" w:cstheme="majorBidi"/>
          <w:sz w:val="24"/>
          <w:szCs w:val="24"/>
        </w:rPr>
        <w:t xml:space="preserve"> </w:t>
      </w:r>
      <w:r w:rsidR="00CC1288">
        <w:rPr>
          <w:rFonts w:asciiTheme="minorHAnsi" w:hAnsiTheme="minorHAnsi" w:cstheme="majorBidi"/>
          <w:sz w:val="24"/>
          <w:szCs w:val="24"/>
        </w:rPr>
        <w:t>exploiting</w:t>
      </w:r>
      <w:r>
        <w:rPr>
          <w:rFonts w:asciiTheme="minorHAnsi" w:hAnsiTheme="minorHAnsi" w:cstheme="majorBidi"/>
          <w:sz w:val="24"/>
          <w:szCs w:val="24"/>
        </w:rPr>
        <w:t xml:space="preserve"> it to impose further repression or commit further human rights violations</w:t>
      </w:r>
      <w:r w:rsidR="00A251A8">
        <w:rPr>
          <w:rFonts w:asciiTheme="minorHAnsi" w:hAnsiTheme="minorHAnsi" w:cstheme="majorBidi"/>
          <w:sz w:val="24"/>
          <w:szCs w:val="24"/>
        </w:rPr>
        <w:t>,</w:t>
      </w:r>
      <w:r>
        <w:rPr>
          <w:rFonts w:asciiTheme="minorHAnsi" w:hAnsiTheme="minorHAnsi" w:cstheme="majorBidi"/>
          <w:sz w:val="24"/>
          <w:szCs w:val="24"/>
        </w:rPr>
        <w:t xml:space="preserve"> and thus triggering </w:t>
      </w:r>
      <w:r w:rsidRPr="00D60C4C">
        <w:rPr>
          <w:rFonts w:asciiTheme="minorHAnsi" w:hAnsiTheme="minorHAnsi" w:cstheme="majorBidi"/>
          <w:sz w:val="24"/>
          <w:szCs w:val="24"/>
        </w:rPr>
        <w:t>more tension within Egyptian society</w:t>
      </w:r>
      <w:r w:rsidR="00CC1288">
        <w:rPr>
          <w:rFonts w:asciiTheme="minorHAnsi" w:hAnsiTheme="minorHAnsi" w:cstheme="majorBidi"/>
          <w:sz w:val="24"/>
          <w:szCs w:val="24"/>
        </w:rPr>
        <w:t xml:space="preserve"> as a result of</w:t>
      </w:r>
      <w:r w:rsidR="00963A9F">
        <w:rPr>
          <w:rFonts w:asciiTheme="minorHAnsi" w:hAnsiTheme="minorHAnsi" w:cstheme="majorBidi"/>
          <w:sz w:val="24"/>
          <w:szCs w:val="24"/>
        </w:rPr>
        <w:t xml:space="preserve"> </w:t>
      </w:r>
      <w:r w:rsidR="00CC1288">
        <w:rPr>
          <w:rFonts w:asciiTheme="minorHAnsi" w:hAnsiTheme="minorHAnsi" w:cstheme="majorBidi"/>
          <w:sz w:val="24"/>
          <w:szCs w:val="24"/>
        </w:rPr>
        <w:t xml:space="preserve">some </w:t>
      </w:r>
      <w:r w:rsidR="00CC1288" w:rsidRPr="00CC1288">
        <w:rPr>
          <w:rFonts w:asciiTheme="minorHAnsi" w:hAnsiTheme="minorHAnsi" w:cstheme="majorBidi"/>
          <w:sz w:val="24"/>
          <w:szCs w:val="24"/>
        </w:rPr>
        <w:t>repressive policies</w:t>
      </w:r>
      <w:r w:rsidR="00CC1288">
        <w:rPr>
          <w:rFonts w:asciiTheme="minorHAnsi" w:hAnsiTheme="minorHAnsi" w:cstheme="majorBidi"/>
          <w:sz w:val="24"/>
          <w:szCs w:val="24"/>
        </w:rPr>
        <w:t xml:space="preserve"> that would further fuel anger and hostility between the authorities and those </w:t>
      </w:r>
      <w:r w:rsidR="00CC1288" w:rsidRPr="00CC1288">
        <w:rPr>
          <w:rFonts w:asciiTheme="minorHAnsi" w:hAnsiTheme="minorHAnsi" w:cstheme="majorBidi"/>
          <w:sz w:val="24"/>
          <w:szCs w:val="24"/>
        </w:rPr>
        <w:t>concerned with freedoms and the rule of law.</w:t>
      </w:r>
      <w:r w:rsidR="00CC1288">
        <w:rPr>
          <w:rFonts w:asciiTheme="minorHAnsi" w:hAnsiTheme="minorHAnsi" w:cstheme="majorBidi"/>
          <w:sz w:val="24"/>
          <w:szCs w:val="24"/>
        </w:rPr>
        <w:t xml:space="preserve"> </w:t>
      </w:r>
    </w:p>
    <w:p w:rsidR="006B4A2B" w:rsidRPr="008F428B" w:rsidRDefault="006B4A2B" w:rsidP="004753C5">
      <w:pPr>
        <w:pStyle w:val="NoSpacing"/>
        <w:spacing w:after="240"/>
        <w:rPr>
          <w:rFonts w:asciiTheme="minorHAnsi" w:hAnsiTheme="minorHAnsi" w:cstheme="majorBidi"/>
          <w:b/>
          <w:bCs/>
          <w:sz w:val="24"/>
          <w:szCs w:val="24"/>
          <w:u w:val="single"/>
        </w:rPr>
      </w:pPr>
      <w:r w:rsidRPr="008F428B">
        <w:rPr>
          <w:rFonts w:asciiTheme="minorHAnsi" w:hAnsiTheme="minorHAnsi" w:cstheme="majorBidi"/>
          <w:b/>
          <w:bCs/>
          <w:sz w:val="24"/>
          <w:szCs w:val="24"/>
          <w:u w:val="single"/>
        </w:rPr>
        <w:t>First: A partial lockdown</w:t>
      </w:r>
      <w:r w:rsidR="00A251A8" w:rsidRPr="008F428B">
        <w:rPr>
          <w:rFonts w:asciiTheme="minorHAnsi" w:hAnsiTheme="minorHAnsi" w:cstheme="majorBidi"/>
          <w:b/>
          <w:bCs/>
          <w:sz w:val="24"/>
          <w:szCs w:val="24"/>
          <w:u w:val="single"/>
        </w:rPr>
        <w:t xml:space="preserve"> then </w:t>
      </w:r>
      <w:r w:rsidRPr="008F428B">
        <w:rPr>
          <w:rFonts w:asciiTheme="minorHAnsi" w:hAnsiTheme="minorHAnsi" w:cstheme="majorBidi"/>
          <w:b/>
          <w:bCs/>
          <w:sz w:val="24"/>
          <w:szCs w:val="24"/>
          <w:u w:val="single"/>
        </w:rPr>
        <w:t xml:space="preserve">opening-up, arresting citizens, and conducting illegal on-paper detention renewals  </w:t>
      </w:r>
    </w:p>
    <w:p w:rsidR="00A251A8" w:rsidRDefault="0055662A" w:rsidP="004753C5">
      <w:pPr>
        <w:pStyle w:val="NoSpacing"/>
        <w:spacing w:after="240"/>
        <w:rPr>
          <w:rFonts w:asciiTheme="minorHAnsi" w:hAnsiTheme="minorHAnsi" w:cstheme="majorBidi"/>
          <w:sz w:val="24"/>
          <w:szCs w:val="24"/>
        </w:rPr>
      </w:pPr>
      <w:r>
        <w:rPr>
          <w:rFonts w:asciiTheme="minorHAnsi" w:hAnsiTheme="minorHAnsi" w:cstheme="majorBidi"/>
          <w:sz w:val="24"/>
          <w:szCs w:val="24"/>
        </w:rPr>
        <w:t xml:space="preserve">To </w:t>
      </w:r>
      <w:r w:rsidRPr="0055662A">
        <w:rPr>
          <w:rFonts w:asciiTheme="minorHAnsi" w:hAnsiTheme="minorHAnsi" w:cstheme="majorBidi"/>
          <w:sz w:val="24"/>
          <w:szCs w:val="24"/>
        </w:rPr>
        <w:t>limit the spre</w:t>
      </w:r>
      <w:r>
        <w:rPr>
          <w:rFonts w:asciiTheme="minorHAnsi" w:hAnsiTheme="minorHAnsi" w:cstheme="majorBidi"/>
          <w:sz w:val="24"/>
          <w:szCs w:val="24"/>
        </w:rPr>
        <w:t>ad of the coronavirus pandemic, the</w:t>
      </w:r>
      <w:r w:rsidRPr="0055662A">
        <w:rPr>
          <w:rFonts w:asciiTheme="minorHAnsi" w:hAnsiTheme="minorHAnsi" w:cstheme="majorBidi"/>
          <w:sz w:val="24"/>
          <w:szCs w:val="24"/>
        </w:rPr>
        <w:t xml:space="preserve"> </w:t>
      </w:r>
      <w:r w:rsidR="006B4A2B">
        <w:rPr>
          <w:rFonts w:asciiTheme="minorHAnsi" w:hAnsiTheme="minorHAnsi" w:cstheme="majorBidi"/>
          <w:sz w:val="24"/>
          <w:szCs w:val="24"/>
        </w:rPr>
        <w:t xml:space="preserve">Egyptian state </w:t>
      </w:r>
      <w:r>
        <w:rPr>
          <w:rFonts w:asciiTheme="minorHAnsi" w:hAnsiTheme="minorHAnsi" w:cstheme="majorBidi"/>
          <w:sz w:val="24"/>
          <w:szCs w:val="24"/>
        </w:rPr>
        <w:t xml:space="preserve">first </w:t>
      </w:r>
      <w:r w:rsidR="006B4A2B">
        <w:rPr>
          <w:rFonts w:asciiTheme="minorHAnsi" w:hAnsiTheme="minorHAnsi" w:cstheme="majorBidi"/>
          <w:sz w:val="24"/>
          <w:szCs w:val="24"/>
        </w:rPr>
        <w:t>carried out the partial lockdown measures</w:t>
      </w:r>
      <w:r>
        <w:rPr>
          <w:rFonts w:asciiTheme="minorHAnsi" w:hAnsiTheme="minorHAnsi" w:cstheme="majorBidi"/>
          <w:sz w:val="24"/>
          <w:szCs w:val="24"/>
        </w:rPr>
        <w:t xml:space="preserve"> and ordered the suspension of </w:t>
      </w:r>
      <w:r w:rsidRPr="0055662A">
        <w:rPr>
          <w:rFonts w:asciiTheme="minorHAnsi" w:hAnsiTheme="minorHAnsi" w:cstheme="majorBidi"/>
          <w:sz w:val="24"/>
          <w:szCs w:val="24"/>
        </w:rPr>
        <w:t>hearings</w:t>
      </w:r>
      <w:r>
        <w:rPr>
          <w:rFonts w:asciiTheme="minorHAnsi" w:hAnsiTheme="minorHAnsi" w:cstheme="majorBidi"/>
          <w:sz w:val="24"/>
          <w:szCs w:val="24"/>
        </w:rPr>
        <w:t xml:space="preserve"> and court proceedings, but </w:t>
      </w:r>
      <w:r w:rsidRPr="0055662A">
        <w:rPr>
          <w:rFonts w:asciiTheme="minorHAnsi" w:hAnsiTheme="minorHAnsi" w:cstheme="majorBidi"/>
          <w:sz w:val="24"/>
          <w:szCs w:val="24"/>
        </w:rPr>
        <w:t xml:space="preserve">the </w:t>
      </w:r>
      <w:r>
        <w:rPr>
          <w:rFonts w:asciiTheme="minorHAnsi" w:hAnsiTheme="minorHAnsi" w:cstheme="majorBidi"/>
          <w:sz w:val="24"/>
          <w:szCs w:val="24"/>
        </w:rPr>
        <w:t>arrest of citizens did not stop. It imposed a curfew from 6pm to 6am- which deemed useless since peak workload periods and</w:t>
      </w:r>
      <w:r w:rsidR="00BE7273">
        <w:rPr>
          <w:rFonts w:asciiTheme="minorHAnsi" w:hAnsiTheme="minorHAnsi" w:cstheme="majorBidi"/>
          <w:sz w:val="24"/>
          <w:szCs w:val="24"/>
        </w:rPr>
        <w:t xml:space="preserve"> the </w:t>
      </w:r>
      <w:r w:rsidR="00BE7273" w:rsidRPr="00BE7273">
        <w:rPr>
          <w:rFonts w:asciiTheme="minorHAnsi" w:hAnsiTheme="minorHAnsi" w:cstheme="majorBidi"/>
          <w:sz w:val="24"/>
          <w:szCs w:val="24"/>
        </w:rPr>
        <w:t>potential risk factors for infection</w:t>
      </w:r>
      <w:r w:rsidR="00BE7273">
        <w:rPr>
          <w:rFonts w:asciiTheme="minorHAnsi" w:hAnsiTheme="minorHAnsi" w:cstheme="majorBidi"/>
          <w:sz w:val="24"/>
          <w:szCs w:val="24"/>
        </w:rPr>
        <w:t xml:space="preserve"> increase in the morning of course</w:t>
      </w:r>
      <w:r w:rsidR="00BE7273" w:rsidRPr="00BE7273">
        <w:rPr>
          <w:rFonts w:asciiTheme="minorHAnsi" w:hAnsiTheme="minorHAnsi" w:cstheme="majorBidi"/>
          <w:sz w:val="24"/>
          <w:szCs w:val="24"/>
        </w:rPr>
        <w:t xml:space="preserve"> and not at night</w:t>
      </w:r>
      <w:r w:rsidR="00BE7273">
        <w:rPr>
          <w:rFonts w:asciiTheme="minorHAnsi" w:hAnsiTheme="minorHAnsi" w:cstheme="majorBidi"/>
          <w:sz w:val="24"/>
          <w:szCs w:val="24"/>
        </w:rPr>
        <w:t xml:space="preserve">- and closed </w:t>
      </w:r>
      <w:r w:rsidR="00BE7273" w:rsidRPr="00BE7273">
        <w:rPr>
          <w:rFonts w:asciiTheme="minorHAnsi" w:hAnsiTheme="minorHAnsi" w:cstheme="majorBidi"/>
          <w:sz w:val="24"/>
          <w:szCs w:val="24"/>
        </w:rPr>
        <w:t>rest</w:t>
      </w:r>
      <w:r w:rsidR="00BE7273">
        <w:rPr>
          <w:rFonts w:asciiTheme="minorHAnsi" w:hAnsiTheme="minorHAnsi" w:cstheme="majorBidi"/>
          <w:sz w:val="24"/>
          <w:szCs w:val="24"/>
        </w:rPr>
        <w:t xml:space="preserve">aurants, public parks and cafes. It also banned </w:t>
      </w:r>
      <w:r w:rsidR="00BE7273" w:rsidRPr="00BE7273">
        <w:rPr>
          <w:rFonts w:asciiTheme="minorHAnsi" w:hAnsiTheme="minorHAnsi" w:cstheme="majorBidi"/>
          <w:sz w:val="24"/>
          <w:szCs w:val="24"/>
        </w:rPr>
        <w:t xml:space="preserve">festivals </w:t>
      </w:r>
      <w:r w:rsidR="00BE7273">
        <w:rPr>
          <w:rFonts w:asciiTheme="minorHAnsi" w:hAnsiTheme="minorHAnsi" w:cstheme="majorBidi"/>
          <w:sz w:val="24"/>
          <w:szCs w:val="24"/>
        </w:rPr>
        <w:t>and all</w:t>
      </w:r>
      <w:r w:rsidR="00BE7273" w:rsidRPr="00BE7273">
        <w:rPr>
          <w:rFonts w:asciiTheme="minorHAnsi" w:hAnsiTheme="minorHAnsi" w:cstheme="majorBidi"/>
          <w:sz w:val="24"/>
          <w:szCs w:val="24"/>
        </w:rPr>
        <w:t xml:space="preserve"> private and public events</w:t>
      </w:r>
      <w:r w:rsidR="00BE7273">
        <w:rPr>
          <w:rFonts w:asciiTheme="minorHAnsi" w:hAnsiTheme="minorHAnsi" w:cstheme="majorBidi"/>
          <w:sz w:val="24"/>
          <w:szCs w:val="24"/>
        </w:rPr>
        <w:t xml:space="preserve"> and suspended family visitation in prisons in an attempt to control the pandemic. </w:t>
      </w:r>
    </w:p>
    <w:p w:rsidR="00542DB6" w:rsidRDefault="00BE7273" w:rsidP="004753C5">
      <w:pPr>
        <w:pStyle w:val="NoSpacing"/>
        <w:spacing w:after="240"/>
        <w:rPr>
          <w:rFonts w:asciiTheme="minorHAnsi" w:hAnsiTheme="minorHAnsi" w:cs="Times New Roman"/>
          <w:sz w:val="24"/>
          <w:szCs w:val="24"/>
          <w:lang w:bidi="ar-EG"/>
        </w:rPr>
      </w:pPr>
      <w:r>
        <w:rPr>
          <w:rFonts w:asciiTheme="minorHAnsi" w:hAnsiTheme="minorHAnsi" w:cstheme="majorBidi"/>
          <w:sz w:val="24"/>
          <w:szCs w:val="24"/>
        </w:rPr>
        <w:lastRenderedPageBreak/>
        <w:t xml:space="preserve">However, such measures didn’t prevent </w:t>
      </w:r>
      <w:r w:rsidRPr="00BE7273">
        <w:rPr>
          <w:rFonts w:asciiTheme="minorHAnsi" w:hAnsiTheme="minorHAnsi" w:cstheme="majorBidi"/>
          <w:sz w:val="24"/>
          <w:szCs w:val="24"/>
        </w:rPr>
        <w:t>coronavirus</w:t>
      </w:r>
      <w:r>
        <w:rPr>
          <w:rFonts w:asciiTheme="minorHAnsi" w:hAnsiTheme="minorHAnsi" w:cstheme="majorBidi"/>
          <w:sz w:val="24"/>
          <w:szCs w:val="24"/>
        </w:rPr>
        <w:t xml:space="preserve"> from spreading in Egypt</w:t>
      </w:r>
      <w:r w:rsidR="004A046B">
        <w:rPr>
          <w:rFonts w:asciiTheme="minorHAnsi" w:hAnsiTheme="minorHAnsi" w:cstheme="majorBidi"/>
          <w:sz w:val="24"/>
          <w:szCs w:val="24"/>
        </w:rPr>
        <w:t xml:space="preserve">; for according to the </w:t>
      </w:r>
      <w:r w:rsidR="004A046B" w:rsidRPr="004A046B">
        <w:rPr>
          <w:rFonts w:asciiTheme="minorHAnsi" w:hAnsiTheme="minorHAnsi" w:cstheme="majorBidi"/>
          <w:sz w:val="24"/>
          <w:szCs w:val="24"/>
        </w:rPr>
        <w:t>Egyptian Ministry of Health</w:t>
      </w:r>
      <w:r w:rsidR="004A046B">
        <w:rPr>
          <w:rFonts w:asciiTheme="minorHAnsi" w:hAnsiTheme="minorHAnsi" w:cstheme="majorBidi"/>
          <w:sz w:val="24"/>
          <w:szCs w:val="24"/>
        </w:rPr>
        <w:t xml:space="preserve">'s reports, there had been an increase in the number of Covid-19 infections and deaths during that period. </w:t>
      </w:r>
      <w:r w:rsidR="00073D5B">
        <w:rPr>
          <w:rFonts w:asciiTheme="minorHAnsi" w:hAnsiTheme="minorHAnsi" w:cstheme="majorBidi"/>
          <w:sz w:val="24"/>
          <w:szCs w:val="24"/>
        </w:rPr>
        <w:t>Surprisingly</w:t>
      </w:r>
      <w:r w:rsidR="004A046B">
        <w:rPr>
          <w:rFonts w:asciiTheme="minorHAnsi" w:hAnsiTheme="minorHAnsi" w:cstheme="majorBidi"/>
          <w:sz w:val="24"/>
          <w:szCs w:val="24"/>
        </w:rPr>
        <w:t xml:space="preserve">, the coronavirus </w:t>
      </w:r>
      <w:r w:rsidR="004A046B" w:rsidRPr="004A046B">
        <w:rPr>
          <w:rFonts w:asciiTheme="minorHAnsi" w:hAnsiTheme="minorHAnsi" w:cstheme="majorBidi"/>
          <w:sz w:val="24"/>
          <w:szCs w:val="24"/>
        </w:rPr>
        <w:t>was not a deterren</w:t>
      </w:r>
      <w:r w:rsidR="00073D5B">
        <w:rPr>
          <w:rFonts w:asciiTheme="minorHAnsi" w:hAnsiTheme="minorHAnsi" w:cstheme="majorBidi"/>
          <w:sz w:val="24"/>
          <w:szCs w:val="24"/>
        </w:rPr>
        <w:t>t, at all, for</w:t>
      </w:r>
      <w:r w:rsidR="004A046B" w:rsidRPr="004A046B">
        <w:rPr>
          <w:rFonts w:asciiTheme="minorHAnsi" w:hAnsiTheme="minorHAnsi" w:cstheme="majorBidi"/>
          <w:sz w:val="24"/>
          <w:szCs w:val="24"/>
        </w:rPr>
        <w:t xml:space="preserve"> </w:t>
      </w:r>
      <w:r w:rsidR="00073D5B">
        <w:rPr>
          <w:rFonts w:asciiTheme="minorHAnsi" w:hAnsiTheme="minorHAnsi" w:cstheme="majorBidi"/>
          <w:sz w:val="24"/>
          <w:szCs w:val="24"/>
        </w:rPr>
        <w:t xml:space="preserve">the Egyptian security services- </w:t>
      </w:r>
      <w:r w:rsidR="004A046B" w:rsidRPr="004A046B">
        <w:rPr>
          <w:rFonts w:asciiTheme="minorHAnsi" w:hAnsiTheme="minorHAnsi" w:cstheme="majorBidi"/>
          <w:sz w:val="24"/>
          <w:szCs w:val="24"/>
        </w:rPr>
        <w:t>especially the National Security</w:t>
      </w:r>
      <w:r w:rsidR="004A046B">
        <w:rPr>
          <w:rFonts w:asciiTheme="minorHAnsi" w:hAnsiTheme="minorHAnsi" w:cstheme="majorBidi"/>
          <w:sz w:val="24"/>
          <w:szCs w:val="24"/>
        </w:rPr>
        <w:t xml:space="preserve"> Apparatus</w:t>
      </w:r>
      <w:r w:rsidR="004A046B" w:rsidRPr="004A046B">
        <w:rPr>
          <w:rFonts w:asciiTheme="minorHAnsi" w:hAnsiTheme="minorHAnsi" w:cstheme="majorBidi"/>
          <w:sz w:val="24"/>
          <w:szCs w:val="24"/>
        </w:rPr>
        <w:t xml:space="preserve">, or as it is known as </w:t>
      </w:r>
      <w:r w:rsidR="00073D5B">
        <w:rPr>
          <w:rFonts w:asciiTheme="minorHAnsi" w:hAnsiTheme="minorHAnsi" w:cstheme="majorBidi"/>
          <w:sz w:val="24"/>
          <w:szCs w:val="24"/>
        </w:rPr>
        <w:t>"The State S</w:t>
      </w:r>
      <w:r w:rsidR="004A046B" w:rsidRPr="004A046B">
        <w:rPr>
          <w:rFonts w:asciiTheme="minorHAnsi" w:hAnsiTheme="minorHAnsi" w:cstheme="majorBidi"/>
          <w:sz w:val="24"/>
          <w:szCs w:val="24"/>
        </w:rPr>
        <w:t>ecurit</w:t>
      </w:r>
      <w:r w:rsidR="00073D5B">
        <w:rPr>
          <w:rFonts w:asciiTheme="minorHAnsi" w:hAnsiTheme="minorHAnsi" w:cstheme="majorBidi"/>
          <w:sz w:val="24"/>
          <w:szCs w:val="24"/>
        </w:rPr>
        <w:t>y Apparatus"</w:t>
      </w:r>
      <w:r w:rsidR="00073D5B">
        <w:rPr>
          <w:rFonts w:asciiTheme="minorHAnsi" w:hAnsiTheme="minorHAnsi" w:cs="Times New Roman"/>
          <w:sz w:val="24"/>
          <w:szCs w:val="24"/>
          <w:lang w:bidi="ar-EG"/>
        </w:rPr>
        <w:t xml:space="preserve">- to halt their violations against citizens. </w:t>
      </w:r>
      <w:r w:rsidR="00073D5B" w:rsidRPr="00073D5B">
        <w:rPr>
          <w:rFonts w:asciiTheme="minorHAnsi" w:hAnsiTheme="minorHAnsi" w:cs="Times New Roman"/>
          <w:sz w:val="24"/>
          <w:szCs w:val="24"/>
          <w:lang w:bidi="ar-EG"/>
        </w:rPr>
        <w:t>This apparatus</w:t>
      </w:r>
      <w:r w:rsidR="00073D5B">
        <w:rPr>
          <w:rFonts w:asciiTheme="minorHAnsi" w:hAnsiTheme="minorHAnsi" w:cs="Times New Roman"/>
          <w:sz w:val="24"/>
          <w:szCs w:val="24"/>
          <w:lang w:bidi="ar-EG"/>
        </w:rPr>
        <w:t xml:space="preserve"> (</w:t>
      </w:r>
      <w:r w:rsidR="00073D5B" w:rsidRPr="00073D5B">
        <w:rPr>
          <w:rFonts w:asciiTheme="minorHAnsi" w:hAnsiTheme="minorHAnsi" w:cs="Times New Roman"/>
          <w:sz w:val="24"/>
          <w:szCs w:val="24"/>
          <w:lang w:bidi="ar-EG"/>
        </w:rPr>
        <w:t>National Security</w:t>
      </w:r>
      <w:r w:rsidR="00073D5B">
        <w:rPr>
          <w:rFonts w:asciiTheme="minorHAnsi" w:hAnsiTheme="minorHAnsi" w:cs="Times New Roman"/>
          <w:sz w:val="24"/>
          <w:szCs w:val="24"/>
          <w:lang w:bidi="ar-EG"/>
        </w:rPr>
        <w:t>)</w:t>
      </w:r>
      <w:r w:rsidR="00073D5B" w:rsidRPr="00073D5B">
        <w:rPr>
          <w:rFonts w:asciiTheme="minorHAnsi" w:hAnsiTheme="minorHAnsi" w:cs="Times New Roman"/>
          <w:sz w:val="24"/>
          <w:szCs w:val="24"/>
          <w:lang w:bidi="ar-EG"/>
        </w:rPr>
        <w:t xml:space="preserve"> </w:t>
      </w:r>
      <w:r w:rsidR="00073D5B">
        <w:rPr>
          <w:rFonts w:asciiTheme="minorHAnsi" w:hAnsiTheme="minorHAnsi" w:cs="Times New Roman"/>
          <w:sz w:val="24"/>
          <w:szCs w:val="24"/>
          <w:lang w:bidi="ar-EG"/>
        </w:rPr>
        <w:t xml:space="preserve">didn’t hesitate to </w:t>
      </w:r>
      <w:r w:rsidR="00073D5B" w:rsidRPr="00073D5B">
        <w:rPr>
          <w:rFonts w:asciiTheme="minorHAnsi" w:hAnsiTheme="minorHAnsi" w:cs="Times New Roman"/>
          <w:sz w:val="24"/>
          <w:szCs w:val="24"/>
          <w:lang w:bidi="ar-EG"/>
        </w:rPr>
        <w:t>arrest</w:t>
      </w:r>
      <w:r w:rsidR="00073D5B">
        <w:rPr>
          <w:rFonts w:asciiTheme="minorHAnsi" w:hAnsiTheme="minorHAnsi" w:cs="Times New Roman"/>
          <w:sz w:val="24"/>
          <w:szCs w:val="24"/>
          <w:lang w:bidi="ar-EG"/>
        </w:rPr>
        <w:t>, hide and intimidate citizens, including- of course-</w:t>
      </w:r>
      <w:r w:rsidR="00073D5B" w:rsidRPr="00073D5B">
        <w:rPr>
          <w:rFonts w:asciiTheme="minorHAnsi" w:hAnsiTheme="minorHAnsi" w:cs="Times New Roman"/>
          <w:sz w:val="24"/>
          <w:szCs w:val="24"/>
          <w:lang w:bidi="ar-EG"/>
        </w:rPr>
        <w:t>political activists and lawyers.</w:t>
      </w:r>
      <w:r w:rsidR="00073D5B">
        <w:rPr>
          <w:rFonts w:asciiTheme="minorHAnsi" w:hAnsiTheme="minorHAnsi" w:cs="Times New Roman"/>
          <w:sz w:val="24"/>
          <w:szCs w:val="24"/>
          <w:lang w:bidi="ar-EG"/>
        </w:rPr>
        <w:t xml:space="preserve"> Adding to the farce,</w:t>
      </w:r>
      <w:r w:rsidR="00073D5B" w:rsidRPr="00073D5B">
        <w:t xml:space="preserve"> </w:t>
      </w:r>
      <w:r w:rsidR="00073D5B" w:rsidRPr="00073D5B">
        <w:rPr>
          <w:rFonts w:asciiTheme="minorHAnsi" w:hAnsiTheme="minorHAnsi" w:cs="Times New Roman"/>
          <w:sz w:val="24"/>
          <w:szCs w:val="24"/>
          <w:lang w:bidi="ar-EG"/>
        </w:rPr>
        <w:t>National Security</w:t>
      </w:r>
      <w:r w:rsidR="00073D5B">
        <w:rPr>
          <w:rFonts w:asciiTheme="minorHAnsi" w:hAnsiTheme="minorHAnsi" w:cs="Times New Roman"/>
          <w:sz w:val="24"/>
          <w:szCs w:val="24"/>
          <w:lang w:bidi="ar-EG"/>
        </w:rPr>
        <w:t xml:space="preserve"> personnel </w:t>
      </w:r>
      <w:r w:rsidR="00542DB6">
        <w:rPr>
          <w:rFonts w:asciiTheme="minorHAnsi" w:hAnsiTheme="minorHAnsi" w:cs="Times New Roman"/>
          <w:sz w:val="24"/>
          <w:szCs w:val="24"/>
          <w:lang w:bidi="ar-EG"/>
        </w:rPr>
        <w:t xml:space="preserve">began to arrest </w:t>
      </w:r>
      <w:r w:rsidR="00542DB6" w:rsidRPr="00542DB6">
        <w:rPr>
          <w:rFonts w:asciiTheme="minorHAnsi" w:hAnsiTheme="minorHAnsi" w:cs="Times New Roman"/>
          <w:sz w:val="24"/>
          <w:szCs w:val="24"/>
          <w:lang w:bidi="ar-EG"/>
        </w:rPr>
        <w:t>the doctors who complained</w:t>
      </w:r>
      <w:r w:rsidR="00542DB6">
        <w:rPr>
          <w:rFonts w:asciiTheme="minorHAnsi" w:hAnsiTheme="minorHAnsi" w:cs="Times New Roman"/>
          <w:sz w:val="24"/>
          <w:szCs w:val="24"/>
          <w:lang w:bidi="ar-EG"/>
        </w:rPr>
        <w:t xml:space="preserve"> about the government's measures in dealing with the pandemic, </w:t>
      </w:r>
      <w:r w:rsidR="00542DB6" w:rsidRPr="00542DB6">
        <w:rPr>
          <w:rFonts w:asciiTheme="minorHAnsi" w:hAnsiTheme="minorHAnsi" w:cs="Times New Roman"/>
          <w:sz w:val="24"/>
          <w:szCs w:val="24"/>
          <w:lang w:bidi="ar-EG"/>
        </w:rPr>
        <w:t>especially after</w:t>
      </w:r>
      <w:r w:rsidR="00542DB6">
        <w:rPr>
          <w:rFonts w:asciiTheme="minorHAnsi" w:hAnsiTheme="minorHAnsi" w:cs="Times New Roman"/>
          <w:sz w:val="24"/>
          <w:szCs w:val="24"/>
          <w:lang w:bidi="ar-EG"/>
        </w:rPr>
        <w:t xml:space="preserve"> Egypt's cabinet </w:t>
      </w:r>
      <w:r w:rsidR="00542DB6" w:rsidRPr="00542DB6">
        <w:rPr>
          <w:rFonts w:asciiTheme="minorHAnsi" w:hAnsiTheme="minorHAnsi" w:cs="Times New Roman"/>
          <w:sz w:val="24"/>
          <w:szCs w:val="24"/>
          <w:lang w:bidi="ar-EG"/>
        </w:rPr>
        <w:t>decided on March 10, 2020 to take a number of legal measures against</w:t>
      </w:r>
      <w:r w:rsidR="00542DB6">
        <w:rPr>
          <w:rFonts w:asciiTheme="minorHAnsi" w:hAnsiTheme="minorHAnsi" w:cs="Times New Roman"/>
          <w:sz w:val="24"/>
          <w:szCs w:val="24"/>
          <w:lang w:bidi="ar-EG"/>
        </w:rPr>
        <w:t xml:space="preserve"> those who "spread f</w:t>
      </w:r>
      <w:r w:rsidR="00542DB6" w:rsidRPr="00542DB6">
        <w:rPr>
          <w:rFonts w:asciiTheme="minorHAnsi" w:hAnsiTheme="minorHAnsi" w:cs="Times New Roman"/>
          <w:sz w:val="24"/>
          <w:szCs w:val="24"/>
          <w:lang w:bidi="ar-EG"/>
        </w:rPr>
        <w:t xml:space="preserve">alse news </w:t>
      </w:r>
      <w:r w:rsidR="00542DB6">
        <w:rPr>
          <w:rFonts w:asciiTheme="minorHAnsi" w:hAnsiTheme="minorHAnsi" w:cs="Times New Roman"/>
          <w:sz w:val="24"/>
          <w:szCs w:val="24"/>
          <w:lang w:bidi="ar-EG"/>
        </w:rPr>
        <w:t xml:space="preserve">and </w:t>
      </w:r>
      <w:r w:rsidR="00542DB6" w:rsidRPr="00542DB6">
        <w:rPr>
          <w:rFonts w:asciiTheme="minorHAnsi" w:hAnsiTheme="minorHAnsi" w:cs="Times New Roman"/>
          <w:sz w:val="24"/>
          <w:szCs w:val="24"/>
          <w:lang w:bidi="ar-EG"/>
        </w:rPr>
        <w:t>rumors</w:t>
      </w:r>
      <w:r w:rsidR="00542DB6">
        <w:rPr>
          <w:rFonts w:asciiTheme="minorHAnsi" w:hAnsiTheme="minorHAnsi" w:cs="Times New Roman"/>
          <w:sz w:val="24"/>
          <w:szCs w:val="24"/>
          <w:lang w:bidi="ar-EG"/>
        </w:rPr>
        <w:t xml:space="preserve">" </w:t>
      </w:r>
      <w:r w:rsidR="00542DB6" w:rsidRPr="00542DB6">
        <w:rPr>
          <w:rFonts w:asciiTheme="minorHAnsi" w:hAnsiTheme="minorHAnsi" w:cs="Times New Roman"/>
          <w:sz w:val="24"/>
          <w:szCs w:val="24"/>
          <w:lang w:bidi="ar-EG"/>
        </w:rPr>
        <w:t>regarding the government’s response to COVID-1</w:t>
      </w:r>
      <w:r w:rsidR="00542DB6">
        <w:rPr>
          <w:rFonts w:asciiTheme="minorHAnsi" w:hAnsiTheme="minorHAnsi" w:cs="Times New Roman"/>
          <w:sz w:val="24"/>
          <w:szCs w:val="24"/>
          <w:lang w:bidi="ar-EG"/>
        </w:rPr>
        <w:t>9 and the number of the virus' infection cases.</w:t>
      </w:r>
    </w:p>
    <w:p w:rsidR="00542DB6" w:rsidRDefault="00542DB6" w:rsidP="004753C5">
      <w:pPr>
        <w:pStyle w:val="NoSpacing"/>
        <w:spacing w:after="240"/>
        <w:rPr>
          <w:rFonts w:asciiTheme="minorHAnsi" w:hAnsiTheme="minorHAnsi" w:cs="Times New Roman"/>
          <w:sz w:val="24"/>
          <w:szCs w:val="24"/>
          <w:lang w:bidi="ar-EG"/>
        </w:rPr>
      </w:pPr>
      <w:r>
        <w:rPr>
          <w:rFonts w:asciiTheme="minorHAnsi" w:hAnsiTheme="minorHAnsi" w:cs="Times New Roman"/>
          <w:sz w:val="24"/>
          <w:szCs w:val="24"/>
          <w:lang w:bidi="ar-EG"/>
        </w:rPr>
        <w:t>As a result, t</w:t>
      </w:r>
      <w:r w:rsidRPr="00542DB6">
        <w:rPr>
          <w:rFonts w:asciiTheme="minorHAnsi" w:hAnsiTheme="minorHAnsi" w:cs="Times New Roman"/>
          <w:sz w:val="24"/>
          <w:szCs w:val="24"/>
          <w:lang w:bidi="ar-EG"/>
        </w:rPr>
        <w:t xml:space="preserve">hose who </w:t>
      </w:r>
      <w:r>
        <w:rPr>
          <w:rFonts w:asciiTheme="minorHAnsi" w:hAnsiTheme="minorHAnsi" w:cs="Times New Roman"/>
          <w:sz w:val="24"/>
          <w:szCs w:val="24"/>
          <w:lang w:bidi="ar-EG"/>
        </w:rPr>
        <w:t>speak about</w:t>
      </w:r>
      <w:r w:rsidRPr="00542DB6">
        <w:rPr>
          <w:rFonts w:asciiTheme="minorHAnsi" w:hAnsiTheme="minorHAnsi" w:cs="Times New Roman"/>
          <w:sz w:val="24"/>
          <w:szCs w:val="24"/>
          <w:lang w:bidi="ar-EG"/>
        </w:rPr>
        <w:t xml:space="preserve"> or discuss the state</w:t>
      </w:r>
      <w:r w:rsidR="008F428B">
        <w:rPr>
          <w:rFonts w:asciiTheme="minorHAnsi" w:hAnsiTheme="minorHAnsi" w:cs="Times New Roman"/>
          <w:sz w:val="24"/>
          <w:szCs w:val="24"/>
          <w:lang w:bidi="ar-EG"/>
        </w:rPr>
        <w:t xml:space="preserve">'s response to the coronavirus </w:t>
      </w:r>
      <w:r>
        <w:rPr>
          <w:rFonts w:asciiTheme="minorHAnsi" w:hAnsiTheme="minorHAnsi" w:cs="Times New Roman"/>
          <w:sz w:val="24"/>
          <w:szCs w:val="24"/>
          <w:lang w:bidi="ar-EG"/>
        </w:rPr>
        <w:t xml:space="preserve">and how the Egyptian regime deals with it </w:t>
      </w:r>
      <w:r w:rsidRPr="00542DB6">
        <w:rPr>
          <w:rFonts w:asciiTheme="minorHAnsi" w:hAnsiTheme="minorHAnsi" w:cs="Times New Roman"/>
          <w:sz w:val="24"/>
          <w:szCs w:val="24"/>
          <w:lang w:bidi="ar-EG"/>
        </w:rPr>
        <w:t xml:space="preserve">have become </w:t>
      </w:r>
      <w:r w:rsidR="008F428B">
        <w:rPr>
          <w:rFonts w:asciiTheme="minorHAnsi" w:hAnsiTheme="minorHAnsi" w:cs="Times New Roman"/>
          <w:sz w:val="24"/>
          <w:szCs w:val="24"/>
          <w:lang w:bidi="ar-EG"/>
        </w:rPr>
        <w:t xml:space="preserve">now </w:t>
      </w:r>
      <w:r w:rsidRPr="00542DB6">
        <w:rPr>
          <w:rFonts w:asciiTheme="minorHAnsi" w:hAnsiTheme="minorHAnsi" w:cs="Times New Roman"/>
          <w:sz w:val="24"/>
          <w:szCs w:val="24"/>
          <w:lang w:bidi="ar-EG"/>
        </w:rPr>
        <w:t>the target of the</w:t>
      </w:r>
      <w:r>
        <w:rPr>
          <w:rFonts w:asciiTheme="minorHAnsi" w:hAnsiTheme="minorHAnsi" w:cs="Times New Roman"/>
          <w:sz w:val="24"/>
          <w:szCs w:val="24"/>
          <w:lang w:bidi="ar-EG"/>
        </w:rPr>
        <w:t xml:space="preserve"> National Security apparatus</w:t>
      </w:r>
      <w:r w:rsidR="008F428B">
        <w:rPr>
          <w:rFonts w:asciiTheme="minorHAnsi" w:hAnsiTheme="minorHAnsi" w:cs="Times New Roman"/>
          <w:sz w:val="24"/>
          <w:szCs w:val="24"/>
          <w:lang w:bidi="ar-EG"/>
        </w:rPr>
        <w:t xml:space="preserve">. Examples of those who </w:t>
      </w:r>
      <w:r w:rsidR="008F428B" w:rsidRPr="008F428B">
        <w:rPr>
          <w:rFonts w:asciiTheme="minorHAnsi" w:hAnsiTheme="minorHAnsi" w:cs="Times New Roman"/>
          <w:sz w:val="24"/>
          <w:szCs w:val="24"/>
          <w:lang w:bidi="ar-EG"/>
        </w:rPr>
        <w:t>were arrested</w:t>
      </w:r>
      <w:r w:rsidR="008F428B">
        <w:rPr>
          <w:rFonts w:asciiTheme="minorHAnsi" w:hAnsiTheme="minorHAnsi" w:cs="Times New Roman"/>
          <w:sz w:val="24"/>
          <w:szCs w:val="24"/>
          <w:lang w:bidi="ar-EG"/>
        </w:rPr>
        <w:t xml:space="preserve"> or abused</w:t>
      </w:r>
      <w:r w:rsidR="008F428B" w:rsidRPr="008F428B">
        <w:t xml:space="preserve"> </w:t>
      </w:r>
      <w:r w:rsidR="008F428B" w:rsidRPr="008F428B">
        <w:rPr>
          <w:rFonts w:asciiTheme="minorHAnsi" w:hAnsiTheme="minorHAnsi" w:cs="Times New Roman"/>
          <w:sz w:val="24"/>
          <w:szCs w:val="24"/>
          <w:lang w:bidi="ar-EG"/>
        </w:rPr>
        <w:t>because of what they published about the state’s</w:t>
      </w:r>
      <w:r w:rsidR="008F428B">
        <w:rPr>
          <w:rFonts w:asciiTheme="minorHAnsi" w:hAnsiTheme="minorHAnsi" w:cs="Times New Roman"/>
          <w:sz w:val="24"/>
          <w:szCs w:val="24"/>
          <w:lang w:bidi="ar-EG"/>
        </w:rPr>
        <w:t xml:space="preserve"> handling of the pandemic are many. To name but a few:</w:t>
      </w:r>
    </w:p>
    <w:p w:rsidR="008F428B" w:rsidRPr="008F428B" w:rsidRDefault="008F428B" w:rsidP="004753C5">
      <w:pPr>
        <w:pStyle w:val="NoSpacing"/>
        <w:spacing w:after="240"/>
        <w:rPr>
          <w:rFonts w:asciiTheme="minorHAnsi" w:hAnsiTheme="minorHAnsi" w:cs="Times New Roman"/>
          <w:b/>
          <w:bCs/>
          <w:sz w:val="24"/>
          <w:szCs w:val="24"/>
          <w:lang w:bidi="ar-EG"/>
        </w:rPr>
      </w:pPr>
      <w:r w:rsidRPr="008F428B">
        <w:rPr>
          <w:rFonts w:asciiTheme="minorHAnsi" w:hAnsiTheme="minorHAnsi" w:cs="Times New Roman"/>
          <w:b/>
          <w:bCs/>
          <w:sz w:val="24"/>
          <w:szCs w:val="24"/>
          <w:lang w:bidi="ar-EG"/>
        </w:rPr>
        <w:t xml:space="preserve">1- Human rights lawyer Mohsen </w:t>
      </w:r>
      <w:r w:rsidR="00F70F11">
        <w:rPr>
          <w:rFonts w:asciiTheme="minorHAnsi" w:hAnsiTheme="minorHAnsi" w:cs="Times New Roman"/>
          <w:b/>
          <w:bCs/>
          <w:sz w:val="24"/>
          <w:szCs w:val="24"/>
          <w:lang w:bidi="ar-EG"/>
        </w:rPr>
        <w:t>al-</w:t>
      </w:r>
      <w:r w:rsidRPr="008F428B">
        <w:rPr>
          <w:rFonts w:asciiTheme="minorHAnsi" w:hAnsiTheme="minorHAnsi" w:cs="Times New Roman"/>
          <w:b/>
          <w:bCs/>
          <w:sz w:val="24"/>
          <w:szCs w:val="24"/>
          <w:lang w:bidi="ar-EG"/>
        </w:rPr>
        <w:t>Bahnasi:</w:t>
      </w:r>
    </w:p>
    <w:p w:rsidR="008F428B" w:rsidRDefault="008F428B" w:rsidP="004753C5">
      <w:pPr>
        <w:pStyle w:val="NoSpacing"/>
        <w:spacing w:after="240"/>
        <w:rPr>
          <w:rFonts w:asciiTheme="minorHAnsi" w:hAnsiTheme="minorHAnsi"/>
          <w:sz w:val="24"/>
          <w:szCs w:val="24"/>
        </w:rPr>
      </w:pPr>
      <w:r>
        <w:rPr>
          <w:rFonts w:asciiTheme="minorHAnsi" w:hAnsiTheme="minorHAnsi" w:cs="Times New Roman"/>
          <w:sz w:val="24"/>
          <w:szCs w:val="24"/>
          <w:lang w:bidi="ar-EG"/>
        </w:rPr>
        <w:t xml:space="preserve">He was arrested </w:t>
      </w:r>
      <w:r w:rsidRPr="008F428B">
        <w:rPr>
          <w:rFonts w:asciiTheme="minorHAnsi" w:hAnsiTheme="minorHAnsi" w:cs="Times New Roman"/>
          <w:sz w:val="24"/>
          <w:szCs w:val="24"/>
          <w:lang w:bidi="ar-EG"/>
        </w:rPr>
        <w:t xml:space="preserve">near his </w:t>
      </w:r>
      <w:r>
        <w:rPr>
          <w:rFonts w:asciiTheme="minorHAnsi" w:hAnsiTheme="minorHAnsi" w:cs="Times New Roman"/>
          <w:sz w:val="24"/>
          <w:szCs w:val="24"/>
          <w:lang w:bidi="ar-EG"/>
        </w:rPr>
        <w:t>house</w:t>
      </w:r>
      <w:r w:rsidRPr="008F428B">
        <w:rPr>
          <w:rFonts w:asciiTheme="minorHAnsi" w:hAnsiTheme="minorHAnsi" w:cs="Times New Roman"/>
          <w:sz w:val="24"/>
          <w:szCs w:val="24"/>
          <w:lang w:bidi="ar-EG"/>
        </w:rPr>
        <w:t xml:space="preserve"> in Cairo on </w:t>
      </w:r>
      <w:r w:rsidR="00E330B4">
        <w:rPr>
          <w:rFonts w:asciiTheme="minorHAnsi" w:hAnsiTheme="minorHAnsi" w:cs="Times New Roman"/>
          <w:sz w:val="24"/>
          <w:szCs w:val="24"/>
          <w:lang w:bidi="ar-EG"/>
        </w:rPr>
        <w:t xml:space="preserve">27 </w:t>
      </w:r>
      <w:r w:rsidRPr="008F428B">
        <w:rPr>
          <w:rFonts w:asciiTheme="minorHAnsi" w:hAnsiTheme="minorHAnsi" w:cs="Times New Roman"/>
          <w:sz w:val="24"/>
          <w:szCs w:val="24"/>
          <w:lang w:bidi="ar-EG"/>
        </w:rPr>
        <w:t>March</w:t>
      </w:r>
      <w:r w:rsidR="00E330B4">
        <w:rPr>
          <w:rFonts w:asciiTheme="minorHAnsi" w:hAnsiTheme="minorHAnsi" w:cs="Times New Roman"/>
          <w:sz w:val="24"/>
          <w:szCs w:val="24"/>
          <w:lang w:bidi="ar-EG"/>
        </w:rPr>
        <w:t xml:space="preserve"> 2020 before he</w:t>
      </w:r>
      <w:r w:rsidRPr="008F428B">
        <w:rPr>
          <w:rFonts w:asciiTheme="minorHAnsi" w:hAnsiTheme="minorHAnsi" w:cs="Times New Roman"/>
          <w:sz w:val="24"/>
          <w:szCs w:val="24"/>
          <w:lang w:bidi="ar-EG"/>
        </w:rPr>
        <w:t xml:space="preserve"> was taken to an unknown destination</w:t>
      </w:r>
      <w:r w:rsidR="00E330B4">
        <w:rPr>
          <w:rFonts w:asciiTheme="minorHAnsi" w:hAnsiTheme="minorHAnsi" w:cs="Times New Roman"/>
          <w:sz w:val="24"/>
          <w:szCs w:val="24"/>
          <w:lang w:bidi="ar-EG"/>
        </w:rPr>
        <w:t>;</w:t>
      </w:r>
      <w:r w:rsidR="00E330B4">
        <w:rPr>
          <w:sz w:val="24"/>
          <w:szCs w:val="24"/>
        </w:rPr>
        <w:t xml:space="preserve"> </w:t>
      </w:r>
      <w:r w:rsidR="00E330B4">
        <w:rPr>
          <w:rFonts w:asciiTheme="minorHAnsi" w:hAnsiTheme="minorHAnsi"/>
          <w:sz w:val="24"/>
          <w:szCs w:val="24"/>
        </w:rPr>
        <w:t xml:space="preserve">because of some posts he shared on his personal page </w:t>
      </w:r>
      <w:r w:rsidR="00E330B4" w:rsidRPr="00E330B4">
        <w:rPr>
          <w:rFonts w:asciiTheme="minorHAnsi" w:hAnsiTheme="minorHAnsi"/>
          <w:sz w:val="24"/>
          <w:szCs w:val="24"/>
        </w:rPr>
        <w:t xml:space="preserve">on the social networking </w:t>
      </w:r>
      <w:r w:rsidR="00E330B4">
        <w:rPr>
          <w:rFonts w:asciiTheme="minorHAnsi" w:hAnsiTheme="minorHAnsi"/>
          <w:sz w:val="24"/>
          <w:szCs w:val="24"/>
        </w:rPr>
        <w:t>web</w:t>
      </w:r>
      <w:r w:rsidR="00E330B4" w:rsidRPr="00E330B4">
        <w:rPr>
          <w:rFonts w:asciiTheme="minorHAnsi" w:hAnsiTheme="minorHAnsi"/>
          <w:sz w:val="24"/>
          <w:szCs w:val="24"/>
        </w:rPr>
        <w:t xml:space="preserve">site </w:t>
      </w:r>
      <w:r w:rsidR="00E330B4">
        <w:rPr>
          <w:rFonts w:asciiTheme="minorHAnsi" w:hAnsiTheme="minorHAnsi"/>
          <w:sz w:val="24"/>
          <w:szCs w:val="24"/>
        </w:rPr>
        <w:t>"</w:t>
      </w:r>
      <w:r w:rsidR="00E330B4" w:rsidRPr="00E330B4">
        <w:rPr>
          <w:rFonts w:asciiTheme="minorHAnsi" w:hAnsiTheme="minorHAnsi"/>
          <w:sz w:val="24"/>
          <w:szCs w:val="24"/>
        </w:rPr>
        <w:t>Facebook</w:t>
      </w:r>
      <w:r w:rsidR="00E330B4">
        <w:rPr>
          <w:rFonts w:asciiTheme="minorHAnsi" w:hAnsiTheme="minorHAnsi"/>
          <w:sz w:val="24"/>
          <w:szCs w:val="24"/>
        </w:rPr>
        <w:t xml:space="preserve">", in which he was calling for the release of detainees held in </w:t>
      </w:r>
      <w:r w:rsidR="00E330B4" w:rsidRPr="00E330B4">
        <w:rPr>
          <w:rFonts w:asciiTheme="minorHAnsi" w:hAnsiTheme="minorHAnsi"/>
          <w:sz w:val="24"/>
          <w:szCs w:val="24"/>
        </w:rPr>
        <w:t>opinion cases for fear of the spread of</w:t>
      </w:r>
      <w:r w:rsidR="00E330B4">
        <w:rPr>
          <w:rFonts w:asciiTheme="minorHAnsi" w:hAnsiTheme="minorHAnsi"/>
          <w:sz w:val="24"/>
          <w:szCs w:val="24"/>
        </w:rPr>
        <w:t xml:space="preserve"> the coronavirus in prisons. Thereafter, on 28 March 2020, </w:t>
      </w:r>
      <w:r w:rsidR="00A00C64">
        <w:rPr>
          <w:rFonts w:asciiTheme="minorHAnsi" w:hAnsiTheme="minorHAnsi"/>
          <w:sz w:val="24"/>
          <w:szCs w:val="24"/>
        </w:rPr>
        <w:t xml:space="preserve">he appeared before the State Security Prosecution as a defendant in the Case No. 558 of 2020 </w:t>
      </w:r>
      <w:r w:rsidR="00A00C64" w:rsidRPr="00A00C64">
        <w:rPr>
          <w:rFonts w:asciiTheme="minorHAnsi" w:hAnsiTheme="minorHAnsi"/>
          <w:sz w:val="24"/>
          <w:szCs w:val="24"/>
        </w:rPr>
        <w:t>State Security</w:t>
      </w:r>
      <w:r w:rsidR="00A00C64">
        <w:rPr>
          <w:rFonts w:asciiTheme="minorHAnsi" w:hAnsiTheme="minorHAnsi"/>
          <w:sz w:val="24"/>
          <w:szCs w:val="24"/>
        </w:rPr>
        <w:t xml:space="preserve">, </w:t>
      </w:r>
      <w:r w:rsidR="00F70F11">
        <w:rPr>
          <w:rFonts w:asciiTheme="minorHAnsi" w:hAnsiTheme="minorHAnsi"/>
          <w:sz w:val="24"/>
          <w:szCs w:val="24"/>
        </w:rPr>
        <w:t xml:space="preserve">on charge of: </w:t>
      </w:r>
      <w:r w:rsidR="00F70F11" w:rsidRPr="00F70F11">
        <w:rPr>
          <w:rFonts w:asciiTheme="minorHAnsi" w:hAnsiTheme="minorHAnsi"/>
          <w:sz w:val="24"/>
          <w:szCs w:val="24"/>
        </w:rPr>
        <w:t xml:space="preserve">joining a terrorist group, spreading false news, and misusing social media to </w:t>
      </w:r>
      <w:r w:rsidR="00F70F11">
        <w:rPr>
          <w:rFonts w:asciiTheme="minorHAnsi" w:hAnsiTheme="minorHAnsi"/>
          <w:sz w:val="24"/>
          <w:szCs w:val="24"/>
        </w:rPr>
        <w:t>disseminate</w:t>
      </w:r>
      <w:r w:rsidR="00F70F11" w:rsidRPr="00F70F11">
        <w:rPr>
          <w:rFonts w:asciiTheme="minorHAnsi" w:hAnsiTheme="minorHAnsi"/>
          <w:sz w:val="24"/>
          <w:szCs w:val="24"/>
        </w:rPr>
        <w:t xml:space="preserve"> this false news</w:t>
      </w:r>
      <w:r w:rsidR="00F70F11">
        <w:rPr>
          <w:rFonts w:asciiTheme="minorHAnsi" w:hAnsiTheme="minorHAnsi"/>
          <w:sz w:val="24"/>
          <w:szCs w:val="24"/>
        </w:rPr>
        <w:t xml:space="preserve">. The Prosecution then decided to hold him in pretrial detention for 15 days pending probe. </w:t>
      </w:r>
      <w:r w:rsidR="00F70F11" w:rsidRPr="00F70F11">
        <w:rPr>
          <w:rFonts w:asciiTheme="minorHAnsi" w:hAnsiTheme="minorHAnsi"/>
          <w:sz w:val="24"/>
          <w:szCs w:val="24"/>
        </w:rPr>
        <w:t xml:space="preserve">It is noteworthy that </w:t>
      </w:r>
      <w:r w:rsidR="00F70F11">
        <w:rPr>
          <w:rFonts w:asciiTheme="minorHAnsi" w:hAnsiTheme="minorHAnsi"/>
          <w:sz w:val="24"/>
          <w:szCs w:val="24"/>
        </w:rPr>
        <w:t>Mohsen a</w:t>
      </w:r>
      <w:r w:rsidR="00F70F11" w:rsidRPr="00F70F11">
        <w:rPr>
          <w:rFonts w:asciiTheme="minorHAnsi" w:hAnsiTheme="minorHAnsi"/>
          <w:sz w:val="24"/>
          <w:szCs w:val="24"/>
        </w:rPr>
        <w:t xml:space="preserve">l-Bahnasi did not appear before the State Security Prosecution except for one time </w:t>
      </w:r>
      <w:r w:rsidR="00F70F11">
        <w:rPr>
          <w:rFonts w:asciiTheme="minorHAnsi" w:hAnsiTheme="minorHAnsi"/>
          <w:sz w:val="24"/>
          <w:szCs w:val="24"/>
        </w:rPr>
        <w:t xml:space="preserve">on the day of his interrogation. He </w:t>
      </w:r>
      <w:r w:rsidR="00C515F3">
        <w:rPr>
          <w:rFonts w:asciiTheme="minorHAnsi" w:hAnsiTheme="minorHAnsi"/>
          <w:sz w:val="24"/>
          <w:szCs w:val="24"/>
        </w:rPr>
        <w:t>had been</w:t>
      </w:r>
      <w:r w:rsidR="00F70F11">
        <w:rPr>
          <w:rFonts w:asciiTheme="minorHAnsi" w:hAnsiTheme="minorHAnsi"/>
          <w:sz w:val="24"/>
          <w:szCs w:val="24"/>
        </w:rPr>
        <w:t xml:space="preserve"> </w:t>
      </w:r>
      <w:r w:rsidR="00C515F3">
        <w:rPr>
          <w:rFonts w:asciiTheme="minorHAnsi" w:hAnsiTheme="minorHAnsi"/>
          <w:sz w:val="24"/>
          <w:szCs w:val="24"/>
        </w:rPr>
        <w:t>held</w:t>
      </w:r>
      <w:r w:rsidR="00F70F11">
        <w:rPr>
          <w:rFonts w:asciiTheme="minorHAnsi" w:hAnsiTheme="minorHAnsi"/>
          <w:sz w:val="24"/>
          <w:szCs w:val="24"/>
        </w:rPr>
        <w:t xml:space="preserve"> in harsh conditions</w:t>
      </w:r>
      <w:r w:rsidR="00C515F3">
        <w:rPr>
          <w:rFonts w:asciiTheme="minorHAnsi" w:hAnsiTheme="minorHAnsi"/>
          <w:sz w:val="24"/>
          <w:szCs w:val="24"/>
        </w:rPr>
        <w:t xml:space="preserve"> in pretrial detention</w:t>
      </w:r>
      <w:r w:rsidR="00F70F11">
        <w:rPr>
          <w:rFonts w:asciiTheme="minorHAnsi" w:hAnsiTheme="minorHAnsi"/>
          <w:sz w:val="24"/>
          <w:szCs w:val="24"/>
        </w:rPr>
        <w:t xml:space="preserve"> </w:t>
      </w:r>
      <w:r w:rsidR="009620A4">
        <w:rPr>
          <w:rFonts w:asciiTheme="minorHAnsi" w:hAnsiTheme="minorHAnsi"/>
          <w:sz w:val="24"/>
          <w:szCs w:val="24"/>
        </w:rPr>
        <w:t xml:space="preserve">owing to </w:t>
      </w:r>
      <w:r w:rsidR="009620A4" w:rsidRPr="009620A4">
        <w:rPr>
          <w:rFonts w:asciiTheme="minorHAnsi" w:hAnsiTheme="minorHAnsi"/>
          <w:sz w:val="24"/>
          <w:szCs w:val="24"/>
        </w:rPr>
        <w:t>the Ministry of Interior's decision</w:t>
      </w:r>
      <w:r w:rsidR="00C515F3">
        <w:rPr>
          <w:rFonts w:asciiTheme="minorHAnsi" w:hAnsiTheme="minorHAnsi"/>
          <w:sz w:val="24"/>
          <w:szCs w:val="24"/>
        </w:rPr>
        <w:t xml:space="preserve"> to ban family visits in prison, as part of the measures taken to control the spread </w:t>
      </w:r>
      <w:r w:rsidR="00C515F3" w:rsidRPr="00C515F3">
        <w:rPr>
          <w:rFonts w:asciiTheme="minorHAnsi" w:hAnsiTheme="minorHAnsi"/>
          <w:sz w:val="24"/>
          <w:szCs w:val="24"/>
        </w:rPr>
        <w:t>of the coronavirus</w:t>
      </w:r>
      <w:r w:rsidR="00C515F3">
        <w:rPr>
          <w:rFonts w:asciiTheme="minorHAnsi" w:hAnsiTheme="minorHAnsi"/>
          <w:sz w:val="24"/>
          <w:szCs w:val="24"/>
        </w:rPr>
        <w:t>. He had remained on remand for 5 months during which his detention was extended just on paper,</w:t>
      </w:r>
      <w:r w:rsidR="00C515F3" w:rsidRPr="00C515F3">
        <w:t xml:space="preserve"> </w:t>
      </w:r>
      <w:r w:rsidR="00C515F3">
        <w:rPr>
          <w:rFonts w:asciiTheme="minorHAnsi" w:hAnsiTheme="minorHAnsi"/>
          <w:sz w:val="24"/>
          <w:szCs w:val="24"/>
        </w:rPr>
        <w:t>in violation of the Egyptian C</w:t>
      </w:r>
      <w:r w:rsidR="00C515F3" w:rsidRPr="00C515F3">
        <w:rPr>
          <w:rFonts w:asciiTheme="minorHAnsi" w:hAnsiTheme="minorHAnsi"/>
          <w:sz w:val="24"/>
          <w:szCs w:val="24"/>
        </w:rPr>
        <w:t>onstitution and the</w:t>
      </w:r>
      <w:r w:rsidR="00C515F3" w:rsidRPr="00C515F3">
        <w:t xml:space="preserve"> </w:t>
      </w:r>
      <w:r w:rsidR="00C515F3" w:rsidRPr="00C515F3">
        <w:rPr>
          <w:rFonts w:asciiTheme="minorHAnsi" w:hAnsiTheme="minorHAnsi"/>
          <w:sz w:val="24"/>
          <w:szCs w:val="24"/>
        </w:rPr>
        <w:t>Criminal Procedure</w:t>
      </w:r>
      <w:r w:rsidR="00C515F3">
        <w:rPr>
          <w:rFonts w:asciiTheme="minorHAnsi" w:hAnsiTheme="minorHAnsi"/>
          <w:sz w:val="24"/>
          <w:szCs w:val="24"/>
        </w:rPr>
        <w:t xml:space="preserve"> Code. Then, on 24 August 2020, the Terrorism Circuit at Cairo Criminal Court decided to </w:t>
      </w:r>
      <w:r w:rsidR="00C515F3" w:rsidRPr="00C515F3">
        <w:rPr>
          <w:rFonts w:asciiTheme="minorHAnsi" w:hAnsiTheme="minorHAnsi"/>
          <w:sz w:val="24"/>
          <w:szCs w:val="24"/>
        </w:rPr>
        <w:t xml:space="preserve">replace his </w:t>
      </w:r>
      <w:r w:rsidR="00C515F3">
        <w:rPr>
          <w:rFonts w:asciiTheme="minorHAnsi" w:hAnsiTheme="minorHAnsi"/>
          <w:sz w:val="24"/>
          <w:szCs w:val="24"/>
        </w:rPr>
        <w:t xml:space="preserve">preventive </w:t>
      </w:r>
      <w:r w:rsidR="00C515F3" w:rsidRPr="00C515F3">
        <w:rPr>
          <w:rFonts w:asciiTheme="minorHAnsi" w:hAnsiTheme="minorHAnsi"/>
          <w:sz w:val="24"/>
          <w:szCs w:val="24"/>
        </w:rPr>
        <w:t xml:space="preserve">detention </w:t>
      </w:r>
      <w:r w:rsidR="00C515F3">
        <w:rPr>
          <w:rFonts w:asciiTheme="minorHAnsi" w:hAnsiTheme="minorHAnsi"/>
          <w:sz w:val="24"/>
          <w:szCs w:val="24"/>
        </w:rPr>
        <w:t xml:space="preserve">with </w:t>
      </w:r>
      <w:r w:rsidR="00C515F3" w:rsidRPr="00C515F3">
        <w:rPr>
          <w:rFonts w:asciiTheme="minorHAnsi" w:hAnsiTheme="minorHAnsi"/>
          <w:sz w:val="24"/>
          <w:szCs w:val="24"/>
        </w:rPr>
        <w:t>precautionary measures</w:t>
      </w:r>
      <w:r w:rsidR="00C515F3">
        <w:rPr>
          <w:rFonts w:asciiTheme="minorHAnsi" w:hAnsiTheme="minorHAnsi"/>
          <w:sz w:val="24"/>
          <w:szCs w:val="24"/>
        </w:rPr>
        <w:t xml:space="preserve">. </w:t>
      </w:r>
    </w:p>
    <w:p w:rsidR="00CC63EC" w:rsidRPr="00CC63EC" w:rsidRDefault="00CC63EC" w:rsidP="004753C5">
      <w:pPr>
        <w:pStyle w:val="NoSpacing"/>
        <w:spacing w:after="240"/>
        <w:rPr>
          <w:rFonts w:asciiTheme="minorHAnsi" w:hAnsiTheme="minorHAnsi"/>
          <w:b/>
          <w:bCs/>
          <w:sz w:val="24"/>
          <w:szCs w:val="24"/>
        </w:rPr>
      </w:pPr>
      <w:r w:rsidRPr="00CC63EC">
        <w:rPr>
          <w:rFonts w:asciiTheme="minorHAnsi" w:hAnsiTheme="minorHAnsi"/>
          <w:b/>
          <w:bCs/>
          <w:sz w:val="24"/>
          <w:szCs w:val="24"/>
        </w:rPr>
        <w:t>2- Journalist and researcher Shaimaa Samy</w:t>
      </w:r>
    </w:p>
    <w:p w:rsidR="009546F0" w:rsidRDefault="00CC63EC" w:rsidP="004753C5">
      <w:pPr>
        <w:pStyle w:val="NoSpacing"/>
        <w:spacing w:after="240"/>
        <w:rPr>
          <w:rFonts w:asciiTheme="minorHAnsi" w:hAnsiTheme="minorHAnsi"/>
          <w:sz w:val="24"/>
          <w:szCs w:val="24"/>
        </w:rPr>
      </w:pPr>
      <w:r w:rsidRPr="00CC63EC">
        <w:rPr>
          <w:rFonts w:asciiTheme="minorHAnsi" w:hAnsiTheme="minorHAnsi"/>
          <w:sz w:val="24"/>
          <w:szCs w:val="24"/>
        </w:rPr>
        <w:t>Shaimaa Samy</w:t>
      </w:r>
      <w:r>
        <w:rPr>
          <w:rFonts w:asciiTheme="minorHAnsi" w:hAnsiTheme="minorHAnsi"/>
          <w:sz w:val="24"/>
          <w:szCs w:val="24"/>
        </w:rPr>
        <w:t xml:space="preserve"> is a young </w:t>
      </w:r>
      <w:r w:rsidRPr="00CC63EC">
        <w:rPr>
          <w:rFonts w:asciiTheme="minorHAnsi" w:hAnsiTheme="minorHAnsi"/>
          <w:sz w:val="24"/>
          <w:szCs w:val="24"/>
        </w:rPr>
        <w:t xml:space="preserve">Alexandrian </w:t>
      </w:r>
      <w:r w:rsidR="004951FB">
        <w:rPr>
          <w:rFonts w:asciiTheme="minorHAnsi" w:hAnsiTheme="minorHAnsi"/>
          <w:sz w:val="24"/>
          <w:szCs w:val="24"/>
        </w:rPr>
        <w:t xml:space="preserve">freelance </w:t>
      </w:r>
      <w:r w:rsidRPr="00CC63EC">
        <w:rPr>
          <w:rFonts w:asciiTheme="minorHAnsi" w:hAnsiTheme="minorHAnsi"/>
          <w:sz w:val="24"/>
          <w:szCs w:val="24"/>
        </w:rPr>
        <w:t>journalist and former researcher for the Arab</w:t>
      </w:r>
      <w:r>
        <w:rPr>
          <w:rFonts w:asciiTheme="minorHAnsi" w:hAnsiTheme="minorHAnsi"/>
          <w:sz w:val="24"/>
          <w:szCs w:val="24"/>
        </w:rPr>
        <w:t>ic</w:t>
      </w:r>
      <w:r w:rsidRPr="00CC63EC">
        <w:rPr>
          <w:rFonts w:asciiTheme="minorHAnsi" w:hAnsiTheme="minorHAnsi"/>
          <w:sz w:val="24"/>
          <w:szCs w:val="24"/>
        </w:rPr>
        <w:t xml:space="preserve"> Network for Human Rights Information</w:t>
      </w:r>
      <w:r>
        <w:rPr>
          <w:rFonts w:asciiTheme="minorHAnsi" w:hAnsiTheme="minorHAnsi"/>
          <w:sz w:val="24"/>
          <w:szCs w:val="24"/>
        </w:rPr>
        <w:t xml:space="preserve"> (ANHRI)</w:t>
      </w:r>
      <w:r w:rsidRPr="00CC63EC">
        <w:rPr>
          <w:rFonts w:asciiTheme="minorHAnsi" w:hAnsiTheme="minorHAnsi"/>
          <w:sz w:val="24"/>
          <w:szCs w:val="24"/>
        </w:rPr>
        <w:t>. She was arrested from her home in Alexandria on</w:t>
      </w:r>
      <w:r>
        <w:rPr>
          <w:rFonts w:asciiTheme="minorHAnsi" w:hAnsiTheme="minorHAnsi"/>
          <w:sz w:val="24"/>
          <w:szCs w:val="24"/>
        </w:rPr>
        <w:t xml:space="preserve"> 20 May 2020</w:t>
      </w:r>
      <w:r w:rsidRPr="00CC63EC">
        <w:t xml:space="preserve"> </w:t>
      </w:r>
      <w:r w:rsidRPr="00CC63EC">
        <w:rPr>
          <w:rFonts w:asciiTheme="minorHAnsi" w:hAnsiTheme="minorHAnsi"/>
          <w:sz w:val="24"/>
          <w:szCs w:val="24"/>
        </w:rPr>
        <w:t>and was taken to an unknown destination</w:t>
      </w:r>
      <w:r w:rsidR="003F48B3">
        <w:rPr>
          <w:rFonts w:asciiTheme="minorHAnsi" w:hAnsiTheme="minorHAnsi"/>
          <w:sz w:val="24"/>
          <w:szCs w:val="24"/>
        </w:rPr>
        <w:t xml:space="preserve">. She had been missing for 10 days until she appeared at the </w:t>
      </w:r>
      <w:r w:rsidR="003F48B3" w:rsidRPr="003F48B3">
        <w:rPr>
          <w:rFonts w:asciiTheme="minorHAnsi" w:hAnsiTheme="minorHAnsi"/>
          <w:sz w:val="24"/>
          <w:szCs w:val="24"/>
        </w:rPr>
        <w:t>State Security Prosecution</w:t>
      </w:r>
      <w:r w:rsidR="003F48B3">
        <w:rPr>
          <w:rFonts w:asciiTheme="minorHAnsi" w:hAnsiTheme="minorHAnsi"/>
          <w:sz w:val="24"/>
          <w:szCs w:val="24"/>
        </w:rPr>
        <w:t xml:space="preserve">'s headquarters where she was interrogated over the Case No. 535 of 2020 </w:t>
      </w:r>
      <w:r w:rsidR="003F48B3" w:rsidRPr="003F48B3">
        <w:rPr>
          <w:rFonts w:asciiTheme="minorHAnsi" w:hAnsiTheme="minorHAnsi"/>
          <w:sz w:val="24"/>
          <w:szCs w:val="24"/>
        </w:rPr>
        <w:t>State Security</w:t>
      </w:r>
      <w:r w:rsidR="003F48B3">
        <w:rPr>
          <w:rFonts w:asciiTheme="minorHAnsi" w:hAnsiTheme="minorHAnsi"/>
          <w:sz w:val="24"/>
          <w:szCs w:val="24"/>
        </w:rPr>
        <w:t xml:space="preserve"> on charges of </w:t>
      </w:r>
      <w:r w:rsidR="003F48B3" w:rsidRPr="003F48B3">
        <w:rPr>
          <w:rFonts w:asciiTheme="minorHAnsi" w:hAnsiTheme="minorHAnsi"/>
          <w:sz w:val="24"/>
          <w:szCs w:val="24"/>
        </w:rPr>
        <w:t>joining a terrorist group, spreading false news, and misusing social media</w:t>
      </w:r>
      <w:r w:rsidR="003F48B3">
        <w:rPr>
          <w:rFonts w:asciiTheme="minorHAnsi" w:hAnsiTheme="minorHAnsi"/>
          <w:sz w:val="24"/>
          <w:szCs w:val="24"/>
        </w:rPr>
        <w:t xml:space="preserve">. She was then ordered to be held in detention pending investigations in this case. It's worth mentioning </w:t>
      </w:r>
      <w:r w:rsidR="003F48B3">
        <w:rPr>
          <w:rFonts w:asciiTheme="minorHAnsi" w:hAnsiTheme="minorHAnsi"/>
          <w:sz w:val="24"/>
          <w:szCs w:val="24"/>
        </w:rPr>
        <w:lastRenderedPageBreak/>
        <w:t xml:space="preserve">that Samy </w:t>
      </w:r>
      <w:r w:rsidR="003F48B3" w:rsidRPr="003F48B3">
        <w:rPr>
          <w:rFonts w:asciiTheme="minorHAnsi" w:hAnsiTheme="minorHAnsi"/>
          <w:sz w:val="24"/>
          <w:szCs w:val="24"/>
        </w:rPr>
        <w:t xml:space="preserve">appeared </w:t>
      </w:r>
      <w:r w:rsidR="003F48B3">
        <w:rPr>
          <w:rFonts w:asciiTheme="minorHAnsi" w:hAnsiTheme="minorHAnsi"/>
          <w:sz w:val="24"/>
          <w:szCs w:val="24"/>
        </w:rPr>
        <w:t>only twice before the investigating</w:t>
      </w:r>
      <w:r w:rsidR="003F48B3" w:rsidRPr="003F48B3">
        <w:rPr>
          <w:rFonts w:asciiTheme="minorHAnsi" w:hAnsiTheme="minorHAnsi"/>
          <w:sz w:val="24"/>
          <w:szCs w:val="24"/>
        </w:rPr>
        <w:t xml:space="preserve"> authority </w:t>
      </w:r>
      <w:r w:rsidR="003F48B3">
        <w:rPr>
          <w:rFonts w:asciiTheme="minorHAnsi" w:hAnsiTheme="minorHAnsi"/>
          <w:sz w:val="24"/>
          <w:szCs w:val="24"/>
        </w:rPr>
        <w:t>during the period from</w:t>
      </w:r>
      <w:r w:rsidR="003F48B3" w:rsidRPr="003F48B3">
        <w:rPr>
          <w:rFonts w:asciiTheme="minorHAnsi" w:hAnsiTheme="minorHAnsi"/>
          <w:sz w:val="24"/>
          <w:szCs w:val="24"/>
        </w:rPr>
        <w:t xml:space="preserve"> last May 30</w:t>
      </w:r>
      <w:r w:rsidR="003F48B3">
        <w:rPr>
          <w:rFonts w:asciiTheme="minorHAnsi" w:hAnsiTheme="minorHAnsi"/>
          <w:sz w:val="24"/>
          <w:szCs w:val="24"/>
        </w:rPr>
        <w:t xml:space="preserve">, 2020 until the end of October 2020. She has been denied family visits and prevented from </w:t>
      </w:r>
      <w:r w:rsidR="003F48B3" w:rsidRPr="003F48B3">
        <w:rPr>
          <w:rFonts w:asciiTheme="minorHAnsi" w:hAnsiTheme="minorHAnsi"/>
          <w:sz w:val="24"/>
          <w:szCs w:val="24"/>
        </w:rPr>
        <w:t>communicating with her family and lawyers</w:t>
      </w:r>
      <w:r w:rsidR="003F48B3">
        <w:rPr>
          <w:rFonts w:asciiTheme="minorHAnsi" w:hAnsiTheme="minorHAnsi"/>
          <w:sz w:val="24"/>
          <w:szCs w:val="24"/>
        </w:rPr>
        <w:t xml:space="preserve"> until the moment, despite the fact that she </w:t>
      </w:r>
      <w:r w:rsidR="003F48B3" w:rsidRPr="003F48B3">
        <w:rPr>
          <w:rFonts w:asciiTheme="minorHAnsi" w:hAnsiTheme="minorHAnsi"/>
          <w:sz w:val="24"/>
          <w:szCs w:val="24"/>
        </w:rPr>
        <w:t>suffers from several health problem</w:t>
      </w:r>
      <w:r w:rsidR="000942F3">
        <w:rPr>
          <w:rFonts w:asciiTheme="minorHAnsi" w:hAnsiTheme="minorHAnsi"/>
          <w:sz w:val="24"/>
          <w:szCs w:val="24"/>
        </w:rPr>
        <w:t>s,</w:t>
      </w:r>
      <w:r w:rsidR="003F48B3">
        <w:rPr>
          <w:rFonts w:asciiTheme="minorHAnsi" w:hAnsiTheme="minorHAnsi"/>
          <w:sz w:val="24"/>
          <w:szCs w:val="24"/>
        </w:rPr>
        <w:t xml:space="preserve"> as she previously mentioned</w:t>
      </w:r>
      <w:r w:rsidR="003F48B3" w:rsidRPr="003F48B3">
        <w:t xml:space="preserve"> </w:t>
      </w:r>
      <w:r w:rsidR="003F48B3" w:rsidRPr="003F48B3">
        <w:rPr>
          <w:rFonts w:asciiTheme="minorHAnsi" w:hAnsiTheme="minorHAnsi"/>
          <w:sz w:val="24"/>
          <w:szCs w:val="24"/>
        </w:rPr>
        <w:t xml:space="preserve">in a special session </w:t>
      </w:r>
      <w:r w:rsidR="003F48B3">
        <w:rPr>
          <w:rFonts w:asciiTheme="minorHAnsi" w:hAnsiTheme="minorHAnsi"/>
          <w:sz w:val="24"/>
          <w:szCs w:val="24"/>
        </w:rPr>
        <w:t>before</w:t>
      </w:r>
      <w:r w:rsidR="003F48B3" w:rsidRPr="003F48B3">
        <w:rPr>
          <w:rFonts w:asciiTheme="minorHAnsi" w:hAnsiTheme="minorHAnsi"/>
          <w:sz w:val="24"/>
          <w:szCs w:val="24"/>
        </w:rPr>
        <w:t xml:space="preserve"> the judge of the </w:t>
      </w:r>
      <w:r w:rsidR="0078185C">
        <w:rPr>
          <w:rFonts w:asciiTheme="minorHAnsi" w:hAnsiTheme="minorHAnsi"/>
          <w:sz w:val="24"/>
          <w:szCs w:val="24"/>
        </w:rPr>
        <w:t xml:space="preserve">Criminal Court's </w:t>
      </w:r>
      <w:r w:rsidR="003F48B3" w:rsidRPr="003F48B3">
        <w:rPr>
          <w:rFonts w:asciiTheme="minorHAnsi" w:hAnsiTheme="minorHAnsi"/>
          <w:sz w:val="24"/>
          <w:szCs w:val="24"/>
        </w:rPr>
        <w:t xml:space="preserve">Fifth </w:t>
      </w:r>
      <w:r w:rsidR="0078185C">
        <w:rPr>
          <w:rFonts w:asciiTheme="minorHAnsi" w:hAnsiTheme="minorHAnsi"/>
          <w:sz w:val="24"/>
          <w:szCs w:val="24"/>
        </w:rPr>
        <w:t xml:space="preserve">Terrorism </w:t>
      </w:r>
      <w:r w:rsidR="003F48B3" w:rsidRPr="003F48B3">
        <w:rPr>
          <w:rFonts w:asciiTheme="minorHAnsi" w:hAnsiTheme="minorHAnsi"/>
          <w:sz w:val="24"/>
          <w:szCs w:val="24"/>
        </w:rPr>
        <w:t>C</w:t>
      </w:r>
      <w:r w:rsidR="0078185C">
        <w:rPr>
          <w:rFonts w:asciiTheme="minorHAnsi" w:hAnsiTheme="minorHAnsi"/>
          <w:sz w:val="24"/>
          <w:szCs w:val="24"/>
        </w:rPr>
        <w:t>ircuit, and it was the second- and last- time she appeared before a judge or prosecutor. During this time, the judge decided to renew her detention for further 45 days</w:t>
      </w:r>
      <w:r w:rsidR="0078185C">
        <w:t>,</w:t>
      </w:r>
      <w:r w:rsidR="0078185C" w:rsidRPr="0078185C">
        <w:t xml:space="preserve"> </w:t>
      </w:r>
      <w:r w:rsidR="0078185C" w:rsidRPr="0078185C">
        <w:rPr>
          <w:rFonts w:asciiTheme="minorHAnsi" w:hAnsiTheme="minorHAnsi"/>
          <w:sz w:val="24"/>
          <w:szCs w:val="24"/>
        </w:rPr>
        <w:t>to complete now more than five months</w:t>
      </w:r>
      <w:r w:rsidR="0078185C">
        <w:rPr>
          <w:rFonts w:asciiTheme="minorHAnsi" w:hAnsiTheme="minorHAnsi"/>
          <w:sz w:val="24"/>
          <w:szCs w:val="24"/>
        </w:rPr>
        <w:t xml:space="preserve"> in pretrial detention without </w:t>
      </w:r>
      <w:r w:rsidR="0078185C" w:rsidRPr="0078185C">
        <w:rPr>
          <w:rFonts w:asciiTheme="minorHAnsi" w:hAnsiTheme="minorHAnsi"/>
          <w:sz w:val="24"/>
          <w:szCs w:val="24"/>
        </w:rPr>
        <w:t>single evidence</w:t>
      </w:r>
      <w:r w:rsidR="0078185C">
        <w:rPr>
          <w:rFonts w:asciiTheme="minorHAnsi" w:hAnsiTheme="minorHAnsi"/>
          <w:sz w:val="24"/>
          <w:szCs w:val="24"/>
        </w:rPr>
        <w:t xml:space="preserve"> that she committed such </w:t>
      </w:r>
      <w:r w:rsidR="0078185C" w:rsidRPr="0078185C">
        <w:rPr>
          <w:rFonts w:asciiTheme="minorHAnsi" w:hAnsiTheme="minorHAnsi"/>
          <w:sz w:val="24"/>
          <w:szCs w:val="24"/>
        </w:rPr>
        <w:t>crimes</w:t>
      </w:r>
      <w:r w:rsidR="0078185C">
        <w:rPr>
          <w:rFonts w:asciiTheme="minorHAnsi" w:hAnsiTheme="minorHAnsi"/>
          <w:sz w:val="24"/>
          <w:szCs w:val="24"/>
        </w:rPr>
        <w:t>,</w:t>
      </w:r>
      <w:r w:rsidR="0078185C" w:rsidRPr="0078185C">
        <w:rPr>
          <w:rFonts w:asciiTheme="minorHAnsi" w:hAnsiTheme="minorHAnsi"/>
          <w:sz w:val="24"/>
          <w:szCs w:val="24"/>
        </w:rPr>
        <w:t xml:space="preserve"> except for</w:t>
      </w:r>
      <w:r w:rsidR="0078185C">
        <w:rPr>
          <w:rFonts w:asciiTheme="minorHAnsi" w:hAnsiTheme="minorHAnsi"/>
          <w:sz w:val="24"/>
          <w:szCs w:val="24"/>
        </w:rPr>
        <w:t xml:space="preserve"> some unsubstantiated investigative reports that merely express the opinion of the officers conducting them</w:t>
      </w:r>
      <w:r w:rsidR="000942F3">
        <w:rPr>
          <w:rFonts w:asciiTheme="minorHAnsi" w:hAnsiTheme="minorHAnsi"/>
          <w:sz w:val="24"/>
          <w:szCs w:val="24"/>
        </w:rPr>
        <w:t>,</w:t>
      </w:r>
      <w:r w:rsidR="0078185C">
        <w:rPr>
          <w:rFonts w:asciiTheme="minorHAnsi" w:hAnsiTheme="minorHAnsi"/>
          <w:sz w:val="24"/>
          <w:szCs w:val="24"/>
        </w:rPr>
        <w:t xml:space="preserve"> </w:t>
      </w:r>
      <w:r w:rsidR="000942F3">
        <w:rPr>
          <w:rFonts w:asciiTheme="minorHAnsi" w:hAnsiTheme="minorHAnsi"/>
          <w:sz w:val="24"/>
          <w:szCs w:val="24"/>
        </w:rPr>
        <w:t xml:space="preserve">and </w:t>
      </w:r>
      <w:r w:rsidR="0078185C" w:rsidRPr="0078185C">
        <w:rPr>
          <w:rFonts w:asciiTheme="minorHAnsi" w:hAnsiTheme="minorHAnsi"/>
          <w:sz w:val="24"/>
          <w:szCs w:val="24"/>
        </w:rPr>
        <w:t>cannot be</w:t>
      </w:r>
      <w:r w:rsidR="0078185C">
        <w:rPr>
          <w:rFonts w:asciiTheme="minorHAnsi" w:hAnsiTheme="minorHAnsi"/>
          <w:sz w:val="24"/>
          <w:szCs w:val="24"/>
        </w:rPr>
        <w:t xml:space="preserve"> </w:t>
      </w:r>
      <w:r w:rsidR="0078185C" w:rsidRPr="0078185C">
        <w:rPr>
          <w:rFonts w:asciiTheme="minorHAnsi" w:hAnsiTheme="minorHAnsi"/>
          <w:sz w:val="24"/>
          <w:szCs w:val="24"/>
        </w:rPr>
        <w:t>the base o</w:t>
      </w:r>
      <w:r w:rsidR="000942F3">
        <w:rPr>
          <w:rFonts w:asciiTheme="minorHAnsi" w:hAnsiTheme="minorHAnsi"/>
          <w:sz w:val="24"/>
          <w:szCs w:val="24"/>
        </w:rPr>
        <w:t>ver which one is sent to prison</w:t>
      </w:r>
      <w:r w:rsidR="0078185C">
        <w:rPr>
          <w:rFonts w:asciiTheme="minorHAnsi" w:hAnsiTheme="minorHAnsi"/>
          <w:sz w:val="24"/>
          <w:szCs w:val="24"/>
        </w:rPr>
        <w:t xml:space="preserve"> as stated by the Court of Cassation</w:t>
      </w:r>
      <w:r w:rsidR="009546F0">
        <w:rPr>
          <w:rFonts w:asciiTheme="minorHAnsi" w:hAnsiTheme="minorHAnsi"/>
          <w:sz w:val="24"/>
          <w:szCs w:val="24"/>
        </w:rPr>
        <w:t>.</w:t>
      </w:r>
    </w:p>
    <w:p w:rsidR="00CC63EC" w:rsidRPr="009546F0" w:rsidRDefault="009546F0" w:rsidP="009546F0">
      <w:pPr>
        <w:pStyle w:val="NoSpacing"/>
        <w:spacing w:after="240"/>
        <w:rPr>
          <w:rFonts w:asciiTheme="minorHAnsi" w:hAnsiTheme="minorHAnsi"/>
          <w:b/>
          <w:bCs/>
          <w:sz w:val="24"/>
          <w:szCs w:val="24"/>
        </w:rPr>
      </w:pPr>
      <w:r w:rsidRPr="009546F0">
        <w:rPr>
          <w:rFonts w:asciiTheme="minorHAnsi" w:hAnsiTheme="minorHAnsi"/>
          <w:b/>
          <w:bCs/>
          <w:sz w:val="24"/>
          <w:szCs w:val="24"/>
        </w:rPr>
        <w:t>3- Professor Laila Sueif, her sister Ahdaf Sueif, Dr. Rabab Al-Mahdi and activist Mona Seif</w:t>
      </w:r>
      <w:r w:rsidR="0078185C" w:rsidRPr="009546F0">
        <w:rPr>
          <w:rFonts w:asciiTheme="minorHAnsi" w:hAnsiTheme="minorHAnsi"/>
          <w:b/>
          <w:bCs/>
          <w:sz w:val="24"/>
          <w:szCs w:val="24"/>
        </w:rPr>
        <w:t xml:space="preserve"> </w:t>
      </w:r>
    </w:p>
    <w:p w:rsidR="009546F0" w:rsidRDefault="009546F0" w:rsidP="00832D69">
      <w:pPr>
        <w:pStyle w:val="NoSpacing"/>
        <w:spacing w:after="240"/>
        <w:rPr>
          <w:rFonts w:asciiTheme="minorHAnsi" w:hAnsiTheme="minorHAnsi"/>
          <w:sz w:val="24"/>
          <w:szCs w:val="24"/>
        </w:rPr>
      </w:pPr>
      <w:r>
        <w:rPr>
          <w:rFonts w:asciiTheme="minorHAnsi" w:hAnsiTheme="minorHAnsi"/>
          <w:sz w:val="24"/>
          <w:szCs w:val="24"/>
        </w:rPr>
        <w:t xml:space="preserve">They were all arrested on 19 March </w:t>
      </w:r>
      <w:r w:rsidR="00C95F37">
        <w:rPr>
          <w:rFonts w:asciiTheme="minorHAnsi" w:hAnsiTheme="minorHAnsi"/>
          <w:sz w:val="24"/>
          <w:szCs w:val="24"/>
        </w:rPr>
        <w:t xml:space="preserve">2020 </w:t>
      </w:r>
      <w:r>
        <w:rPr>
          <w:rFonts w:asciiTheme="minorHAnsi" w:hAnsiTheme="minorHAnsi"/>
          <w:sz w:val="24"/>
          <w:szCs w:val="24"/>
        </w:rPr>
        <w:t xml:space="preserve">after they organized a protest </w:t>
      </w:r>
      <w:r w:rsidR="00E56D73" w:rsidRPr="00E56D73">
        <w:rPr>
          <w:rFonts w:asciiTheme="minorHAnsi" w:hAnsiTheme="minorHAnsi"/>
          <w:sz w:val="24"/>
          <w:szCs w:val="24"/>
        </w:rPr>
        <w:t>in front of the Council of Ministers</w:t>
      </w:r>
      <w:r w:rsidR="00EE5E80">
        <w:rPr>
          <w:rFonts w:asciiTheme="minorHAnsi" w:hAnsiTheme="minorHAnsi"/>
          <w:sz w:val="24"/>
          <w:szCs w:val="24"/>
        </w:rPr>
        <w:t xml:space="preserve"> building</w:t>
      </w:r>
      <w:r w:rsidR="00E56D73" w:rsidRPr="00E56D73">
        <w:rPr>
          <w:rFonts w:asciiTheme="minorHAnsi" w:hAnsiTheme="minorHAnsi"/>
          <w:sz w:val="24"/>
          <w:szCs w:val="24"/>
        </w:rPr>
        <w:t xml:space="preserve"> to demand the release of </w:t>
      </w:r>
      <w:r w:rsidR="00C95F37" w:rsidRPr="00C95F37">
        <w:rPr>
          <w:rFonts w:asciiTheme="minorHAnsi" w:hAnsiTheme="minorHAnsi"/>
          <w:sz w:val="24"/>
          <w:szCs w:val="24"/>
        </w:rPr>
        <w:t>those in detention to reduce overcrowding</w:t>
      </w:r>
      <w:r w:rsidR="00C95F37">
        <w:rPr>
          <w:rFonts w:asciiTheme="minorHAnsi" w:hAnsiTheme="minorHAnsi"/>
          <w:sz w:val="24"/>
          <w:szCs w:val="24"/>
        </w:rPr>
        <w:t xml:space="preserve"> in prisons in order </w:t>
      </w:r>
      <w:r w:rsidR="00E56D73">
        <w:rPr>
          <w:rFonts w:asciiTheme="minorHAnsi" w:hAnsiTheme="minorHAnsi"/>
          <w:sz w:val="24"/>
          <w:szCs w:val="24"/>
        </w:rPr>
        <w:t xml:space="preserve">to </w:t>
      </w:r>
      <w:r w:rsidR="00E56D73" w:rsidRPr="00E56D73">
        <w:rPr>
          <w:rFonts w:asciiTheme="minorHAnsi" w:hAnsiTheme="minorHAnsi"/>
          <w:sz w:val="24"/>
          <w:szCs w:val="24"/>
        </w:rPr>
        <w:t>control the spread of the pandemic</w:t>
      </w:r>
      <w:r w:rsidR="00C95F37">
        <w:rPr>
          <w:rFonts w:asciiTheme="minorHAnsi" w:hAnsiTheme="minorHAnsi"/>
          <w:sz w:val="24"/>
          <w:szCs w:val="24"/>
        </w:rPr>
        <w:t xml:space="preserve">. </w:t>
      </w:r>
      <w:r w:rsidR="00DA08C5">
        <w:rPr>
          <w:rFonts w:asciiTheme="minorHAnsi" w:hAnsiTheme="minorHAnsi"/>
          <w:sz w:val="24"/>
          <w:szCs w:val="24"/>
        </w:rPr>
        <w:t>As a result, they were arrested and interrogated pending the Case No. 1909 of 2020 Qasr al-Nil Misdemeanor</w:t>
      </w:r>
      <w:r w:rsidR="00832D69">
        <w:rPr>
          <w:rFonts w:asciiTheme="minorHAnsi" w:hAnsiTheme="minorHAnsi"/>
          <w:sz w:val="24"/>
          <w:szCs w:val="24"/>
        </w:rPr>
        <w:t xml:space="preserve">. Then </w:t>
      </w:r>
      <w:r w:rsidR="008F0B24">
        <w:rPr>
          <w:rFonts w:asciiTheme="minorHAnsi" w:hAnsiTheme="minorHAnsi"/>
          <w:sz w:val="24"/>
          <w:szCs w:val="24"/>
        </w:rPr>
        <w:t xml:space="preserve">they were </w:t>
      </w:r>
      <w:r w:rsidR="00832D69">
        <w:rPr>
          <w:rFonts w:asciiTheme="minorHAnsi" w:hAnsiTheme="minorHAnsi"/>
          <w:sz w:val="24"/>
          <w:szCs w:val="24"/>
        </w:rPr>
        <w:t xml:space="preserve">all </w:t>
      </w:r>
      <w:r w:rsidR="008F0B24">
        <w:rPr>
          <w:rFonts w:asciiTheme="minorHAnsi" w:hAnsiTheme="minorHAnsi"/>
          <w:sz w:val="24"/>
          <w:szCs w:val="24"/>
        </w:rPr>
        <w:t xml:space="preserve">released on bail of 500 EGP, except </w:t>
      </w:r>
      <w:r w:rsidR="00832D69" w:rsidRPr="00832D69">
        <w:rPr>
          <w:rFonts w:asciiTheme="minorHAnsi" w:hAnsiTheme="minorHAnsi"/>
          <w:sz w:val="24"/>
          <w:szCs w:val="24"/>
        </w:rPr>
        <w:t>Laila Sueif</w:t>
      </w:r>
      <w:r w:rsidR="00832D69">
        <w:rPr>
          <w:rFonts w:asciiTheme="minorHAnsi" w:hAnsiTheme="minorHAnsi"/>
          <w:sz w:val="24"/>
          <w:szCs w:val="24"/>
        </w:rPr>
        <w:t xml:space="preserve"> who was interrogated </w:t>
      </w:r>
      <w:r w:rsidR="00EE5E80">
        <w:rPr>
          <w:rFonts w:asciiTheme="minorHAnsi" w:hAnsiTheme="minorHAnsi"/>
          <w:sz w:val="24"/>
          <w:szCs w:val="24"/>
        </w:rPr>
        <w:t xml:space="preserve">one more time </w:t>
      </w:r>
      <w:r w:rsidR="00832D69">
        <w:rPr>
          <w:rFonts w:asciiTheme="minorHAnsi" w:hAnsiTheme="minorHAnsi"/>
          <w:sz w:val="24"/>
          <w:szCs w:val="24"/>
        </w:rPr>
        <w:t xml:space="preserve">by </w:t>
      </w:r>
      <w:r w:rsidR="00832D69" w:rsidRPr="00832D69">
        <w:rPr>
          <w:rFonts w:asciiTheme="minorHAnsi" w:hAnsiTheme="minorHAnsi"/>
          <w:sz w:val="24"/>
          <w:szCs w:val="24"/>
        </w:rPr>
        <w:t>the State Security Prosecution in connection with Case No. 535 of 2020</w:t>
      </w:r>
      <w:r w:rsidR="00832D69">
        <w:rPr>
          <w:rFonts w:asciiTheme="minorHAnsi" w:hAnsiTheme="minorHAnsi"/>
          <w:sz w:val="24"/>
          <w:szCs w:val="24"/>
        </w:rPr>
        <w:t xml:space="preserve"> State Security before she was released</w:t>
      </w:r>
      <w:r w:rsidR="00832D69">
        <w:rPr>
          <w:rFonts w:asciiTheme="minorHAnsi" w:hAnsiTheme="minorHAnsi" w:hint="cs"/>
          <w:sz w:val="24"/>
          <w:szCs w:val="24"/>
          <w:rtl/>
        </w:rPr>
        <w:t xml:space="preserve"> </w:t>
      </w:r>
      <w:r w:rsidR="00832D69">
        <w:rPr>
          <w:rFonts w:asciiTheme="minorHAnsi" w:hAnsiTheme="minorHAnsi"/>
          <w:sz w:val="24"/>
          <w:szCs w:val="24"/>
        </w:rPr>
        <w:t xml:space="preserve">later on. </w:t>
      </w:r>
    </w:p>
    <w:p w:rsidR="00832D69" w:rsidRDefault="00832D69" w:rsidP="00E432CA">
      <w:pPr>
        <w:pStyle w:val="NoSpacing"/>
        <w:spacing w:after="240"/>
        <w:rPr>
          <w:rFonts w:asciiTheme="minorHAnsi" w:hAnsiTheme="minorHAnsi"/>
          <w:sz w:val="24"/>
          <w:szCs w:val="24"/>
        </w:rPr>
      </w:pPr>
      <w:r>
        <w:rPr>
          <w:rFonts w:asciiTheme="minorHAnsi" w:hAnsiTheme="minorHAnsi"/>
          <w:sz w:val="24"/>
          <w:szCs w:val="24"/>
        </w:rPr>
        <w:t xml:space="preserve">The Case No. 535 of 2020 State Security, which is known in the </w:t>
      </w:r>
      <w:r w:rsidR="00E067AD">
        <w:rPr>
          <w:rFonts w:asciiTheme="minorHAnsi" w:hAnsiTheme="minorHAnsi"/>
          <w:sz w:val="24"/>
          <w:szCs w:val="24"/>
        </w:rPr>
        <w:t>media as "The Coronavirus C</w:t>
      </w:r>
      <w:r>
        <w:rPr>
          <w:rFonts w:asciiTheme="minorHAnsi" w:hAnsiTheme="minorHAnsi"/>
          <w:sz w:val="24"/>
          <w:szCs w:val="24"/>
        </w:rPr>
        <w:t>as</w:t>
      </w:r>
      <w:r w:rsidR="00E067AD">
        <w:rPr>
          <w:rFonts w:asciiTheme="minorHAnsi" w:hAnsiTheme="minorHAnsi"/>
          <w:sz w:val="24"/>
          <w:szCs w:val="24"/>
        </w:rPr>
        <w:t xml:space="preserve">e", is </w:t>
      </w:r>
      <w:r w:rsidR="00E067AD" w:rsidRPr="00E067AD">
        <w:rPr>
          <w:rFonts w:asciiTheme="minorHAnsi" w:hAnsiTheme="minorHAnsi"/>
          <w:sz w:val="24"/>
          <w:szCs w:val="24"/>
        </w:rPr>
        <w:t xml:space="preserve">the first of its kind </w:t>
      </w:r>
      <w:r w:rsidR="00E067AD">
        <w:rPr>
          <w:rFonts w:asciiTheme="minorHAnsi" w:hAnsiTheme="minorHAnsi"/>
          <w:sz w:val="24"/>
          <w:szCs w:val="24"/>
        </w:rPr>
        <w:t>in</w:t>
      </w:r>
      <w:r w:rsidR="00E067AD" w:rsidRPr="00E067AD">
        <w:rPr>
          <w:rFonts w:asciiTheme="minorHAnsi" w:hAnsiTheme="minorHAnsi"/>
          <w:sz w:val="24"/>
          <w:szCs w:val="24"/>
        </w:rPr>
        <w:t xml:space="preserve"> the Supreme State Security Prosecution</w:t>
      </w:r>
      <w:r w:rsidR="00E067AD">
        <w:rPr>
          <w:rFonts w:asciiTheme="minorHAnsi" w:hAnsiTheme="minorHAnsi"/>
          <w:sz w:val="24"/>
          <w:szCs w:val="24"/>
        </w:rPr>
        <w:t xml:space="preserve">, over which </w:t>
      </w:r>
      <w:r w:rsidR="00E067AD" w:rsidRPr="00E067AD">
        <w:rPr>
          <w:rFonts w:asciiTheme="minorHAnsi" w:hAnsiTheme="minorHAnsi"/>
          <w:sz w:val="24"/>
          <w:szCs w:val="24"/>
        </w:rPr>
        <w:t>a large number of citizens, activists, lawyers and doctors</w:t>
      </w:r>
      <w:r w:rsidR="00E067AD">
        <w:rPr>
          <w:rFonts w:asciiTheme="minorHAnsi" w:hAnsiTheme="minorHAnsi"/>
          <w:sz w:val="24"/>
          <w:szCs w:val="24"/>
        </w:rPr>
        <w:t xml:space="preserve"> have been interrogated in connection with the dissemination of false news on the </w:t>
      </w:r>
      <w:r w:rsidR="00E067AD" w:rsidRPr="00E067AD">
        <w:rPr>
          <w:rFonts w:asciiTheme="minorHAnsi" w:hAnsiTheme="minorHAnsi"/>
          <w:sz w:val="24"/>
          <w:szCs w:val="24"/>
        </w:rPr>
        <w:t>coronavirus</w:t>
      </w:r>
      <w:r w:rsidR="00E067AD">
        <w:rPr>
          <w:rFonts w:asciiTheme="minorHAnsi" w:hAnsiTheme="minorHAnsi"/>
          <w:sz w:val="24"/>
          <w:szCs w:val="24"/>
        </w:rPr>
        <w:t xml:space="preserve"> pandemic. It is also the case in which</w:t>
      </w:r>
      <w:r w:rsidR="00EE5E80">
        <w:rPr>
          <w:rFonts w:asciiTheme="minorHAnsi" w:hAnsiTheme="minorHAnsi"/>
          <w:sz w:val="24"/>
          <w:szCs w:val="24"/>
        </w:rPr>
        <w:t xml:space="preserve"> journalist Shaimaa Samy</w:t>
      </w:r>
      <w:r w:rsidR="00E432CA">
        <w:rPr>
          <w:rFonts w:asciiTheme="minorHAnsi" w:hAnsiTheme="minorHAnsi"/>
          <w:sz w:val="24"/>
          <w:szCs w:val="24"/>
        </w:rPr>
        <w:t xml:space="preserve">, </w:t>
      </w:r>
      <w:r w:rsidR="00EE5E80">
        <w:rPr>
          <w:rFonts w:asciiTheme="minorHAnsi" w:hAnsiTheme="minorHAnsi"/>
          <w:sz w:val="24"/>
          <w:szCs w:val="24"/>
        </w:rPr>
        <w:t>activist Nermin Hussein</w:t>
      </w:r>
      <w:r w:rsidR="00E432CA">
        <w:rPr>
          <w:rFonts w:asciiTheme="minorHAnsi" w:hAnsiTheme="minorHAnsi"/>
          <w:sz w:val="24"/>
          <w:szCs w:val="24"/>
        </w:rPr>
        <w:t xml:space="preserve">, worker Yasser Antar Abdel-Latif, </w:t>
      </w:r>
      <w:r w:rsidR="00E432CA" w:rsidRPr="00E432CA">
        <w:rPr>
          <w:rFonts w:asciiTheme="minorHAnsi" w:hAnsiTheme="minorHAnsi"/>
          <w:sz w:val="24"/>
          <w:szCs w:val="24"/>
        </w:rPr>
        <w:t>a</w:t>
      </w:r>
      <w:r w:rsidR="00E432CA">
        <w:rPr>
          <w:rFonts w:asciiTheme="minorHAnsi" w:hAnsiTheme="minorHAnsi"/>
          <w:sz w:val="24"/>
          <w:szCs w:val="24"/>
        </w:rPr>
        <w:t xml:space="preserve">long with a number of other citizens, </w:t>
      </w:r>
      <w:r w:rsidR="00E432CA" w:rsidRPr="00E432CA">
        <w:rPr>
          <w:rFonts w:asciiTheme="minorHAnsi" w:hAnsiTheme="minorHAnsi"/>
          <w:sz w:val="24"/>
          <w:szCs w:val="24"/>
        </w:rPr>
        <w:t>are under investigation so far</w:t>
      </w:r>
      <w:r w:rsidR="00E432CA">
        <w:rPr>
          <w:rFonts w:asciiTheme="minorHAnsi" w:hAnsiTheme="minorHAnsi"/>
          <w:sz w:val="24"/>
          <w:szCs w:val="24"/>
        </w:rPr>
        <w:t xml:space="preserve">, and over which professor </w:t>
      </w:r>
      <w:r w:rsidR="00E432CA" w:rsidRPr="00E432CA">
        <w:rPr>
          <w:rFonts w:asciiTheme="minorHAnsi" w:hAnsiTheme="minorHAnsi"/>
          <w:sz w:val="24"/>
          <w:szCs w:val="24"/>
        </w:rPr>
        <w:t>Laila Sueif</w:t>
      </w:r>
      <w:r w:rsidR="00E432CA">
        <w:rPr>
          <w:rFonts w:asciiTheme="minorHAnsi" w:hAnsiTheme="minorHAnsi"/>
          <w:sz w:val="24"/>
          <w:szCs w:val="24"/>
        </w:rPr>
        <w:t xml:space="preserve"> </w:t>
      </w:r>
      <w:r w:rsidR="00E432CA" w:rsidRPr="00E432CA">
        <w:rPr>
          <w:rFonts w:asciiTheme="minorHAnsi" w:hAnsiTheme="minorHAnsi"/>
          <w:sz w:val="24"/>
          <w:szCs w:val="24"/>
        </w:rPr>
        <w:t>was re</w:t>
      </w:r>
      <w:r w:rsidR="00E432CA">
        <w:rPr>
          <w:rFonts w:asciiTheme="minorHAnsi" w:hAnsiTheme="minorHAnsi"/>
          <w:sz w:val="24"/>
          <w:szCs w:val="24"/>
        </w:rPr>
        <w:t xml:space="preserve">leased after being interrogated. </w:t>
      </w:r>
    </w:p>
    <w:p w:rsidR="00E432CA" w:rsidRDefault="00E432CA" w:rsidP="00AA197A">
      <w:pPr>
        <w:pStyle w:val="NoSpacing"/>
        <w:spacing w:after="240"/>
        <w:rPr>
          <w:rFonts w:asciiTheme="minorHAnsi" w:hAnsiTheme="minorHAnsi"/>
          <w:sz w:val="24"/>
          <w:szCs w:val="24"/>
        </w:rPr>
      </w:pPr>
      <w:r>
        <w:rPr>
          <w:rFonts w:asciiTheme="minorHAnsi" w:hAnsiTheme="minorHAnsi"/>
          <w:sz w:val="24"/>
          <w:szCs w:val="24"/>
        </w:rPr>
        <w:t xml:space="preserve">There are also other cases </w:t>
      </w:r>
      <w:r w:rsidR="00C55755">
        <w:rPr>
          <w:rFonts w:asciiTheme="minorHAnsi" w:hAnsiTheme="minorHAnsi"/>
          <w:sz w:val="24"/>
          <w:szCs w:val="24"/>
        </w:rPr>
        <w:t>in</w:t>
      </w:r>
      <w:r>
        <w:rPr>
          <w:rFonts w:asciiTheme="minorHAnsi" w:hAnsiTheme="minorHAnsi"/>
          <w:sz w:val="24"/>
          <w:szCs w:val="24"/>
        </w:rPr>
        <w:t xml:space="preserve"> which a large number of </w:t>
      </w:r>
      <w:r w:rsidRPr="00E432CA">
        <w:rPr>
          <w:rFonts w:asciiTheme="minorHAnsi" w:hAnsiTheme="minorHAnsi"/>
          <w:sz w:val="24"/>
          <w:szCs w:val="24"/>
        </w:rPr>
        <w:t>Egyptian citizens</w:t>
      </w:r>
      <w:r w:rsidR="00C55755">
        <w:rPr>
          <w:rFonts w:asciiTheme="minorHAnsi" w:hAnsiTheme="minorHAnsi"/>
          <w:sz w:val="24"/>
          <w:szCs w:val="24"/>
        </w:rPr>
        <w:t xml:space="preserve"> were arrested and detained over the same aforementioned charges, such as the Case No. 558 of 2020 which involves</w:t>
      </w:r>
      <w:r w:rsidR="00C55755" w:rsidRPr="00C55755">
        <w:rPr>
          <w:rFonts w:asciiTheme="minorHAnsi" w:hAnsiTheme="minorHAnsi"/>
          <w:sz w:val="24"/>
          <w:szCs w:val="24"/>
        </w:rPr>
        <w:t xml:space="preserve"> lawyer Mohsen Al-Bahnasi and activist Aya Kamal</w:t>
      </w:r>
      <w:r w:rsidR="00C55755">
        <w:rPr>
          <w:rFonts w:asciiTheme="minorHAnsi" w:hAnsiTheme="minorHAnsi"/>
          <w:sz w:val="24"/>
          <w:szCs w:val="24"/>
        </w:rPr>
        <w:t>, in addition to the doctors who were arrested after reporting confirmed coronavirus cases</w:t>
      </w:r>
      <w:r w:rsidR="00C55755" w:rsidRPr="00C55755">
        <w:t xml:space="preserve"> </w:t>
      </w:r>
      <w:r w:rsidR="00C55755" w:rsidRPr="00C55755">
        <w:rPr>
          <w:rFonts w:asciiTheme="minorHAnsi" w:hAnsiTheme="minorHAnsi"/>
          <w:sz w:val="24"/>
          <w:szCs w:val="24"/>
        </w:rPr>
        <w:t>in Alexandria</w:t>
      </w:r>
      <w:r w:rsidR="00C55755">
        <w:rPr>
          <w:rFonts w:asciiTheme="minorHAnsi" w:hAnsiTheme="minorHAnsi"/>
          <w:sz w:val="24"/>
          <w:szCs w:val="24"/>
        </w:rPr>
        <w:t xml:space="preserve">'s </w:t>
      </w:r>
      <w:r w:rsidR="00C55755" w:rsidRPr="00C55755">
        <w:rPr>
          <w:rFonts w:asciiTheme="minorHAnsi" w:hAnsiTheme="minorHAnsi"/>
          <w:sz w:val="24"/>
          <w:szCs w:val="24"/>
        </w:rPr>
        <w:t>El-Shatby Hospital</w:t>
      </w:r>
      <w:r w:rsidR="002E15FC">
        <w:rPr>
          <w:rFonts w:asciiTheme="minorHAnsi" w:hAnsiTheme="minorHAnsi"/>
          <w:sz w:val="24"/>
          <w:szCs w:val="24"/>
        </w:rPr>
        <w:t xml:space="preserve"> </w:t>
      </w:r>
      <w:r w:rsidR="00C55755">
        <w:rPr>
          <w:rFonts w:asciiTheme="minorHAnsi" w:hAnsiTheme="minorHAnsi"/>
          <w:sz w:val="24"/>
          <w:szCs w:val="24"/>
        </w:rPr>
        <w:t>and were accused of "spreading false news" and "misusing social media"</w:t>
      </w:r>
      <w:r w:rsidR="009156BA">
        <w:rPr>
          <w:rFonts w:asciiTheme="minorHAnsi" w:hAnsiTheme="minorHAnsi"/>
          <w:sz w:val="24"/>
          <w:szCs w:val="24"/>
        </w:rPr>
        <w:t xml:space="preserve">, </w:t>
      </w:r>
      <w:r w:rsidR="009156BA" w:rsidRPr="009156BA">
        <w:rPr>
          <w:rFonts w:asciiTheme="minorHAnsi" w:hAnsiTheme="minorHAnsi"/>
          <w:sz w:val="24"/>
          <w:szCs w:val="24"/>
        </w:rPr>
        <w:t xml:space="preserve">joining a long list of pretrial detainees </w:t>
      </w:r>
      <w:r w:rsidR="009156BA">
        <w:rPr>
          <w:rFonts w:asciiTheme="minorHAnsi" w:hAnsiTheme="minorHAnsi"/>
          <w:sz w:val="24"/>
          <w:szCs w:val="24"/>
        </w:rPr>
        <w:t>held</w:t>
      </w:r>
      <w:r w:rsidR="009156BA" w:rsidRPr="009156BA">
        <w:t xml:space="preserve"> </w:t>
      </w:r>
      <w:r w:rsidR="009156BA" w:rsidRPr="009156BA">
        <w:rPr>
          <w:rFonts w:asciiTheme="minorHAnsi" w:hAnsiTheme="minorHAnsi"/>
          <w:sz w:val="24"/>
          <w:szCs w:val="24"/>
        </w:rPr>
        <w:t>over fabricated accusations</w:t>
      </w:r>
      <w:r w:rsidR="009156BA">
        <w:rPr>
          <w:rFonts w:asciiTheme="minorHAnsi" w:hAnsiTheme="minorHAnsi"/>
          <w:sz w:val="24"/>
          <w:szCs w:val="24"/>
        </w:rPr>
        <w:t xml:space="preserve"> </w:t>
      </w:r>
      <w:r w:rsidR="009156BA" w:rsidRPr="009156BA">
        <w:rPr>
          <w:rFonts w:asciiTheme="minorHAnsi" w:hAnsiTheme="minorHAnsi"/>
          <w:sz w:val="24"/>
          <w:szCs w:val="24"/>
        </w:rPr>
        <w:t xml:space="preserve">in extremely </w:t>
      </w:r>
      <w:r w:rsidR="009156BA">
        <w:rPr>
          <w:rFonts w:asciiTheme="minorHAnsi" w:hAnsiTheme="minorHAnsi"/>
          <w:sz w:val="24"/>
          <w:szCs w:val="24"/>
        </w:rPr>
        <w:t>harsh</w:t>
      </w:r>
      <w:r w:rsidR="009156BA" w:rsidRPr="009156BA">
        <w:rPr>
          <w:rFonts w:asciiTheme="minorHAnsi" w:hAnsiTheme="minorHAnsi"/>
          <w:sz w:val="24"/>
          <w:szCs w:val="24"/>
        </w:rPr>
        <w:t xml:space="preserve"> </w:t>
      </w:r>
      <w:r w:rsidR="009156BA">
        <w:rPr>
          <w:rFonts w:asciiTheme="minorHAnsi" w:hAnsiTheme="minorHAnsi"/>
          <w:sz w:val="24"/>
          <w:szCs w:val="24"/>
        </w:rPr>
        <w:t xml:space="preserve">conditions </w:t>
      </w:r>
      <w:r w:rsidR="009156BA" w:rsidRPr="009156BA">
        <w:rPr>
          <w:rFonts w:asciiTheme="minorHAnsi" w:hAnsiTheme="minorHAnsi"/>
          <w:sz w:val="24"/>
          <w:szCs w:val="24"/>
        </w:rPr>
        <w:t>without</w:t>
      </w:r>
      <w:r w:rsidR="009156BA">
        <w:rPr>
          <w:rFonts w:asciiTheme="minorHAnsi" w:hAnsiTheme="minorHAnsi"/>
          <w:sz w:val="24"/>
          <w:szCs w:val="24"/>
        </w:rPr>
        <w:t xml:space="preserve"> receiving</w:t>
      </w:r>
      <w:r w:rsidR="009156BA" w:rsidRPr="009156BA">
        <w:rPr>
          <w:rFonts w:asciiTheme="minorHAnsi" w:hAnsiTheme="minorHAnsi"/>
          <w:sz w:val="24"/>
          <w:szCs w:val="24"/>
        </w:rPr>
        <w:t xml:space="preserve"> visits or </w:t>
      </w:r>
      <w:r w:rsidR="009156BA">
        <w:rPr>
          <w:rFonts w:asciiTheme="minorHAnsi" w:hAnsiTheme="minorHAnsi"/>
          <w:sz w:val="24"/>
          <w:szCs w:val="24"/>
        </w:rPr>
        <w:t xml:space="preserve">having </w:t>
      </w:r>
      <w:r w:rsidR="009156BA" w:rsidRPr="009156BA">
        <w:rPr>
          <w:rFonts w:asciiTheme="minorHAnsi" w:hAnsiTheme="minorHAnsi"/>
          <w:sz w:val="24"/>
          <w:szCs w:val="24"/>
        </w:rPr>
        <w:t>any</w:t>
      </w:r>
      <w:r w:rsidR="009156BA">
        <w:rPr>
          <w:rFonts w:asciiTheme="minorHAnsi" w:hAnsiTheme="minorHAnsi"/>
          <w:sz w:val="24"/>
          <w:szCs w:val="24"/>
        </w:rPr>
        <w:t xml:space="preserve"> contact with the outside world. </w:t>
      </w:r>
    </w:p>
    <w:p w:rsidR="00AA197A" w:rsidRPr="00CA130E" w:rsidRDefault="00AA197A" w:rsidP="00AA197A">
      <w:pPr>
        <w:pStyle w:val="NoSpacing"/>
        <w:spacing w:after="240"/>
        <w:rPr>
          <w:rFonts w:asciiTheme="minorHAnsi" w:hAnsiTheme="minorHAnsi"/>
          <w:b/>
          <w:bCs/>
          <w:sz w:val="24"/>
          <w:szCs w:val="24"/>
        </w:rPr>
      </w:pPr>
      <w:r w:rsidRPr="00CA130E">
        <w:rPr>
          <w:rFonts w:asciiTheme="minorHAnsi" w:hAnsiTheme="minorHAnsi"/>
          <w:b/>
          <w:bCs/>
          <w:sz w:val="24"/>
          <w:szCs w:val="24"/>
        </w:rPr>
        <w:t>4- Late journalist Mohamed Monir</w:t>
      </w:r>
    </w:p>
    <w:p w:rsidR="00AA197A" w:rsidRDefault="00CA130E" w:rsidP="00DC602D">
      <w:pPr>
        <w:pStyle w:val="NoSpacing"/>
        <w:spacing w:after="240"/>
        <w:rPr>
          <w:rFonts w:asciiTheme="minorHAnsi" w:hAnsiTheme="minorHAnsi"/>
          <w:sz w:val="24"/>
          <w:szCs w:val="24"/>
        </w:rPr>
      </w:pPr>
      <w:r>
        <w:rPr>
          <w:rFonts w:asciiTheme="minorHAnsi" w:hAnsiTheme="minorHAnsi"/>
          <w:sz w:val="24"/>
          <w:szCs w:val="24"/>
        </w:rPr>
        <w:t>O</w:t>
      </w:r>
      <w:r w:rsidRPr="00CA130E">
        <w:rPr>
          <w:rFonts w:asciiTheme="minorHAnsi" w:hAnsiTheme="minorHAnsi"/>
          <w:sz w:val="24"/>
          <w:szCs w:val="24"/>
        </w:rPr>
        <w:t>n 15 June 2020</w:t>
      </w:r>
      <w:r>
        <w:rPr>
          <w:rFonts w:asciiTheme="minorHAnsi" w:hAnsiTheme="minorHAnsi"/>
          <w:sz w:val="24"/>
          <w:szCs w:val="24"/>
        </w:rPr>
        <w:t>, late</w:t>
      </w:r>
      <w:r w:rsidRPr="00CA130E">
        <w:t xml:space="preserve"> </w:t>
      </w:r>
      <w:r w:rsidRPr="00CA130E">
        <w:rPr>
          <w:rFonts w:asciiTheme="minorHAnsi" w:hAnsiTheme="minorHAnsi"/>
          <w:sz w:val="24"/>
          <w:szCs w:val="24"/>
        </w:rPr>
        <w:t>journalist Mohamed Monir</w:t>
      </w:r>
      <w:r>
        <w:rPr>
          <w:rFonts w:asciiTheme="minorHAnsi" w:hAnsiTheme="minorHAnsi"/>
          <w:sz w:val="24"/>
          <w:szCs w:val="24"/>
        </w:rPr>
        <w:t xml:space="preserve"> </w:t>
      </w:r>
      <w:r w:rsidR="00AA197A">
        <w:rPr>
          <w:rFonts w:asciiTheme="minorHAnsi" w:hAnsiTheme="minorHAnsi"/>
          <w:sz w:val="24"/>
          <w:szCs w:val="24"/>
        </w:rPr>
        <w:t>was arrested from his family</w:t>
      </w:r>
      <w:r w:rsidR="003E65E4">
        <w:rPr>
          <w:rFonts w:asciiTheme="minorHAnsi" w:hAnsiTheme="minorHAnsi"/>
          <w:sz w:val="24"/>
          <w:szCs w:val="24"/>
        </w:rPr>
        <w:t>'s</w:t>
      </w:r>
      <w:r w:rsidR="00AA197A">
        <w:rPr>
          <w:rFonts w:asciiTheme="minorHAnsi" w:hAnsiTheme="minorHAnsi"/>
          <w:sz w:val="24"/>
          <w:szCs w:val="24"/>
        </w:rPr>
        <w:t xml:space="preserve"> house at</w:t>
      </w:r>
      <w:r>
        <w:rPr>
          <w:rFonts w:asciiTheme="minorHAnsi" w:hAnsiTheme="minorHAnsi"/>
          <w:sz w:val="24"/>
          <w:szCs w:val="24"/>
        </w:rPr>
        <w:t xml:space="preserve"> </w:t>
      </w:r>
      <w:r w:rsidRPr="00CA130E">
        <w:rPr>
          <w:rFonts w:asciiTheme="minorHAnsi" w:hAnsiTheme="minorHAnsi"/>
          <w:sz w:val="24"/>
          <w:szCs w:val="24"/>
        </w:rPr>
        <w:t xml:space="preserve">Sheikh Zayed </w:t>
      </w:r>
      <w:r w:rsidR="003E65E4">
        <w:rPr>
          <w:rFonts w:asciiTheme="minorHAnsi" w:hAnsiTheme="minorHAnsi"/>
          <w:sz w:val="24"/>
          <w:szCs w:val="24"/>
        </w:rPr>
        <w:t>in</w:t>
      </w:r>
      <w:r w:rsidRPr="00CA130E">
        <w:rPr>
          <w:rFonts w:asciiTheme="minorHAnsi" w:hAnsiTheme="minorHAnsi"/>
          <w:sz w:val="24"/>
          <w:szCs w:val="24"/>
        </w:rPr>
        <w:t xml:space="preserve"> October City, 24 hours after he published a video of a security force storming his house in Al-Haram</w:t>
      </w:r>
      <w:r w:rsidR="003E65E4">
        <w:rPr>
          <w:rFonts w:asciiTheme="minorHAnsi" w:hAnsiTheme="minorHAnsi"/>
          <w:sz w:val="24"/>
          <w:szCs w:val="24"/>
        </w:rPr>
        <w:t xml:space="preserve"> district. According to a statement issued by his family, Monir was taken to an unknown place and later appeared </w:t>
      </w:r>
      <w:r w:rsidR="003E65E4" w:rsidRPr="003E65E4">
        <w:rPr>
          <w:rFonts w:asciiTheme="minorHAnsi" w:hAnsiTheme="minorHAnsi"/>
          <w:sz w:val="24"/>
          <w:szCs w:val="24"/>
        </w:rPr>
        <w:t>at the State Security Prosecution</w:t>
      </w:r>
      <w:r w:rsidR="003E65E4">
        <w:rPr>
          <w:rFonts w:asciiTheme="minorHAnsi" w:hAnsiTheme="minorHAnsi"/>
          <w:sz w:val="24"/>
          <w:szCs w:val="24"/>
        </w:rPr>
        <w:t xml:space="preserve"> to be interrogated </w:t>
      </w:r>
      <w:r w:rsidR="003E65E4" w:rsidRPr="003E65E4">
        <w:rPr>
          <w:rFonts w:asciiTheme="minorHAnsi" w:hAnsiTheme="minorHAnsi"/>
          <w:sz w:val="24"/>
          <w:szCs w:val="24"/>
        </w:rPr>
        <w:t>pending investiga</w:t>
      </w:r>
      <w:r w:rsidR="003E65E4">
        <w:rPr>
          <w:rFonts w:asciiTheme="minorHAnsi" w:hAnsiTheme="minorHAnsi"/>
          <w:sz w:val="24"/>
          <w:szCs w:val="24"/>
        </w:rPr>
        <w:t xml:space="preserve">tions in Case No. 535 of 2020, before the Prosecution </w:t>
      </w:r>
      <w:r w:rsidR="00DC602D">
        <w:rPr>
          <w:rFonts w:asciiTheme="minorHAnsi" w:hAnsiTheme="minorHAnsi"/>
          <w:sz w:val="24"/>
          <w:szCs w:val="24"/>
        </w:rPr>
        <w:lastRenderedPageBreak/>
        <w:t xml:space="preserve">decided to hold him in detention </w:t>
      </w:r>
      <w:r w:rsidR="003E65E4" w:rsidRPr="003E65E4">
        <w:rPr>
          <w:rFonts w:asciiTheme="minorHAnsi" w:hAnsiTheme="minorHAnsi"/>
          <w:sz w:val="24"/>
          <w:szCs w:val="24"/>
        </w:rPr>
        <w:t>for 15 days</w:t>
      </w:r>
      <w:r w:rsidR="00AA197A">
        <w:rPr>
          <w:rFonts w:asciiTheme="minorHAnsi" w:hAnsiTheme="minorHAnsi"/>
          <w:sz w:val="24"/>
          <w:szCs w:val="24"/>
        </w:rPr>
        <w:t xml:space="preserve"> </w:t>
      </w:r>
      <w:r w:rsidR="00DC602D">
        <w:rPr>
          <w:rFonts w:asciiTheme="minorHAnsi" w:hAnsiTheme="minorHAnsi"/>
          <w:sz w:val="24"/>
          <w:szCs w:val="24"/>
        </w:rPr>
        <w:t xml:space="preserve">pending probe. Monir had been held at </w:t>
      </w:r>
      <w:r w:rsidR="00DC602D" w:rsidRPr="00DC602D">
        <w:rPr>
          <w:rFonts w:asciiTheme="minorHAnsi" w:hAnsiTheme="minorHAnsi"/>
          <w:sz w:val="24"/>
          <w:szCs w:val="24"/>
        </w:rPr>
        <w:t>Talbiya</w:t>
      </w:r>
      <w:r w:rsidR="00DC602D">
        <w:rPr>
          <w:rFonts w:asciiTheme="minorHAnsi" w:hAnsiTheme="minorHAnsi"/>
          <w:sz w:val="24"/>
          <w:szCs w:val="24"/>
        </w:rPr>
        <w:t xml:space="preserve"> Police Station </w:t>
      </w:r>
      <w:r w:rsidR="00DC602D" w:rsidRPr="00DC602D">
        <w:rPr>
          <w:rFonts w:asciiTheme="minorHAnsi" w:hAnsiTheme="minorHAnsi"/>
          <w:sz w:val="24"/>
          <w:szCs w:val="24"/>
        </w:rPr>
        <w:t xml:space="preserve">for several </w:t>
      </w:r>
      <w:r w:rsidR="00DC602D">
        <w:rPr>
          <w:rFonts w:asciiTheme="minorHAnsi" w:hAnsiTheme="minorHAnsi"/>
          <w:sz w:val="24"/>
          <w:szCs w:val="24"/>
        </w:rPr>
        <w:t>days, before he was</w:t>
      </w:r>
      <w:r w:rsidR="00DC602D" w:rsidRPr="00DC602D">
        <w:rPr>
          <w:rFonts w:asciiTheme="minorHAnsi" w:hAnsiTheme="minorHAnsi"/>
          <w:sz w:val="24"/>
          <w:szCs w:val="24"/>
        </w:rPr>
        <w:t xml:space="preserve"> transferred </w:t>
      </w:r>
      <w:r w:rsidR="00DC602D">
        <w:rPr>
          <w:rFonts w:asciiTheme="minorHAnsi" w:hAnsiTheme="minorHAnsi"/>
          <w:sz w:val="24"/>
          <w:szCs w:val="24"/>
        </w:rPr>
        <w:t>to the Tora Prison H</w:t>
      </w:r>
      <w:r w:rsidR="00DC602D" w:rsidRPr="00DC602D">
        <w:rPr>
          <w:rFonts w:asciiTheme="minorHAnsi" w:hAnsiTheme="minorHAnsi"/>
          <w:sz w:val="24"/>
          <w:szCs w:val="24"/>
        </w:rPr>
        <w:t>ospital due to his poor health</w:t>
      </w:r>
      <w:r w:rsidR="00DC602D">
        <w:rPr>
          <w:rFonts w:asciiTheme="minorHAnsi" w:hAnsiTheme="minorHAnsi"/>
          <w:sz w:val="24"/>
          <w:szCs w:val="24"/>
        </w:rPr>
        <w:t xml:space="preserve"> condition and to conduct the necessary medical examination and checkups. </w:t>
      </w:r>
    </w:p>
    <w:p w:rsidR="00A83CA9" w:rsidRDefault="00A83CA9" w:rsidP="00A83CA9">
      <w:pPr>
        <w:pStyle w:val="NoSpacing"/>
        <w:spacing w:after="240"/>
        <w:rPr>
          <w:rFonts w:asciiTheme="minorHAnsi" w:hAnsiTheme="minorHAnsi"/>
          <w:sz w:val="24"/>
          <w:szCs w:val="24"/>
        </w:rPr>
      </w:pPr>
      <w:r w:rsidRPr="00A83CA9">
        <w:rPr>
          <w:rFonts w:asciiTheme="minorHAnsi" w:hAnsiTheme="minorHAnsi"/>
          <w:sz w:val="24"/>
          <w:szCs w:val="24"/>
        </w:rPr>
        <w:t>On 27 June 2020, the Sta</w:t>
      </w:r>
      <w:r>
        <w:rPr>
          <w:rFonts w:asciiTheme="minorHAnsi" w:hAnsiTheme="minorHAnsi"/>
          <w:sz w:val="24"/>
          <w:szCs w:val="24"/>
        </w:rPr>
        <w:t xml:space="preserve">te Security Prosecution decided </w:t>
      </w:r>
      <w:r w:rsidRPr="00A83CA9">
        <w:rPr>
          <w:rFonts w:asciiTheme="minorHAnsi" w:hAnsiTheme="minorHAnsi"/>
          <w:sz w:val="24"/>
          <w:szCs w:val="24"/>
        </w:rPr>
        <w:t xml:space="preserve">to renew </w:t>
      </w:r>
      <w:r>
        <w:rPr>
          <w:rFonts w:asciiTheme="minorHAnsi" w:hAnsiTheme="minorHAnsi"/>
          <w:sz w:val="24"/>
          <w:szCs w:val="24"/>
        </w:rPr>
        <w:t>the Monir's</w:t>
      </w:r>
      <w:r w:rsidRPr="00A83CA9">
        <w:rPr>
          <w:rFonts w:asciiTheme="minorHAnsi" w:hAnsiTheme="minorHAnsi"/>
          <w:sz w:val="24"/>
          <w:szCs w:val="24"/>
        </w:rPr>
        <w:t xml:space="preserve"> detention</w:t>
      </w:r>
      <w:r>
        <w:rPr>
          <w:rFonts w:asciiTheme="minorHAnsi" w:hAnsiTheme="minorHAnsi"/>
          <w:sz w:val="24"/>
          <w:szCs w:val="24"/>
        </w:rPr>
        <w:t xml:space="preserve"> for 15 days without bringing him from his jail and in the absence of his defense lawyer.</w:t>
      </w:r>
    </w:p>
    <w:p w:rsidR="00A83CA9" w:rsidRDefault="00A83CA9" w:rsidP="00A83CA9">
      <w:pPr>
        <w:pStyle w:val="NoSpacing"/>
        <w:spacing w:after="240"/>
        <w:rPr>
          <w:rFonts w:asciiTheme="minorHAnsi" w:hAnsiTheme="minorHAnsi"/>
          <w:sz w:val="24"/>
          <w:szCs w:val="24"/>
        </w:rPr>
      </w:pPr>
      <w:r>
        <w:rPr>
          <w:rFonts w:asciiTheme="minorHAnsi" w:hAnsiTheme="minorHAnsi"/>
          <w:sz w:val="24"/>
          <w:szCs w:val="24"/>
        </w:rPr>
        <w:t xml:space="preserve">On 2 July 2020, </w:t>
      </w:r>
      <w:r w:rsidRPr="00A83CA9">
        <w:rPr>
          <w:rFonts w:asciiTheme="minorHAnsi" w:hAnsiTheme="minorHAnsi"/>
          <w:sz w:val="24"/>
          <w:szCs w:val="24"/>
        </w:rPr>
        <w:t>the State Security Prosecution</w:t>
      </w:r>
      <w:r>
        <w:rPr>
          <w:rFonts w:asciiTheme="minorHAnsi" w:hAnsiTheme="minorHAnsi"/>
          <w:sz w:val="24"/>
          <w:szCs w:val="24"/>
        </w:rPr>
        <w:t xml:space="preserve"> ordered the journalist's release under the guarantee of his place of residence. As soon as the decision was issued and </w:t>
      </w:r>
      <w:r w:rsidRPr="00A83CA9">
        <w:rPr>
          <w:rFonts w:asciiTheme="minorHAnsi" w:hAnsiTheme="minorHAnsi"/>
          <w:sz w:val="24"/>
          <w:szCs w:val="24"/>
        </w:rPr>
        <w:t xml:space="preserve">after the completion of </w:t>
      </w:r>
      <w:r>
        <w:rPr>
          <w:rFonts w:asciiTheme="minorHAnsi" w:hAnsiTheme="minorHAnsi"/>
          <w:sz w:val="24"/>
          <w:szCs w:val="24"/>
        </w:rPr>
        <w:t xml:space="preserve">his release procedures, Monir left </w:t>
      </w:r>
      <w:r w:rsidRPr="00A83CA9">
        <w:rPr>
          <w:rFonts w:asciiTheme="minorHAnsi" w:hAnsiTheme="minorHAnsi"/>
          <w:sz w:val="24"/>
          <w:szCs w:val="24"/>
        </w:rPr>
        <w:t xml:space="preserve">the Tora prison hospital </w:t>
      </w:r>
      <w:r>
        <w:rPr>
          <w:rFonts w:asciiTheme="minorHAnsi" w:hAnsiTheme="minorHAnsi"/>
          <w:sz w:val="24"/>
          <w:szCs w:val="24"/>
        </w:rPr>
        <w:t xml:space="preserve">and went back </w:t>
      </w:r>
      <w:r w:rsidRPr="00A83CA9">
        <w:rPr>
          <w:rFonts w:asciiTheme="minorHAnsi" w:hAnsiTheme="minorHAnsi"/>
          <w:sz w:val="24"/>
          <w:szCs w:val="24"/>
        </w:rPr>
        <w:t>to his home</w:t>
      </w:r>
      <w:r>
        <w:rPr>
          <w:rFonts w:asciiTheme="minorHAnsi" w:hAnsiTheme="minorHAnsi"/>
          <w:sz w:val="24"/>
          <w:szCs w:val="24"/>
        </w:rPr>
        <w:t>.</w:t>
      </w:r>
    </w:p>
    <w:p w:rsidR="00D43BC3" w:rsidRDefault="00A83CA9" w:rsidP="00AF3736">
      <w:pPr>
        <w:pStyle w:val="NoSpacing"/>
        <w:spacing w:after="240"/>
        <w:rPr>
          <w:rFonts w:asciiTheme="minorHAnsi" w:hAnsiTheme="minorHAnsi"/>
          <w:sz w:val="24"/>
          <w:szCs w:val="24"/>
        </w:rPr>
      </w:pPr>
      <w:r>
        <w:rPr>
          <w:rFonts w:asciiTheme="minorHAnsi" w:hAnsiTheme="minorHAnsi"/>
          <w:sz w:val="24"/>
          <w:szCs w:val="24"/>
        </w:rPr>
        <w:t xml:space="preserve">However, on 4 July 2020, </w:t>
      </w:r>
      <w:r w:rsidR="00EC05B0">
        <w:rPr>
          <w:rFonts w:asciiTheme="minorHAnsi" w:hAnsiTheme="minorHAnsi"/>
          <w:sz w:val="24"/>
          <w:szCs w:val="24"/>
        </w:rPr>
        <w:t>journalist Mohamed Monir announced in a live video post on his Facebook page</w:t>
      </w:r>
      <w:r w:rsidR="00EC05B0" w:rsidRPr="00EC05B0">
        <w:t xml:space="preserve"> </w:t>
      </w:r>
      <w:r w:rsidR="00EC05B0" w:rsidRPr="00EC05B0">
        <w:rPr>
          <w:rFonts w:asciiTheme="minorHAnsi" w:hAnsiTheme="minorHAnsi"/>
          <w:sz w:val="24"/>
          <w:szCs w:val="24"/>
        </w:rPr>
        <w:t>that his health condit</w:t>
      </w:r>
      <w:r w:rsidR="000641E9">
        <w:rPr>
          <w:rFonts w:asciiTheme="minorHAnsi" w:hAnsiTheme="minorHAnsi"/>
          <w:sz w:val="24"/>
          <w:szCs w:val="24"/>
        </w:rPr>
        <w:t xml:space="preserve">ion is constantly deteriorating and that he </w:t>
      </w:r>
      <w:r w:rsidR="000641E9" w:rsidRPr="000641E9">
        <w:rPr>
          <w:rFonts w:asciiTheme="minorHAnsi" w:hAnsiTheme="minorHAnsi"/>
          <w:sz w:val="24"/>
          <w:szCs w:val="24"/>
        </w:rPr>
        <w:t>tested positive for</w:t>
      </w:r>
      <w:r w:rsidR="000641E9">
        <w:rPr>
          <w:rFonts w:asciiTheme="minorHAnsi" w:hAnsiTheme="minorHAnsi"/>
          <w:sz w:val="24"/>
          <w:szCs w:val="24"/>
        </w:rPr>
        <w:t xml:space="preserve"> the</w:t>
      </w:r>
      <w:r w:rsidR="000641E9" w:rsidRPr="000641E9">
        <w:rPr>
          <w:rFonts w:asciiTheme="minorHAnsi" w:hAnsiTheme="minorHAnsi"/>
          <w:sz w:val="24"/>
          <w:szCs w:val="24"/>
        </w:rPr>
        <w:t xml:space="preserve"> </w:t>
      </w:r>
      <w:r w:rsidR="000641E9">
        <w:rPr>
          <w:rFonts w:asciiTheme="minorHAnsi" w:hAnsiTheme="minorHAnsi"/>
          <w:sz w:val="24"/>
          <w:szCs w:val="24"/>
        </w:rPr>
        <w:t xml:space="preserve">coronavirus, </w:t>
      </w:r>
      <w:r w:rsidR="000641E9" w:rsidRPr="000641E9">
        <w:rPr>
          <w:rFonts w:asciiTheme="minorHAnsi" w:hAnsiTheme="minorHAnsi"/>
          <w:sz w:val="24"/>
          <w:szCs w:val="24"/>
        </w:rPr>
        <w:t xml:space="preserve">to be placed </w:t>
      </w:r>
      <w:r w:rsidR="00D43BC3">
        <w:rPr>
          <w:rFonts w:asciiTheme="minorHAnsi" w:hAnsiTheme="minorHAnsi"/>
          <w:sz w:val="24"/>
          <w:szCs w:val="24"/>
        </w:rPr>
        <w:t xml:space="preserve">afterwards, </w:t>
      </w:r>
      <w:r w:rsidR="000641E9" w:rsidRPr="000641E9">
        <w:rPr>
          <w:rFonts w:asciiTheme="minorHAnsi" w:hAnsiTheme="minorHAnsi"/>
          <w:sz w:val="24"/>
          <w:szCs w:val="24"/>
        </w:rPr>
        <w:t>on July 7</w:t>
      </w:r>
      <w:r w:rsidR="00D43BC3">
        <w:rPr>
          <w:rFonts w:asciiTheme="minorHAnsi" w:hAnsiTheme="minorHAnsi"/>
          <w:sz w:val="24"/>
          <w:szCs w:val="24"/>
        </w:rPr>
        <w:t xml:space="preserve">, </w:t>
      </w:r>
      <w:r w:rsidR="000641E9">
        <w:rPr>
          <w:rFonts w:asciiTheme="minorHAnsi" w:hAnsiTheme="minorHAnsi"/>
          <w:sz w:val="24"/>
          <w:szCs w:val="24"/>
        </w:rPr>
        <w:t xml:space="preserve">at one of </w:t>
      </w:r>
      <w:r w:rsidR="00D43BC3">
        <w:rPr>
          <w:rFonts w:asciiTheme="minorHAnsi" w:hAnsiTheme="minorHAnsi"/>
          <w:sz w:val="24"/>
          <w:szCs w:val="24"/>
        </w:rPr>
        <w:t xml:space="preserve">Agouza district's </w:t>
      </w:r>
      <w:r w:rsidR="000641E9" w:rsidRPr="000641E9">
        <w:rPr>
          <w:rFonts w:asciiTheme="minorHAnsi" w:hAnsiTheme="minorHAnsi"/>
          <w:sz w:val="24"/>
          <w:szCs w:val="24"/>
        </w:rPr>
        <w:t xml:space="preserve">quarantine hospitals </w:t>
      </w:r>
      <w:r w:rsidR="000641E9">
        <w:rPr>
          <w:rFonts w:asciiTheme="minorHAnsi" w:hAnsiTheme="minorHAnsi"/>
          <w:sz w:val="24"/>
          <w:szCs w:val="24"/>
        </w:rPr>
        <w:t xml:space="preserve">where he died </w:t>
      </w:r>
      <w:r w:rsidR="000641E9" w:rsidRPr="000641E9">
        <w:rPr>
          <w:rFonts w:asciiTheme="minorHAnsi" w:hAnsiTheme="minorHAnsi"/>
          <w:sz w:val="24"/>
          <w:szCs w:val="24"/>
        </w:rPr>
        <w:t>of complications from COVID-19</w:t>
      </w:r>
      <w:r w:rsidR="000641E9">
        <w:rPr>
          <w:rFonts w:asciiTheme="minorHAnsi" w:hAnsiTheme="minorHAnsi"/>
          <w:sz w:val="24"/>
          <w:szCs w:val="24"/>
        </w:rPr>
        <w:t xml:space="preserve"> on the 13</w:t>
      </w:r>
      <w:r w:rsidR="000641E9" w:rsidRPr="000641E9">
        <w:rPr>
          <w:rFonts w:asciiTheme="minorHAnsi" w:hAnsiTheme="minorHAnsi"/>
          <w:sz w:val="24"/>
          <w:szCs w:val="24"/>
          <w:vertAlign w:val="superscript"/>
        </w:rPr>
        <w:t>th</w:t>
      </w:r>
      <w:r w:rsidR="000641E9">
        <w:rPr>
          <w:rFonts w:asciiTheme="minorHAnsi" w:hAnsiTheme="minorHAnsi"/>
          <w:sz w:val="24"/>
          <w:szCs w:val="24"/>
        </w:rPr>
        <w:t xml:space="preserve"> of July 2020, after contracting the </w:t>
      </w:r>
      <w:r w:rsidR="00AF3736">
        <w:rPr>
          <w:rFonts w:asciiTheme="minorHAnsi" w:hAnsiTheme="minorHAnsi"/>
          <w:sz w:val="24"/>
          <w:szCs w:val="24"/>
        </w:rPr>
        <w:t>virus</w:t>
      </w:r>
      <w:r w:rsidR="000641E9">
        <w:rPr>
          <w:rFonts w:asciiTheme="minorHAnsi" w:hAnsiTheme="minorHAnsi"/>
          <w:sz w:val="24"/>
          <w:szCs w:val="24"/>
        </w:rPr>
        <w:t xml:space="preserve"> in jail </w:t>
      </w:r>
      <w:r w:rsidR="00D43BC3">
        <w:rPr>
          <w:rFonts w:asciiTheme="minorHAnsi" w:hAnsiTheme="minorHAnsi"/>
          <w:sz w:val="24"/>
          <w:szCs w:val="24"/>
        </w:rPr>
        <w:t xml:space="preserve">right </w:t>
      </w:r>
      <w:r w:rsidR="000641E9">
        <w:rPr>
          <w:rFonts w:asciiTheme="minorHAnsi" w:hAnsiTheme="minorHAnsi"/>
          <w:sz w:val="24"/>
          <w:szCs w:val="24"/>
        </w:rPr>
        <w:t xml:space="preserve">after his arrest. </w:t>
      </w:r>
    </w:p>
    <w:p w:rsidR="00D43BC3" w:rsidRPr="00D43BC3" w:rsidRDefault="00D43BC3" w:rsidP="00D43BC3">
      <w:pPr>
        <w:pStyle w:val="NoSpacing"/>
        <w:spacing w:after="240"/>
        <w:rPr>
          <w:rFonts w:asciiTheme="minorHAnsi" w:hAnsiTheme="minorHAnsi"/>
          <w:b/>
          <w:bCs/>
          <w:sz w:val="24"/>
          <w:szCs w:val="24"/>
          <w:u w:val="single"/>
        </w:rPr>
      </w:pPr>
      <w:r w:rsidRPr="00D43BC3">
        <w:rPr>
          <w:rFonts w:asciiTheme="minorHAnsi" w:hAnsiTheme="minorHAnsi"/>
          <w:b/>
          <w:bCs/>
          <w:sz w:val="24"/>
          <w:szCs w:val="24"/>
          <w:u w:val="single"/>
        </w:rPr>
        <w:t>Second: Ordering detention renewals without hearing the defendants and lawyers' statements, and sometimes in the defendants' absence despite their presence inside the courthouse</w:t>
      </w:r>
    </w:p>
    <w:p w:rsidR="00A83CA9" w:rsidRDefault="00D43BC3" w:rsidP="00316384">
      <w:pPr>
        <w:pStyle w:val="NoSpacing"/>
        <w:spacing w:after="240"/>
        <w:rPr>
          <w:rFonts w:asciiTheme="minorHAnsi" w:hAnsiTheme="minorHAnsi"/>
          <w:sz w:val="24"/>
          <w:szCs w:val="24"/>
        </w:rPr>
      </w:pPr>
      <w:r w:rsidRPr="00D43BC3">
        <w:rPr>
          <w:rFonts w:asciiTheme="minorHAnsi" w:hAnsiTheme="minorHAnsi"/>
          <w:sz w:val="24"/>
          <w:szCs w:val="24"/>
        </w:rPr>
        <w:t>This pandemic showed the ugly face of</w:t>
      </w:r>
      <w:r>
        <w:rPr>
          <w:rFonts w:asciiTheme="minorHAnsi" w:hAnsiTheme="minorHAnsi"/>
          <w:sz w:val="24"/>
          <w:szCs w:val="24"/>
        </w:rPr>
        <w:t xml:space="preserve"> the security authorities and how they treat pretrial detainees as if they are mere numbers in a long list</w:t>
      </w:r>
      <w:r w:rsidR="00AF3736">
        <w:rPr>
          <w:rFonts w:asciiTheme="minorHAnsi" w:hAnsiTheme="minorHAnsi"/>
          <w:sz w:val="24"/>
          <w:szCs w:val="24"/>
        </w:rPr>
        <w:t xml:space="preserve"> of people </w:t>
      </w:r>
      <w:r w:rsidR="00AF3736" w:rsidRPr="00AF3736">
        <w:rPr>
          <w:rFonts w:asciiTheme="minorHAnsi" w:hAnsiTheme="minorHAnsi"/>
          <w:sz w:val="24"/>
          <w:szCs w:val="24"/>
        </w:rPr>
        <w:t>who do not have any</w:t>
      </w:r>
      <w:r w:rsidR="00AF3736">
        <w:rPr>
          <w:rFonts w:asciiTheme="minorHAnsi" w:hAnsiTheme="minorHAnsi"/>
          <w:sz w:val="24"/>
          <w:szCs w:val="24"/>
        </w:rPr>
        <w:t xml:space="preserve"> constitutional or legal rights. All those arrested</w:t>
      </w:r>
      <w:r>
        <w:rPr>
          <w:rFonts w:asciiTheme="minorHAnsi" w:hAnsiTheme="minorHAnsi"/>
          <w:sz w:val="24"/>
          <w:szCs w:val="24"/>
        </w:rPr>
        <w:t xml:space="preserve"> </w:t>
      </w:r>
      <w:r w:rsidR="00AF3736">
        <w:rPr>
          <w:rFonts w:asciiTheme="minorHAnsi" w:hAnsiTheme="minorHAnsi"/>
          <w:sz w:val="24"/>
          <w:szCs w:val="24"/>
        </w:rPr>
        <w:t xml:space="preserve">in the recent period, i.e. after the spread of the coronavirus pandemic, appeared </w:t>
      </w:r>
      <w:r w:rsidR="00356056" w:rsidRPr="00356056">
        <w:rPr>
          <w:rFonts w:asciiTheme="minorHAnsi" w:hAnsiTheme="minorHAnsi"/>
          <w:sz w:val="24"/>
          <w:szCs w:val="24"/>
        </w:rPr>
        <w:t xml:space="preserve">only once </w:t>
      </w:r>
      <w:r w:rsidR="00AF3736" w:rsidRPr="00AF3736">
        <w:rPr>
          <w:rFonts w:asciiTheme="minorHAnsi" w:hAnsiTheme="minorHAnsi"/>
          <w:sz w:val="24"/>
          <w:szCs w:val="24"/>
        </w:rPr>
        <w:t>before the investiga</w:t>
      </w:r>
      <w:r w:rsidR="00AF3736">
        <w:rPr>
          <w:rFonts w:asciiTheme="minorHAnsi" w:hAnsiTheme="minorHAnsi"/>
          <w:sz w:val="24"/>
          <w:szCs w:val="24"/>
        </w:rPr>
        <w:t>ting</w:t>
      </w:r>
      <w:r w:rsidR="00AF3736" w:rsidRPr="00AF3736">
        <w:rPr>
          <w:rFonts w:asciiTheme="minorHAnsi" w:hAnsiTheme="minorHAnsi"/>
          <w:sz w:val="24"/>
          <w:szCs w:val="24"/>
        </w:rPr>
        <w:t xml:space="preserve"> authority</w:t>
      </w:r>
      <w:r>
        <w:rPr>
          <w:rFonts w:asciiTheme="minorHAnsi" w:hAnsiTheme="minorHAnsi"/>
          <w:sz w:val="24"/>
          <w:szCs w:val="24"/>
        </w:rPr>
        <w:t xml:space="preserve"> </w:t>
      </w:r>
      <w:r w:rsidR="00AF3736">
        <w:rPr>
          <w:rFonts w:asciiTheme="minorHAnsi" w:hAnsiTheme="minorHAnsi"/>
          <w:sz w:val="24"/>
          <w:szCs w:val="24"/>
        </w:rPr>
        <w:t xml:space="preserve">during their interrogation </w:t>
      </w:r>
      <w:r w:rsidR="00AF3736" w:rsidRPr="00AF3736">
        <w:rPr>
          <w:rFonts w:asciiTheme="minorHAnsi" w:hAnsiTheme="minorHAnsi"/>
          <w:sz w:val="24"/>
          <w:szCs w:val="24"/>
        </w:rPr>
        <w:t>at</w:t>
      </w:r>
      <w:r w:rsidR="00356056">
        <w:rPr>
          <w:rFonts w:asciiTheme="minorHAnsi" w:hAnsiTheme="minorHAnsi"/>
          <w:sz w:val="24"/>
          <w:szCs w:val="24"/>
        </w:rPr>
        <w:t xml:space="preserve"> the State Security Prosecution. This is because all the detention renewal sessions have been conducted just on paper in the absence of the accused persons and without allowing their lawyers to present their defense. Adding to the farce, the accused person might have his detention renewed in his absence despite the fact that he is present in the Prosecution's custody. His detention might be extended on paper without appearing before the prosecutor and </w:t>
      </w:r>
      <w:r w:rsidR="00356056" w:rsidRPr="00356056">
        <w:rPr>
          <w:rFonts w:asciiTheme="minorHAnsi" w:hAnsiTheme="minorHAnsi"/>
          <w:sz w:val="24"/>
          <w:szCs w:val="24"/>
        </w:rPr>
        <w:t>without meeting with his lawyer</w:t>
      </w:r>
      <w:r w:rsidR="00356056">
        <w:rPr>
          <w:rFonts w:asciiTheme="minorHAnsi" w:hAnsiTheme="minorHAnsi"/>
          <w:sz w:val="24"/>
          <w:szCs w:val="24"/>
        </w:rPr>
        <w:t xml:space="preserve">, as happened with </w:t>
      </w:r>
      <w:r w:rsidR="00356056" w:rsidRPr="00356056">
        <w:rPr>
          <w:rFonts w:asciiTheme="minorHAnsi" w:hAnsiTheme="minorHAnsi"/>
          <w:sz w:val="24"/>
          <w:szCs w:val="24"/>
        </w:rPr>
        <w:t>journalist and researcher Shaim</w:t>
      </w:r>
      <w:r w:rsidR="00316384">
        <w:rPr>
          <w:rFonts w:asciiTheme="minorHAnsi" w:hAnsiTheme="minorHAnsi"/>
          <w:sz w:val="24"/>
          <w:szCs w:val="24"/>
        </w:rPr>
        <w:t xml:space="preserve">aa Samiy, </w:t>
      </w:r>
      <w:r w:rsidR="00316384" w:rsidRPr="00356056">
        <w:rPr>
          <w:rFonts w:asciiTheme="minorHAnsi" w:hAnsiTheme="minorHAnsi"/>
          <w:sz w:val="24"/>
          <w:szCs w:val="24"/>
        </w:rPr>
        <w:t>human</w:t>
      </w:r>
      <w:r w:rsidR="00356056" w:rsidRPr="00356056">
        <w:rPr>
          <w:rFonts w:asciiTheme="minorHAnsi" w:hAnsiTheme="minorHAnsi"/>
          <w:sz w:val="24"/>
          <w:szCs w:val="24"/>
        </w:rPr>
        <w:t xml:space="preserve"> rights lawyer Mohsen al-Bahnasi, worker Yasser Antar Abd al-Latif, activist Nermin Hussein, and the late journalist </w:t>
      </w:r>
      <w:r w:rsidR="00316384">
        <w:rPr>
          <w:rFonts w:asciiTheme="minorHAnsi" w:hAnsiTheme="minorHAnsi"/>
          <w:sz w:val="24"/>
          <w:szCs w:val="24"/>
        </w:rPr>
        <w:t>Mohamed Mo</w:t>
      </w:r>
      <w:r w:rsidR="00356056" w:rsidRPr="00356056">
        <w:rPr>
          <w:rFonts w:asciiTheme="minorHAnsi" w:hAnsiTheme="minorHAnsi"/>
          <w:sz w:val="24"/>
          <w:szCs w:val="24"/>
        </w:rPr>
        <w:t>nir, and many</w:t>
      </w:r>
      <w:r w:rsidR="00316384">
        <w:rPr>
          <w:rFonts w:asciiTheme="minorHAnsi" w:hAnsiTheme="minorHAnsi"/>
          <w:sz w:val="24"/>
          <w:szCs w:val="24"/>
        </w:rPr>
        <w:t xml:space="preserve"> others, </w:t>
      </w:r>
      <w:r w:rsidR="00356056" w:rsidRPr="00356056">
        <w:rPr>
          <w:rFonts w:asciiTheme="minorHAnsi" w:hAnsiTheme="minorHAnsi"/>
          <w:sz w:val="24"/>
          <w:szCs w:val="24"/>
        </w:rPr>
        <w:t>in violation of the Criminal Procedure Law and its Articles No. 142, 143 Procedures.</w:t>
      </w:r>
    </w:p>
    <w:p w:rsidR="00316384" w:rsidRPr="00316384" w:rsidRDefault="00316384" w:rsidP="00316384">
      <w:pPr>
        <w:pStyle w:val="NoSpacing"/>
        <w:spacing w:after="240"/>
        <w:rPr>
          <w:rFonts w:asciiTheme="minorHAnsi" w:hAnsiTheme="minorHAnsi"/>
          <w:b/>
          <w:bCs/>
          <w:sz w:val="24"/>
          <w:szCs w:val="24"/>
          <w:u w:val="single"/>
        </w:rPr>
      </w:pPr>
      <w:r w:rsidRPr="00316384">
        <w:rPr>
          <w:rFonts w:asciiTheme="minorHAnsi" w:hAnsiTheme="minorHAnsi"/>
          <w:b/>
          <w:bCs/>
          <w:sz w:val="24"/>
          <w:szCs w:val="24"/>
          <w:u w:val="single"/>
        </w:rPr>
        <w:t xml:space="preserve">Third: Refraining from transferring defendants to the courthouse and denying them family visits, in spite of the opening-up of state institutions amid the pandemic </w:t>
      </w:r>
    </w:p>
    <w:p w:rsidR="00316384" w:rsidRDefault="00316384" w:rsidP="00BB0ABF">
      <w:pPr>
        <w:pStyle w:val="NoSpacing"/>
        <w:spacing w:after="240"/>
        <w:rPr>
          <w:rFonts w:asciiTheme="minorHAnsi" w:hAnsiTheme="minorHAnsi"/>
          <w:sz w:val="24"/>
          <w:szCs w:val="24"/>
        </w:rPr>
      </w:pPr>
      <w:r w:rsidRPr="00316384">
        <w:rPr>
          <w:rFonts w:asciiTheme="minorHAnsi" w:hAnsiTheme="minorHAnsi"/>
          <w:sz w:val="24"/>
          <w:szCs w:val="24"/>
        </w:rPr>
        <w:t>With the advent of summer, the Egyptian state</w:t>
      </w:r>
      <w:r>
        <w:rPr>
          <w:rFonts w:asciiTheme="minorHAnsi" w:hAnsiTheme="minorHAnsi"/>
          <w:sz w:val="24"/>
          <w:szCs w:val="24"/>
        </w:rPr>
        <w:t xml:space="preserve"> decided to open all </w:t>
      </w:r>
      <w:r w:rsidR="00BB0ABF">
        <w:rPr>
          <w:rFonts w:asciiTheme="minorHAnsi" w:hAnsiTheme="minorHAnsi"/>
          <w:sz w:val="24"/>
          <w:szCs w:val="24"/>
        </w:rPr>
        <w:t>venues</w:t>
      </w:r>
      <w:r>
        <w:rPr>
          <w:rFonts w:asciiTheme="minorHAnsi" w:hAnsiTheme="minorHAnsi"/>
          <w:sz w:val="24"/>
          <w:szCs w:val="24"/>
        </w:rPr>
        <w:t xml:space="preserve"> and forms </w:t>
      </w:r>
      <w:r w:rsidR="00BB0ABF">
        <w:rPr>
          <w:rFonts w:asciiTheme="minorHAnsi" w:hAnsiTheme="minorHAnsi"/>
          <w:sz w:val="24"/>
          <w:szCs w:val="24"/>
        </w:rPr>
        <w:t xml:space="preserve">and fields </w:t>
      </w:r>
      <w:r>
        <w:rPr>
          <w:rFonts w:asciiTheme="minorHAnsi" w:hAnsiTheme="minorHAnsi"/>
          <w:sz w:val="24"/>
          <w:szCs w:val="24"/>
        </w:rPr>
        <w:t xml:space="preserve">of life </w:t>
      </w:r>
      <w:r w:rsidR="00BB0ABF">
        <w:rPr>
          <w:rFonts w:asciiTheme="minorHAnsi" w:hAnsiTheme="minorHAnsi"/>
          <w:sz w:val="24"/>
          <w:szCs w:val="24"/>
        </w:rPr>
        <w:t xml:space="preserve">after imposing a partial lock-down due to the spread of the coronavirus. However, this didn’t help in ending the phenomenon of "security pretexts" which had been rampant </w:t>
      </w:r>
      <w:r w:rsidR="004B31D4">
        <w:rPr>
          <w:rFonts w:asciiTheme="minorHAnsi" w:hAnsiTheme="minorHAnsi"/>
          <w:sz w:val="24"/>
          <w:szCs w:val="24"/>
        </w:rPr>
        <w:t>before the emergence of the</w:t>
      </w:r>
      <w:r w:rsidR="00BB0ABF" w:rsidRPr="00BB0ABF">
        <w:rPr>
          <w:rFonts w:asciiTheme="minorHAnsi" w:hAnsiTheme="minorHAnsi"/>
          <w:sz w:val="24"/>
          <w:szCs w:val="24"/>
        </w:rPr>
        <w:t xml:space="preserve"> epidemic</w:t>
      </w:r>
      <w:r w:rsidR="00BB0ABF">
        <w:rPr>
          <w:rFonts w:asciiTheme="minorHAnsi" w:hAnsiTheme="minorHAnsi"/>
          <w:sz w:val="24"/>
          <w:szCs w:val="24"/>
        </w:rPr>
        <w:t xml:space="preserve">.  </w:t>
      </w:r>
    </w:p>
    <w:p w:rsidR="004B31D4" w:rsidRDefault="00BB0ABF" w:rsidP="003A51A6">
      <w:pPr>
        <w:pStyle w:val="NoSpacing"/>
        <w:spacing w:after="240"/>
        <w:rPr>
          <w:rFonts w:asciiTheme="minorHAnsi" w:hAnsiTheme="minorHAnsi"/>
          <w:sz w:val="24"/>
          <w:szCs w:val="24"/>
        </w:rPr>
      </w:pPr>
      <w:r w:rsidRPr="00BB0ABF">
        <w:rPr>
          <w:rFonts w:asciiTheme="minorHAnsi" w:hAnsiTheme="minorHAnsi"/>
          <w:sz w:val="24"/>
          <w:szCs w:val="24"/>
        </w:rPr>
        <w:t>With every occasion, the Ministry of Interior and the Prison Authority still invokes the impossibility of transferring the accused t</w:t>
      </w:r>
      <w:r>
        <w:rPr>
          <w:rFonts w:asciiTheme="minorHAnsi" w:hAnsiTheme="minorHAnsi"/>
          <w:sz w:val="24"/>
          <w:szCs w:val="24"/>
        </w:rPr>
        <w:t xml:space="preserve">o the court or the prosecution's headquarters to </w:t>
      </w:r>
      <w:r>
        <w:rPr>
          <w:rFonts w:asciiTheme="minorHAnsi" w:hAnsiTheme="minorHAnsi"/>
          <w:sz w:val="24"/>
          <w:szCs w:val="24"/>
        </w:rPr>
        <w:lastRenderedPageBreak/>
        <w:t>consider his detention renewal or tria</w:t>
      </w:r>
      <w:r w:rsidR="004B31D4">
        <w:rPr>
          <w:rFonts w:asciiTheme="minorHAnsi" w:hAnsiTheme="minorHAnsi"/>
          <w:sz w:val="24"/>
          <w:szCs w:val="24"/>
        </w:rPr>
        <w:t>l</w:t>
      </w:r>
      <w:r>
        <w:rPr>
          <w:rFonts w:asciiTheme="minorHAnsi" w:hAnsiTheme="minorHAnsi"/>
          <w:sz w:val="24"/>
          <w:szCs w:val="24"/>
        </w:rPr>
        <w:t xml:space="preserve"> session- </w:t>
      </w:r>
      <w:r w:rsidRPr="00BB0ABF">
        <w:rPr>
          <w:rFonts w:asciiTheme="minorHAnsi" w:hAnsiTheme="minorHAnsi"/>
          <w:sz w:val="24"/>
          <w:szCs w:val="24"/>
        </w:rPr>
        <w:t>especially those detained in connection w</w:t>
      </w:r>
      <w:r>
        <w:rPr>
          <w:rFonts w:asciiTheme="minorHAnsi" w:hAnsiTheme="minorHAnsi"/>
          <w:sz w:val="24"/>
          <w:szCs w:val="24"/>
        </w:rPr>
        <w:t xml:space="preserve">ith political and opinion cases- using flimsy reasons </w:t>
      </w:r>
      <w:r w:rsidRPr="00BB0ABF">
        <w:rPr>
          <w:rFonts w:asciiTheme="minorHAnsi" w:hAnsiTheme="minorHAnsi"/>
          <w:sz w:val="24"/>
          <w:szCs w:val="24"/>
        </w:rPr>
        <w:t xml:space="preserve">that </w:t>
      </w:r>
      <w:r>
        <w:rPr>
          <w:rFonts w:asciiTheme="minorHAnsi" w:hAnsiTheme="minorHAnsi"/>
          <w:sz w:val="24"/>
          <w:szCs w:val="24"/>
        </w:rPr>
        <w:t>are not based on a single legal ground</w:t>
      </w:r>
      <w:r w:rsidR="0047483B">
        <w:rPr>
          <w:rFonts w:asciiTheme="minorHAnsi" w:hAnsiTheme="minorHAnsi"/>
          <w:sz w:val="24"/>
          <w:szCs w:val="24"/>
        </w:rPr>
        <w:t xml:space="preserve">, </w:t>
      </w:r>
      <w:r w:rsidR="003A51A6">
        <w:rPr>
          <w:rFonts w:asciiTheme="minorHAnsi" w:hAnsiTheme="minorHAnsi"/>
          <w:sz w:val="24"/>
          <w:szCs w:val="24"/>
        </w:rPr>
        <w:t>while,</w:t>
      </w:r>
      <w:r w:rsidR="0047483B" w:rsidRPr="0047483B">
        <w:rPr>
          <w:rFonts w:asciiTheme="minorHAnsi" w:hAnsiTheme="minorHAnsi"/>
          <w:sz w:val="24"/>
          <w:szCs w:val="24"/>
        </w:rPr>
        <w:t xml:space="preserve"> </w:t>
      </w:r>
      <w:r w:rsidR="0047483B">
        <w:rPr>
          <w:rFonts w:asciiTheme="minorHAnsi" w:hAnsiTheme="minorHAnsi"/>
          <w:sz w:val="24"/>
          <w:szCs w:val="24"/>
        </w:rPr>
        <w:t xml:space="preserve">on the other hand, </w:t>
      </w:r>
      <w:r w:rsidR="003A51A6">
        <w:rPr>
          <w:rFonts w:asciiTheme="minorHAnsi" w:hAnsiTheme="minorHAnsi"/>
          <w:sz w:val="24"/>
          <w:szCs w:val="24"/>
        </w:rPr>
        <w:t>they</w:t>
      </w:r>
      <w:r w:rsidR="0047483B">
        <w:rPr>
          <w:rFonts w:asciiTheme="minorHAnsi" w:hAnsiTheme="minorHAnsi"/>
          <w:sz w:val="24"/>
          <w:szCs w:val="24"/>
        </w:rPr>
        <w:t xml:space="preserve"> don’t </w:t>
      </w:r>
      <w:r w:rsidR="0047483B" w:rsidRPr="0047483B">
        <w:rPr>
          <w:rFonts w:asciiTheme="minorHAnsi" w:hAnsiTheme="minorHAnsi"/>
          <w:sz w:val="24"/>
          <w:szCs w:val="24"/>
        </w:rPr>
        <w:t>refrain</w:t>
      </w:r>
      <w:r w:rsidR="0047483B">
        <w:rPr>
          <w:rFonts w:asciiTheme="minorHAnsi" w:hAnsiTheme="minorHAnsi"/>
          <w:sz w:val="24"/>
          <w:szCs w:val="24"/>
        </w:rPr>
        <w:t xml:space="preserve"> from transferring the accused c</w:t>
      </w:r>
      <w:r w:rsidR="0047483B" w:rsidRPr="0047483B">
        <w:rPr>
          <w:rFonts w:asciiTheme="minorHAnsi" w:hAnsiTheme="minorHAnsi"/>
          <w:sz w:val="24"/>
          <w:szCs w:val="24"/>
        </w:rPr>
        <w:t>riminals</w:t>
      </w:r>
      <w:r w:rsidR="0047483B">
        <w:rPr>
          <w:rFonts w:asciiTheme="minorHAnsi" w:hAnsiTheme="minorHAnsi"/>
          <w:sz w:val="24"/>
          <w:szCs w:val="24"/>
        </w:rPr>
        <w:t xml:space="preserve"> to the different courts</w:t>
      </w:r>
      <w:r w:rsidR="003A51A6">
        <w:rPr>
          <w:rFonts w:asciiTheme="minorHAnsi" w:hAnsiTheme="minorHAnsi"/>
          <w:sz w:val="24"/>
          <w:szCs w:val="24"/>
        </w:rPr>
        <w:t xml:space="preserve"> </w:t>
      </w:r>
      <w:r w:rsidR="003A51A6" w:rsidRPr="003A51A6">
        <w:rPr>
          <w:rFonts w:asciiTheme="minorHAnsi" w:hAnsiTheme="minorHAnsi"/>
          <w:sz w:val="24"/>
          <w:szCs w:val="24"/>
        </w:rPr>
        <w:t xml:space="preserve">during or after the height of the </w:t>
      </w:r>
      <w:r w:rsidR="003A51A6">
        <w:rPr>
          <w:rFonts w:asciiTheme="minorHAnsi" w:hAnsiTheme="minorHAnsi"/>
          <w:sz w:val="24"/>
          <w:szCs w:val="24"/>
        </w:rPr>
        <w:t xml:space="preserve">pandemic, a matter that consolidates the </w:t>
      </w:r>
      <w:r w:rsidR="003A51A6" w:rsidRPr="003A51A6">
        <w:rPr>
          <w:rFonts w:asciiTheme="minorHAnsi" w:hAnsiTheme="minorHAnsi"/>
          <w:sz w:val="24"/>
          <w:szCs w:val="24"/>
        </w:rPr>
        <w:t>double standards</w:t>
      </w:r>
      <w:r w:rsidR="003A51A6">
        <w:rPr>
          <w:rFonts w:asciiTheme="minorHAnsi" w:hAnsiTheme="minorHAnsi"/>
          <w:sz w:val="24"/>
          <w:szCs w:val="24"/>
        </w:rPr>
        <w:t xml:space="preserve"> policy and </w:t>
      </w:r>
      <w:r w:rsidR="003A51A6" w:rsidRPr="003A51A6">
        <w:rPr>
          <w:rFonts w:asciiTheme="minorHAnsi" w:hAnsiTheme="minorHAnsi"/>
          <w:sz w:val="24"/>
          <w:szCs w:val="24"/>
        </w:rPr>
        <w:t>undermines the myth of blind justice</w:t>
      </w:r>
      <w:r w:rsidR="003A51A6">
        <w:rPr>
          <w:rFonts w:asciiTheme="minorHAnsi" w:hAnsiTheme="minorHAnsi"/>
          <w:sz w:val="24"/>
          <w:szCs w:val="24"/>
        </w:rPr>
        <w:t>.</w:t>
      </w:r>
    </w:p>
    <w:p w:rsidR="00BB0ABF" w:rsidRDefault="004B31D4" w:rsidP="00EA3A9E">
      <w:pPr>
        <w:pStyle w:val="NoSpacing"/>
        <w:spacing w:after="240"/>
        <w:rPr>
          <w:rFonts w:asciiTheme="minorHAnsi" w:hAnsiTheme="minorHAnsi"/>
          <w:sz w:val="24"/>
          <w:szCs w:val="24"/>
        </w:rPr>
      </w:pPr>
      <w:r>
        <w:rPr>
          <w:rFonts w:asciiTheme="minorHAnsi" w:hAnsiTheme="minorHAnsi"/>
          <w:sz w:val="24"/>
          <w:szCs w:val="24"/>
        </w:rPr>
        <w:t>Furthermore, the policy adopted by the Egyptian government in d</w:t>
      </w:r>
      <w:r w:rsidR="00EA3A9E">
        <w:rPr>
          <w:rFonts w:asciiTheme="minorHAnsi" w:hAnsiTheme="minorHAnsi"/>
          <w:sz w:val="24"/>
          <w:szCs w:val="24"/>
        </w:rPr>
        <w:t xml:space="preserve">ealing with pretrial detainees, which involves </w:t>
      </w:r>
      <w:r>
        <w:rPr>
          <w:rFonts w:asciiTheme="minorHAnsi" w:hAnsiTheme="minorHAnsi"/>
          <w:sz w:val="24"/>
          <w:szCs w:val="24"/>
        </w:rPr>
        <w:t xml:space="preserve">the denial of visits </w:t>
      </w:r>
      <w:r w:rsidRPr="004B31D4">
        <w:rPr>
          <w:rFonts w:asciiTheme="minorHAnsi" w:hAnsiTheme="minorHAnsi"/>
          <w:sz w:val="24"/>
          <w:szCs w:val="24"/>
        </w:rPr>
        <w:t xml:space="preserve">for long periods of time that </w:t>
      </w:r>
      <w:r>
        <w:rPr>
          <w:rFonts w:asciiTheme="minorHAnsi" w:hAnsiTheme="minorHAnsi"/>
          <w:sz w:val="24"/>
          <w:szCs w:val="24"/>
        </w:rPr>
        <w:t xml:space="preserve">may reach </w:t>
      </w:r>
      <w:r w:rsidRPr="004B31D4">
        <w:rPr>
          <w:rFonts w:asciiTheme="minorHAnsi" w:hAnsiTheme="minorHAnsi"/>
          <w:sz w:val="24"/>
          <w:szCs w:val="24"/>
        </w:rPr>
        <w:t>more than fiv</w:t>
      </w:r>
      <w:r>
        <w:rPr>
          <w:rFonts w:asciiTheme="minorHAnsi" w:hAnsiTheme="minorHAnsi"/>
          <w:sz w:val="24"/>
          <w:szCs w:val="24"/>
        </w:rPr>
        <w:t xml:space="preserve">e months without replacing this right </w:t>
      </w:r>
      <w:r w:rsidRPr="004B31D4">
        <w:rPr>
          <w:rFonts w:asciiTheme="minorHAnsi" w:hAnsiTheme="minorHAnsi"/>
          <w:sz w:val="24"/>
          <w:szCs w:val="24"/>
        </w:rPr>
        <w:t xml:space="preserve">with the right to </w:t>
      </w:r>
      <w:r>
        <w:rPr>
          <w:rFonts w:asciiTheme="minorHAnsi" w:hAnsiTheme="minorHAnsi"/>
          <w:sz w:val="24"/>
          <w:szCs w:val="24"/>
        </w:rPr>
        <w:t xml:space="preserve">make a phone </w:t>
      </w:r>
      <w:r w:rsidR="00EA3A9E">
        <w:rPr>
          <w:rFonts w:asciiTheme="minorHAnsi" w:hAnsiTheme="minorHAnsi"/>
          <w:sz w:val="24"/>
          <w:szCs w:val="24"/>
        </w:rPr>
        <w:t xml:space="preserve">call which </w:t>
      </w:r>
      <w:r w:rsidRPr="004B31D4">
        <w:rPr>
          <w:rFonts w:asciiTheme="minorHAnsi" w:hAnsiTheme="minorHAnsi"/>
          <w:sz w:val="24"/>
          <w:szCs w:val="24"/>
        </w:rPr>
        <w:t xml:space="preserve">is </w:t>
      </w:r>
      <w:r w:rsidR="00EA3A9E">
        <w:rPr>
          <w:rFonts w:asciiTheme="minorHAnsi" w:hAnsiTheme="minorHAnsi"/>
          <w:sz w:val="24"/>
          <w:szCs w:val="24"/>
        </w:rPr>
        <w:t xml:space="preserve">considered </w:t>
      </w:r>
      <w:r w:rsidRPr="004B31D4">
        <w:rPr>
          <w:rFonts w:asciiTheme="minorHAnsi" w:hAnsiTheme="minorHAnsi"/>
          <w:sz w:val="24"/>
          <w:szCs w:val="24"/>
        </w:rPr>
        <w:t>the most basic of t</w:t>
      </w:r>
      <w:r>
        <w:rPr>
          <w:rFonts w:asciiTheme="minorHAnsi" w:hAnsiTheme="minorHAnsi"/>
          <w:sz w:val="24"/>
          <w:szCs w:val="24"/>
        </w:rPr>
        <w:t xml:space="preserve">he rights stipulated in the law, indicates the abuse and the arbitrariness practiced by the authorities to deliberately clamp down </w:t>
      </w:r>
      <w:r w:rsidR="00EA3A9E">
        <w:rPr>
          <w:rFonts w:asciiTheme="minorHAnsi" w:hAnsiTheme="minorHAnsi"/>
          <w:sz w:val="24"/>
          <w:szCs w:val="24"/>
        </w:rPr>
        <w:t>on</w:t>
      </w:r>
      <w:r>
        <w:rPr>
          <w:rFonts w:asciiTheme="minorHAnsi" w:hAnsiTheme="minorHAnsi"/>
          <w:sz w:val="24"/>
          <w:szCs w:val="24"/>
        </w:rPr>
        <w:t xml:space="preserve"> </w:t>
      </w:r>
      <w:r w:rsidRPr="004B31D4">
        <w:rPr>
          <w:rFonts w:asciiTheme="minorHAnsi" w:hAnsiTheme="minorHAnsi"/>
          <w:sz w:val="24"/>
          <w:szCs w:val="24"/>
        </w:rPr>
        <w:t>prison</w:t>
      </w:r>
      <w:r w:rsidR="00EA3A9E">
        <w:rPr>
          <w:rFonts w:asciiTheme="minorHAnsi" w:hAnsiTheme="minorHAnsi"/>
          <w:sz w:val="24"/>
          <w:szCs w:val="24"/>
        </w:rPr>
        <w:t>ers of conscience and detainees. This can be obvious</w:t>
      </w:r>
      <w:r w:rsidRPr="004B31D4">
        <w:rPr>
          <w:rFonts w:asciiTheme="minorHAnsi" w:hAnsiTheme="minorHAnsi"/>
          <w:sz w:val="24"/>
          <w:szCs w:val="24"/>
        </w:rPr>
        <w:t xml:space="preserve"> a</w:t>
      </w:r>
      <w:r w:rsidR="00EA3A9E">
        <w:rPr>
          <w:rFonts w:asciiTheme="minorHAnsi" w:hAnsiTheme="minorHAnsi"/>
          <w:sz w:val="24"/>
          <w:szCs w:val="24"/>
        </w:rPr>
        <w:t xml:space="preserve">fter the Ministry of Interior issued a decision </w:t>
      </w:r>
      <w:r w:rsidRPr="004B31D4">
        <w:rPr>
          <w:rFonts w:asciiTheme="minorHAnsi" w:hAnsiTheme="minorHAnsi"/>
          <w:sz w:val="24"/>
          <w:szCs w:val="24"/>
        </w:rPr>
        <w:t xml:space="preserve">to resume prison visits </w:t>
      </w:r>
      <w:r w:rsidR="00EA3A9E">
        <w:rPr>
          <w:rFonts w:asciiTheme="minorHAnsi" w:hAnsiTheme="minorHAnsi"/>
          <w:sz w:val="24"/>
          <w:szCs w:val="24"/>
        </w:rPr>
        <w:t>via</w:t>
      </w:r>
      <w:r w:rsidRPr="004B31D4">
        <w:rPr>
          <w:rFonts w:asciiTheme="minorHAnsi" w:hAnsiTheme="minorHAnsi"/>
          <w:sz w:val="24"/>
          <w:szCs w:val="24"/>
        </w:rPr>
        <w:t xml:space="preserve"> </w:t>
      </w:r>
      <w:r w:rsidR="00EA3A9E">
        <w:rPr>
          <w:rFonts w:asciiTheme="minorHAnsi" w:hAnsiTheme="minorHAnsi"/>
          <w:sz w:val="24"/>
          <w:szCs w:val="24"/>
        </w:rPr>
        <w:t>tele</w:t>
      </w:r>
      <w:r w:rsidRPr="004B31D4">
        <w:rPr>
          <w:rFonts w:asciiTheme="minorHAnsi" w:hAnsiTheme="minorHAnsi"/>
          <w:sz w:val="24"/>
          <w:szCs w:val="24"/>
        </w:rPr>
        <w:t>phone reservation</w:t>
      </w:r>
      <w:r w:rsidR="00EA3A9E">
        <w:rPr>
          <w:rFonts w:asciiTheme="minorHAnsi" w:hAnsiTheme="minorHAnsi"/>
          <w:sz w:val="24"/>
          <w:szCs w:val="24"/>
        </w:rPr>
        <w:t xml:space="preserve">, when the visit permission can be booked by a phone call </w:t>
      </w:r>
      <w:r w:rsidR="00EA3A9E" w:rsidRPr="00EA3A9E">
        <w:rPr>
          <w:rFonts w:asciiTheme="minorHAnsi" w:hAnsiTheme="minorHAnsi"/>
          <w:sz w:val="24"/>
          <w:szCs w:val="24"/>
        </w:rPr>
        <w:t>once a month for</w:t>
      </w:r>
      <w:r w:rsidR="00EA3A9E">
        <w:rPr>
          <w:rFonts w:asciiTheme="minorHAnsi" w:hAnsiTheme="minorHAnsi" w:hint="cs"/>
          <w:sz w:val="24"/>
          <w:szCs w:val="24"/>
          <w:rtl/>
        </w:rPr>
        <w:t xml:space="preserve"> </w:t>
      </w:r>
      <w:r w:rsidR="00EA3A9E">
        <w:rPr>
          <w:rFonts w:asciiTheme="minorHAnsi" w:hAnsiTheme="minorHAnsi"/>
          <w:sz w:val="24"/>
          <w:szCs w:val="24"/>
        </w:rPr>
        <w:t>only</w:t>
      </w:r>
      <w:r w:rsidR="00EA3A9E">
        <w:rPr>
          <w:rFonts w:asciiTheme="minorHAnsi" w:hAnsiTheme="minorHAnsi" w:hint="cs"/>
          <w:sz w:val="24"/>
          <w:szCs w:val="24"/>
          <w:rtl/>
          <w:lang w:bidi="ar-EG"/>
        </w:rPr>
        <w:t xml:space="preserve"> </w:t>
      </w:r>
      <w:r w:rsidR="00EA3A9E" w:rsidRPr="00EA3A9E">
        <w:rPr>
          <w:rFonts w:asciiTheme="minorHAnsi" w:hAnsiTheme="minorHAnsi"/>
          <w:sz w:val="24"/>
          <w:szCs w:val="24"/>
        </w:rPr>
        <w:t xml:space="preserve">first-degree relatives </w:t>
      </w:r>
      <w:r w:rsidR="00EA3A9E">
        <w:rPr>
          <w:rFonts w:asciiTheme="minorHAnsi" w:hAnsiTheme="minorHAnsi"/>
          <w:sz w:val="24"/>
          <w:szCs w:val="24"/>
        </w:rPr>
        <w:t>and the duration of the visit will be</w:t>
      </w:r>
      <w:r w:rsidR="00EA3A9E" w:rsidRPr="00EA3A9E">
        <w:rPr>
          <w:rFonts w:asciiTheme="minorHAnsi" w:hAnsiTheme="minorHAnsi"/>
          <w:sz w:val="24"/>
          <w:szCs w:val="24"/>
        </w:rPr>
        <w:t xml:space="preserve"> 20 minutes.</w:t>
      </w:r>
      <w:r>
        <w:rPr>
          <w:rFonts w:asciiTheme="minorHAnsi" w:hAnsiTheme="minorHAnsi"/>
          <w:sz w:val="24"/>
          <w:szCs w:val="24"/>
        </w:rPr>
        <w:t xml:space="preserve"> </w:t>
      </w:r>
      <w:r w:rsidR="003A51A6">
        <w:rPr>
          <w:rFonts w:asciiTheme="minorHAnsi" w:hAnsiTheme="minorHAnsi"/>
          <w:sz w:val="24"/>
          <w:szCs w:val="24"/>
        </w:rPr>
        <w:t xml:space="preserve"> </w:t>
      </w:r>
    </w:p>
    <w:p w:rsidR="00EA3A9E" w:rsidRDefault="00EA3A9E" w:rsidP="00FD6358">
      <w:pPr>
        <w:pStyle w:val="NoSpacing"/>
        <w:spacing w:after="240"/>
        <w:rPr>
          <w:rFonts w:asciiTheme="minorHAnsi" w:hAnsiTheme="minorHAnsi"/>
          <w:sz w:val="24"/>
          <w:szCs w:val="24"/>
        </w:rPr>
      </w:pPr>
      <w:r w:rsidRPr="00EA3A9E">
        <w:rPr>
          <w:rFonts w:asciiTheme="minorHAnsi" w:hAnsiTheme="minorHAnsi"/>
          <w:sz w:val="24"/>
          <w:szCs w:val="24"/>
        </w:rPr>
        <w:t xml:space="preserve">Regarding this matter, the Ministry of Interior has put forward telephone numbers for </w:t>
      </w:r>
      <w:r>
        <w:rPr>
          <w:rFonts w:asciiTheme="minorHAnsi" w:hAnsiTheme="minorHAnsi"/>
          <w:sz w:val="24"/>
          <w:szCs w:val="24"/>
        </w:rPr>
        <w:t xml:space="preserve">booking visits that are available </w:t>
      </w:r>
      <w:r w:rsidRPr="00EA3A9E">
        <w:rPr>
          <w:rFonts w:asciiTheme="minorHAnsi" w:hAnsiTheme="minorHAnsi"/>
          <w:sz w:val="24"/>
          <w:szCs w:val="24"/>
        </w:rPr>
        <w:t>for only one person per month</w:t>
      </w:r>
      <w:r w:rsidR="00FD6358">
        <w:rPr>
          <w:rFonts w:asciiTheme="minorHAnsi" w:hAnsiTheme="minorHAnsi"/>
          <w:sz w:val="24"/>
          <w:szCs w:val="24"/>
        </w:rPr>
        <w:t xml:space="preserve">, a matter </w:t>
      </w:r>
      <w:r w:rsidR="00FD6358" w:rsidRPr="00FD6358">
        <w:rPr>
          <w:rFonts w:asciiTheme="minorHAnsi" w:hAnsiTheme="minorHAnsi"/>
          <w:sz w:val="24"/>
          <w:szCs w:val="24"/>
        </w:rPr>
        <w:t xml:space="preserve">that many families complained about </w:t>
      </w:r>
      <w:r w:rsidR="00FD6358">
        <w:rPr>
          <w:rFonts w:asciiTheme="minorHAnsi" w:hAnsiTheme="minorHAnsi"/>
          <w:sz w:val="24"/>
          <w:szCs w:val="24"/>
        </w:rPr>
        <w:t>especially that</w:t>
      </w:r>
      <w:r w:rsidR="00FD6358" w:rsidRPr="00FD6358">
        <w:rPr>
          <w:rFonts w:asciiTheme="minorHAnsi" w:hAnsiTheme="minorHAnsi"/>
          <w:sz w:val="24"/>
          <w:szCs w:val="24"/>
        </w:rPr>
        <w:t xml:space="preserve"> many of these </w:t>
      </w:r>
      <w:r w:rsidR="00FD6358">
        <w:rPr>
          <w:rFonts w:asciiTheme="minorHAnsi" w:hAnsiTheme="minorHAnsi"/>
          <w:sz w:val="24"/>
          <w:szCs w:val="24"/>
        </w:rPr>
        <w:t xml:space="preserve">phone calls </w:t>
      </w:r>
      <w:r w:rsidR="00FD6358" w:rsidRPr="00FD6358">
        <w:rPr>
          <w:rFonts w:asciiTheme="minorHAnsi" w:hAnsiTheme="minorHAnsi"/>
          <w:sz w:val="24"/>
          <w:szCs w:val="24"/>
        </w:rPr>
        <w:t>are not answered when</w:t>
      </w:r>
      <w:r w:rsidR="00FD6358">
        <w:rPr>
          <w:rFonts w:asciiTheme="minorHAnsi" w:hAnsiTheme="minorHAnsi"/>
          <w:sz w:val="24"/>
          <w:szCs w:val="24"/>
        </w:rPr>
        <w:t xml:space="preserve"> they are dialed, not to mention the false information shared by </w:t>
      </w:r>
      <w:r w:rsidR="00FD6358" w:rsidRPr="00FD6358">
        <w:rPr>
          <w:rFonts w:asciiTheme="minorHAnsi" w:hAnsiTheme="minorHAnsi"/>
          <w:sz w:val="24"/>
          <w:szCs w:val="24"/>
        </w:rPr>
        <w:t>the Prison Authority about the</w:t>
      </w:r>
      <w:r w:rsidR="00FD6358">
        <w:rPr>
          <w:rFonts w:asciiTheme="minorHAnsi" w:hAnsiTheme="minorHAnsi"/>
          <w:sz w:val="24"/>
          <w:szCs w:val="24"/>
        </w:rPr>
        <w:t xml:space="preserve"> whereabouts of their relatives</w:t>
      </w:r>
      <w:r w:rsidR="00FD6358" w:rsidRPr="00FD6358">
        <w:rPr>
          <w:rFonts w:asciiTheme="minorHAnsi" w:hAnsiTheme="minorHAnsi"/>
          <w:sz w:val="24"/>
          <w:szCs w:val="24"/>
        </w:rPr>
        <w:t>, which makes the matter worse!</w:t>
      </w:r>
      <w:r>
        <w:rPr>
          <w:rFonts w:asciiTheme="minorHAnsi" w:hAnsiTheme="minorHAnsi"/>
          <w:sz w:val="24"/>
          <w:szCs w:val="24"/>
        </w:rPr>
        <w:t xml:space="preserve"> </w:t>
      </w:r>
    </w:p>
    <w:p w:rsidR="000914B8" w:rsidRPr="00491659" w:rsidRDefault="000914B8" w:rsidP="00FD6358">
      <w:pPr>
        <w:pStyle w:val="NoSpacing"/>
        <w:spacing w:after="240"/>
        <w:rPr>
          <w:rFonts w:asciiTheme="minorHAnsi" w:hAnsiTheme="minorHAnsi"/>
          <w:b/>
          <w:bCs/>
          <w:sz w:val="24"/>
          <w:szCs w:val="24"/>
        </w:rPr>
      </w:pPr>
      <w:r w:rsidRPr="00491659">
        <w:rPr>
          <w:rFonts w:asciiTheme="minorHAnsi" w:hAnsiTheme="minorHAnsi"/>
          <w:b/>
          <w:bCs/>
          <w:sz w:val="24"/>
          <w:szCs w:val="24"/>
        </w:rPr>
        <w:t xml:space="preserve">Conclusion </w:t>
      </w:r>
    </w:p>
    <w:p w:rsidR="00D06903" w:rsidRDefault="00491659" w:rsidP="00D06903">
      <w:pPr>
        <w:pStyle w:val="NoSpacing"/>
        <w:spacing w:after="240"/>
        <w:rPr>
          <w:rFonts w:asciiTheme="minorHAnsi" w:hAnsiTheme="minorHAnsi"/>
          <w:sz w:val="24"/>
          <w:szCs w:val="24"/>
        </w:rPr>
      </w:pPr>
      <w:r>
        <w:rPr>
          <w:rFonts w:asciiTheme="minorHAnsi" w:hAnsiTheme="minorHAnsi"/>
          <w:sz w:val="24"/>
          <w:szCs w:val="24"/>
        </w:rPr>
        <w:t xml:space="preserve">The crackdown and abuse practiced against </w:t>
      </w:r>
      <w:r w:rsidR="00EF780E">
        <w:rPr>
          <w:rFonts w:asciiTheme="minorHAnsi" w:hAnsiTheme="minorHAnsi"/>
          <w:sz w:val="24"/>
          <w:szCs w:val="24"/>
        </w:rPr>
        <w:t>detainees</w:t>
      </w:r>
      <w:r w:rsidRPr="00491659">
        <w:rPr>
          <w:rFonts w:asciiTheme="minorHAnsi" w:hAnsiTheme="minorHAnsi"/>
          <w:sz w:val="24"/>
          <w:szCs w:val="24"/>
        </w:rPr>
        <w:t xml:space="preserve"> and </w:t>
      </w:r>
      <w:r>
        <w:rPr>
          <w:rFonts w:asciiTheme="minorHAnsi" w:hAnsiTheme="minorHAnsi"/>
          <w:sz w:val="24"/>
          <w:szCs w:val="24"/>
        </w:rPr>
        <w:t xml:space="preserve">their families in light of the coronavirus pandemic </w:t>
      </w:r>
      <w:r w:rsidR="00EF780E">
        <w:rPr>
          <w:rFonts w:asciiTheme="minorHAnsi" w:hAnsiTheme="minorHAnsi"/>
          <w:sz w:val="24"/>
          <w:szCs w:val="24"/>
        </w:rPr>
        <w:t xml:space="preserve">can be </w:t>
      </w:r>
      <w:r w:rsidR="00EF780E" w:rsidRPr="00EF780E">
        <w:rPr>
          <w:rFonts w:asciiTheme="minorHAnsi" w:hAnsiTheme="minorHAnsi"/>
          <w:sz w:val="24"/>
          <w:szCs w:val="24"/>
        </w:rPr>
        <w:t>attributable to</w:t>
      </w:r>
      <w:r w:rsidR="00EF780E">
        <w:rPr>
          <w:rFonts w:asciiTheme="minorHAnsi" w:hAnsiTheme="minorHAnsi"/>
          <w:sz w:val="24"/>
          <w:szCs w:val="24"/>
        </w:rPr>
        <w:t xml:space="preserve"> how the authorities interpret and use the Public Prosecutor's statement issued on March 28 </w:t>
      </w:r>
      <w:r w:rsidR="00EF780E" w:rsidRPr="00EF780E">
        <w:rPr>
          <w:rFonts w:asciiTheme="minorHAnsi" w:hAnsiTheme="minorHAnsi"/>
          <w:color w:val="548DD4" w:themeColor="text2" w:themeTint="99"/>
          <w:sz w:val="18"/>
          <w:szCs w:val="18"/>
        </w:rPr>
        <w:t xml:space="preserve">(1). </w:t>
      </w:r>
      <w:r w:rsidR="00EF780E">
        <w:rPr>
          <w:rFonts w:asciiTheme="minorHAnsi" w:hAnsiTheme="minorHAnsi"/>
          <w:sz w:val="24"/>
          <w:szCs w:val="24"/>
        </w:rPr>
        <w:t xml:space="preserve">ANHRI </w:t>
      </w:r>
      <w:r w:rsidR="00EF780E" w:rsidRPr="00EF780E">
        <w:rPr>
          <w:rFonts w:asciiTheme="minorHAnsi" w:hAnsiTheme="minorHAnsi"/>
          <w:sz w:val="24"/>
          <w:szCs w:val="24"/>
        </w:rPr>
        <w:t>believes that the Ministry of Interior</w:t>
      </w:r>
      <w:r w:rsidR="00EF780E">
        <w:rPr>
          <w:rFonts w:asciiTheme="minorHAnsi" w:hAnsiTheme="minorHAnsi"/>
          <w:sz w:val="24"/>
          <w:szCs w:val="24"/>
        </w:rPr>
        <w:t xml:space="preserve"> considers this statement</w:t>
      </w:r>
      <w:r w:rsidR="00EF780E" w:rsidRPr="00EF780E">
        <w:t xml:space="preserve"> </w:t>
      </w:r>
      <w:r w:rsidR="00EF780E" w:rsidRPr="00EF780E">
        <w:rPr>
          <w:rFonts w:asciiTheme="minorHAnsi" w:hAnsiTheme="minorHAnsi"/>
          <w:sz w:val="24"/>
          <w:szCs w:val="24"/>
        </w:rPr>
        <w:t>a</w:t>
      </w:r>
      <w:r w:rsidR="00EF780E">
        <w:rPr>
          <w:rFonts w:asciiTheme="minorHAnsi" w:hAnsiTheme="minorHAnsi"/>
          <w:sz w:val="24"/>
          <w:szCs w:val="24"/>
        </w:rPr>
        <w:t>s a</w:t>
      </w:r>
      <w:r w:rsidR="00EF780E" w:rsidRPr="00EF780E">
        <w:rPr>
          <w:rFonts w:asciiTheme="minorHAnsi" w:hAnsiTheme="minorHAnsi"/>
          <w:sz w:val="24"/>
          <w:szCs w:val="24"/>
        </w:rPr>
        <w:t xml:space="preserve"> green light</w:t>
      </w:r>
      <w:r w:rsidR="00EF780E">
        <w:rPr>
          <w:rFonts w:asciiTheme="minorHAnsi" w:hAnsiTheme="minorHAnsi"/>
          <w:sz w:val="24"/>
          <w:szCs w:val="24"/>
        </w:rPr>
        <w:t xml:space="preserve"> to clamp down on any one who speaks out about the state's handling of this pandemic. The </w:t>
      </w:r>
      <w:r w:rsidR="003D1946">
        <w:rPr>
          <w:rFonts w:asciiTheme="minorHAnsi" w:hAnsiTheme="minorHAnsi"/>
          <w:sz w:val="24"/>
          <w:szCs w:val="24"/>
        </w:rPr>
        <w:t>statement said: "</w:t>
      </w:r>
      <w:r w:rsidR="003D1946" w:rsidRPr="003D1946">
        <w:rPr>
          <w:rFonts w:asciiTheme="minorHAnsi" w:hAnsiTheme="minorHAnsi"/>
          <w:sz w:val="24"/>
          <w:szCs w:val="24"/>
        </w:rPr>
        <w:t>Further to our previous statement about the Public Prosecution's response to false news, data and rumors about the emerging</w:t>
      </w:r>
      <w:r w:rsidR="003D1946">
        <w:rPr>
          <w:rFonts w:asciiTheme="minorHAnsi" w:hAnsiTheme="minorHAnsi"/>
          <w:sz w:val="24"/>
          <w:szCs w:val="24"/>
        </w:rPr>
        <w:t xml:space="preserve"> </w:t>
      </w:r>
      <w:r w:rsidR="003D1946" w:rsidRPr="003D1946">
        <w:rPr>
          <w:rFonts w:asciiTheme="minorHAnsi" w:hAnsiTheme="minorHAnsi"/>
          <w:sz w:val="24"/>
          <w:szCs w:val="24"/>
        </w:rPr>
        <w:t xml:space="preserve">coronavirus </w:t>
      </w:r>
      <w:r w:rsidR="003D1946">
        <w:rPr>
          <w:rFonts w:asciiTheme="minorHAnsi" w:hAnsiTheme="minorHAnsi"/>
          <w:sz w:val="24"/>
          <w:szCs w:val="24"/>
        </w:rPr>
        <w:t xml:space="preserve">and </w:t>
      </w:r>
      <w:r w:rsidR="003D1946" w:rsidRPr="003D1946">
        <w:rPr>
          <w:rFonts w:asciiTheme="minorHAnsi" w:hAnsiTheme="minorHAnsi"/>
          <w:sz w:val="24"/>
          <w:szCs w:val="24"/>
        </w:rPr>
        <w:t>in implement</w:t>
      </w:r>
      <w:r w:rsidR="003D1946">
        <w:rPr>
          <w:rFonts w:asciiTheme="minorHAnsi" w:hAnsiTheme="minorHAnsi"/>
          <w:sz w:val="24"/>
          <w:szCs w:val="24"/>
        </w:rPr>
        <w:t>ation of the provisions of the Penal C</w:t>
      </w:r>
      <w:r w:rsidR="003D1946" w:rsidRPr="003D1946">
        <w:rPr>
          <w:rFonts w:asciiTheme="minorHAnsi" w:hAnsiTheme="minorHAnsi"/>
          <w:sz w:val="24"/>
          <w:szCs w:val="24"/>
        </w:rPr>
        <w:t>ode articles</w:t>
      </w:r>
      <w:r w:rsidR="003D1946">
        <w:rPr>
          <w:rFonts w:asciiTheme="minorHAnsi" w:hAnsiTheme="minorHAnsi"/>
          <w:sz w:val="24"/>
          <w:szCs w:val="24"/>
        </w:rPr>
        <w:t xml:space="preserve">, we note that in case of creating, running, </w:t>
      </w:r>
      <w:r w:rsidR="003D1946" w:rsidRPr="003D1946">
        <w:rPr>
          <w:rFonts w:asciiTheme="minorHAnsi" w:hAnsiTheme="minorHAnsi"/>
          <w:sz w:val="24"/>
          <w:szCs w:val="24"/>
        </w:rPr>
        <w:t xml:space="preserve">or using any of the websites or </w:t>
      </w:r>
      <w:r w:rsidR="003D1946">
        <w:rPr>
          <w:rFonts w:asciiTheme="minorHAnsi" w:hAnsiTheme="minorHAnsi"/>
          <w:sz w:val="24"/>
          <w:szCs w:val="24"/>
        </w:rPr>
        <w:t>personal</w:t>
      </w:r>
      <w:r w:rsidR="003D1946" w:rsidRPr="003D1946">
        <w:rPr>
          <w:rFonts w:asciiTheme="minorHAnsi" w:hAnsiTheme="minorHAnsi"/>
          <w:sz w:val="24"/>
          <w:szCs w:val="24"/>
        </w:rPr>
        <w:t xml:space="preserve"> accounts on the</w:t>
      </w:r>
      <w:r w:rsidR="003D1946">
        <w:rPr>
          <w:rFonts w:asciiTheme="minorHAnsi" w:hAnsiTheme="minorHAnsi"/>
          <w:sz w:val="24"/>
          <w:szCs w:val="24"/>
        </w:rPr>
        <w:t xml:space="preserve"> Internet to </w:t>
      </w:r>
      <w:r w:rsidR="003D1946" w:rsidRPr="003D1946">
        <w:rPr>
          <w:rFonts w:asciiTheme="minorHAnsi" w:hAnsiTheme="minorHAnsi"/>
          <w:sz w:val="24"/>
          <w:szCs w:val="24"/>
        </w:rPr>
        <w:t>publish and promote these false news, data and rumors or facilitate</w:t>
      </w:r>
      <w:r w:rsidR="003D1946">
        <w:rPr>
          <w:rFonts w:asciiTheme="minorHAnsi" w:hAnsiTheme="minorHAnsi"/>
          <w:sz w:val="24"/>
          <w:szCs w:val="24"/>
        </w:rPr>
        <w:t xml:space="preserve"> its dissemination, a </w:t>
      </w:r>
      <w:r w:rsidR="003D1946" w:rsidRPr="003D1946">
        <w:rPr>
          <w:rFonts w:asciiTheme="minorHAnsi" w:hAnsiTheme="minorHAnsi"/>
          <w:sz w:val="24"/>
          <w:szCs w:val="24"/>
        </w:rPr>
        <w:t xml:space="preserve">penalty </w:t>
      </w:r>
      <w:r w:rsidR="003D1946">
        <w:rPr>
          <w:rFonts w:asciiTheme="minorHAnsi" w:hAnsiTheme="minorHAnsi"/>
          <w:sz w:val="24"/>
          <w:szCs w:val="24"/>
        </w:rPr>
        <w:t xml:space="preserve">will be imposed and it </w:t>
      </w:r>
      <w:r w:rsidR="003D1946" w:rsidRPr="003D1946">
        <w:rPr>
          <w:rFonts w:asciiTheme="minorHAnsi" w:hAnsiTheme="minorHAnsi"/>
          <w:sz w:val="24"/>
          <w:szCs w:val="24"/>
        </w:rPr>
        <w:t xml:space="preserve">amounts to imprisonment of no less than two years </w:t>
      </w:r>
      <w:r w:rsidR="003D1946">
        <w:rPr>
          <w:rFonts w:asciiTheme="minorHAnsi" w:hAnsiTheme="minorHAnsi"/>
          <w:sz w:val="24"/>
          <w:szCs w:val="24"/>
        </w:rPr>
        <w:t xml:space="preserve">and a fine of not less than 100,000 EGP </w:t>
      </w:r>
      <w:r w:rsidR="003D1946" w:rsidRPr="003D1946">
        <w:rPr>
          <w:rFonts w:asciiTheme="minorHAnsi" w:hAnsiTheme="minorHAnsi"/>
          <w:sz w:val="24"/>
          <w:szCs w:val="24"/>
        </w:rPr>
        <w:t xml:space="preserve">and not more than </w:t>
      </w:r>
      <w:r w:rsidR="003D1946">
        <w:rPr>
          <w:rFonts w:asciiTheme="minorHAnsi" w:hAnsiTheme="minorHAnsi"/>
          <w:sz w:val="24"/>
          <w:szCs w:val="24"/>
        </w:rPr>
        <w:t>300,000 EGP. This is p</w:t>
      </w:r>
      <w:r w:rsidR="003D1946" w:rsidRPr="003D1946">
        <w:rPr>
          <w:rFonts w:asciiTheme="minorHAnsi" w:hAnsiTheme="minorHAnsi"/>
          <w:sz w:val="24"/>
          <w:szCs w:val="24"/>
        </w:rPr>
        <w:t>ursuant to the provisions of Article 27 of Law No. 175 of 2018 Regarding Anti-Cyber and Information Technology Crimes</w:t>
      </w:r>
      <w:r w:rsidR="003D1946">
        <w:rPr>
          <w:rFonts w:asciiTheme="minorHAnsi" w:hAnsiTheme="minorHAnsi"/>
          <w:sz w:val="24"/>
          <w:szCs w:val="24"/>
        </w:rPr>
        <w:t xml:space="preserve">, in addition to the consequential </w:t>
      </w:r>
      <w:r w:rsidR="003D1946" w:rsidRPr="003D1946">
        <w:rPr>
          <w:rFonts w:asciiTheme="minorHAnsi" w:hAnsiTheme="minorHAnsi"/>
          <w:sz w:val="24"/>
          <w:szCs w:val="24"/>
        </w:rPr>
        <w:t>penalties for confiscating tools, machinery, equipment and devices used in committing the crime;</w:t>
      </w:r>
      <w:r w:rsidR="003D1946">
        <w:rPr>
          <w:rFonts w:asciiTheme="minorHAnsi" w:hAnsiTheme="minorHAnsi"/>
          <w:sz w:val="24"/>
          <w:szCs w:val="24"/>
        </w:rPr>
        <w:t xml:space="preserve"> pursuant </w:t>
      </w:r>
      <w:r w:rsidR="003D1946" w:rsidRPr="003D1946">
        <w:rPr>
          <w:rFonts w:asciiTheme="minorHAnsi" w:hAnsiTheme="minorHAnsi"/>
          <w:sz w:val="24"/>
          <w:szCs w:val="24"/>
        </w:rPr>
        <w:t>to the provisions of Article 38 of the aforementioned law</w:t>
      </w:r>
      <w:r w:rsidR="003D1946">
        <w:rPr>
          <w:rFonts w:asciiTheme="minorHAnsi" w:hAnsiTheme="minorHAnsi"/>
          <w:sz w:val="24"/>
          <w:szCs w:val="24"/>
        </w:rPr>
        <w:t xml:space="preserve">. If this crime is proven </w:t>
      </w:r>
      <w:r w:rsidR="003D1946" w:rsidRPr="003D1946">
        <w:rPr>
          <w:rFonts w:asciiTheme="minorHAnsi" w:hAnsiTheme="minorHAnsi"/>
          <w:sz w:val="24"/>
          <w:szCs w:val="24"/>
        </w:rPr>
        <w:t>with the aim of</w:t>
      </w:r>
      <w:r w:rsidR="00D06903">
        <w:rPr>
          <w:rFonts w:asciiTheme="minorHAnsi" w:hAnsiTheme="minorHAnsi"/>
          <w:sz w:val="24"/>
          <w:szCs w:val="24"/>
        </w:rPr>
        <w:t xml:space="preserve">: </w:t>
      </w:r>
      <w:r w:rsidR="003D1946" w:rsidRPr="003D1946">
        <w:rPr>
          <w:rFonts w:asciiTheme="minorHAnsi" w:hAnsiTheme="minorHAnsi"/>
          <w:sz w:val="24"/>
          <w:szCs w:val="24"/>
        </w:rPr>
        <w:t>disturbing the public order, endangering the safety and security of society, or harming the</w:t>
      </w:r>
      <w:r w:rsidR="003D1946">
        <w:rPr>
          <w:rFonts w:asciiTheme="minorHAnsi" w:hAnsiTheme="minorHAnsi"/>
          <w:sz w:val="24"/>
          <w:szCs w:val="24"/>
        </w:rPr>
        <w:t xml:space="preserve"> country's</w:t>
      </w:r>
      <w:r w:rsidR="003D1946" w:rsidRPr="003D1946">
        <w:rPr>
          <w:rFonts w:asciiTheme="minorHAnsi" w:hAnsiTheme="minorHAnsi"/>
          <w:sz w:val="24"/>
          <w:szCs w:val="24"/>
        </w:rPr>
        <w:t xml:space="preserve"> national securit</w:t>
      </w:r>
      <w:r w:rsidR="003D1946">
        <w:rPr>
          <w:rFonts w:asciiTheme="minorHAnsi" w:hAnsiTheme="minorHAnsi"/>
          <w:sz w:val="24"/>
          <w:szCs w:val="24"/>
        </w:rPr>
        <w:t xml:space="preserve">y or its economic condition, </w:t>
      </w:r>
      <w:r w:rsidR="003D1946" w:rsidRPr="003D1946">
        <w:rPr>
          <w:rFonts w:asciiTheme="minorHAnsi" w:hAnsiTheme="minorHAnsi"/>
          <w:sz w:val="24"/>
          <w:szCs w:val="24"/>
        </w:rPr>
        <w:t>preventing or obstructing</w:t>
      </w:r>
      <w:r w:rsidR="003D1946">
        <w:rPr>
          <w:rFonts w:asciiTheme="minorHAnsi" w:hAnsiTheme="minorHAnsi"/>
          <w:sz w:val="24"/>
          <w:szCs w:val="24"/>
        </w:rPr>
        <w:t xml:space="preserve"> the </w:t>
      </w:r>
      <w:r w:rsidR="003D1946" w:rsidRPr="003D1946">
        <w:rPr>
          <w:rFonts w:asciiTheme="minorHAnsi" w:hAnsiTheme="minorHAnsi"/>
          <w:sz w:val="24"/>
          <w:szCs w:val="24"/>
        </w:rPr>
        <w:t>public authorities</w:t>
      </w:r>
      <w:r w:rsidR="00D06903">
        <w:rPr>
          <w:rFonts w:asciiTheme="minorHAnsi" w:hAnsiTheme="minorHAnsi"/>
          <w:sz w:val="24"/>
          <w:szCs w:val="24"/>
        </w:rPr>
        <w:t xml:space="preserve"> from carrying out their duties, </w:t>
      </w:r>
      <w:r w:rsidR="00D06903" w:rsidRPr="00D06903">
        <w:rPr>
          <w:rFonts w:asciiTheme="minorHAnsi" w:hAnsiTheme="minorHAnsi"/>
          <w:sz w:val="24"/>
          <w:szCs w:val="24"/>
        </w:rPr>
        <w:t xml:space="preserve">or disrupting the provisions of the constitution, laws or regulations, or harming </w:t>
      </w:r>
      <w:r w:rsidR="00D06903">
        <w:rPr>
          <w:rFonts w:asciiTheme="minorHAnsi" w:hAnsiTheme="minorHAnsi"/>
          <w:sz w:val="24"/>
          <w:szCs w:val="24"/>
        </w:rPr>
        <w:t xml:space="preserve">the </w:t>
      </w:r>
      <w:r w:rsidR="00D06903" w:rsidRPr="00D06903">
        <w:rPr>
          <w:rFonts w:asciiTheme="minorHAnsi" w:hAnsiTheme="minorHAnsi"/>
          <w:sz w:val="24"/>
          <w:szCs w:val="24"/>
        </w:rPr>
        <w:t>national unity and social peac</w:t>
      </w:r>
      <w:r w:rsidR="00D06903">
        <w:rPr>
          <w:rFonts w:asciiTheme="minorHAnsi" w:hAnsiTheme="minorHAnsi"/>
          <w:sz w:val="24"/>
          <w:szCs w:val="24"/>
        </w:rPr>
        <w:t xml:space="preserve">e, a penalty of high-security prison will be imposed pursuant to </w:t>
      </w:r>
      <w:r w:rsidR="00D06903" w:rsidRPr="00D06903">
        <w:rPr>
          <w:rFonts w:asciiTheme="minorHAnsi" w:hAnsiTheme="minorHAnsi"/>
          <w:sz w:val="24"/>
          <w:szCs w:val="24"/>
        </w:rPr>
        <w:t>Article 34 of the aforementioned law</w:t>
      </w:r>
      <w:r w:rsidR="00D06903">
        <w:rPr>
          <w:rFonts w:asciiTheme="minorHAnsi" w:hAnsiTheme="minorHAnsi"/>
          <w:sz w:val="24"/>
          <w:szCs w:val="24"/>
        </w:rPr>
        <w:t>."</w:t>
      </w:r>
    </w:p>
    <w:p w:rsidR="00BA62F9" w:rsidRDefault="00D06903" w:rsidP="00BA62F9">
      <w:pPr>
        <w:pStyle w:val="NoSpacing"/>
        <w:spacing w:after="240"/>
        <w:rPr>
          <w:rFonts w:asciiTheme="minorHAnsi" w:hAnsiTheme="minorHAnsi"/>
          <w:sz w:val="24"/>
          <w:szCs w:val="24"/>
        </w:rPr>
      </w:pPr>
      <w:r>
        <w:rPr>
          <w:rFonts w:asciiTheme="minorHAnsi" w:hAnsiTheme="minorHAnsi"/>
          <w:sz w:val="24"/>
          <w:szCs w:val="24"/>
        </w:rPr>
        <w:lastRenderedPageBreak/>
        <w:t xml:space="preserve">Nevertheless, the Egyptian state shouldn’t deem </w:t>
      </w:r>
      <w:r w:rsidRPr="00D06903">
        <w:rPr>
          <w:rFonts w:asciiTheme="minorHAnsi" w:hAnsiTheme="minorHAnsi"/>
          <w:sz w:val="24"/>
          <w:szCs w:val="24"/>
        </w:rPr>
        <w:t>every expression of an opinion or discussion on important issue</w:t>
      </w:r>
      <w:r>
        <w:rPr>
          <w:rFonts w:asciiTheme="minorHAnsi" w:hAnsiTheme="minorHAnsi"/>
          <w:sz w:val="24"/>
          <w:szCs w:val="24"/>
        </w:rPr>
        <w:t xml:space="preserve">s in the public arena </w:t>
      </w:r>
      <w:r w:rsidRPr="00D06903">
        <w:rPr>
          <w:rFonts w:asciiTheme="minorHAnsi" w:hAnsiTheme="minorHAnsi"/>
          <w:sz w:val="24"/>
          <w:szCs w:val="24"/>
        </w:rPr>
        <w:t>as a threat to i</w:t>
      </w:r>
      <w:r>
        <w:rPr>
          <w:rFonts w:asciiTheme="minorHAnsi" w:hAnsiTheme="minorHAnsi"/>
          <w:sz w:val="24"/>
          <w:szCs w:val="24"/>
        </w:rPr>
        <w:t xml:space="preserve">ts security and thus </w:t>
      </w:r>
      <w:r w:rsidRPr="00D06903">
        <w:rPr>
          <w:rFonts w:asciiTheme="minorHAnsi" w:hAnsiTheme="minorHAnsi"/>
          <w:sz w:val="24"/>
          <w:szCs w:val="24"/>
        </w:rPr>
        <w:t xml:space="preserve">take more repressive measures to </w:t>
      </w:r>
      <w:r>
        <w:rPr>
          <w:rFonts w:asciiTheme="minorHAnsi" w:hAnsiTheme="minorHAnsi"/>
          <w:sz w:val="24"/>
          <w:szCs w:val="24"/>
        </w:rPr>
        <w:t>further control and silence the</w:t>
      </w:r>
      <w:r w:rsidRPr="00D06903">
        <w:rPr>
          <w:rFonts w:asciiTheme="minorHAnsi" w:hAnsiTheme="minorHAnsi"/>
          <w:sz w:val="24"/>
          <w:szCs w:val="24"/>
        </w:rPr>
        <w:t xml:space="preserve"> Egyptian stree</w:t>
      </w:r>
      <w:r>
        <w:rPr>
          <w:rFonts w:asciiTheme="minorHAnsi" w:hAnsiTheme="minorHAnsi"/>
          <w:sz w:val="24"/>
          <w:szCs w:val="24"/>
        </w:rPr>
        <w:t xml:space="preserve">t </w:t>
      </w:r>
      <w:r w:rsidRPr="00D06903">
        <w:rPr>
          <w:rFonts w:asciiTheme="minorHAnsi" w:hAnsiTheme="minorHAnsi"/>
          <w:sz w:val="24"/>
          <w:szCs w:val="24"/>
        </w:rPr>
        <w:t>to impose the one-opinion policy</w:t>
      </w:r>
      <w:r>
        <w:rPr>
          <w:rFonts w:asciiTheme="minorHAnsi" w:hAnsiTheme="minorHAnsi"/>
          <w:sz w:val="24"/>
          <w:szCs w:val="24"/>
        </w:rPr>
        <w:t xml:space="preserve">, which triggers </w:t>
      </w:r>
      <w:r w:rsidRPr="00D06903">
        <w:rPr>
          <w:rFonts w:asciiTheme="minorHAnsi" w:hAnsiTheme="minorHAnsi"/>
          <w:sz w:val="24"/>
          <w:szCs w:val="24"/>
        </w:rPr>
        <w:t>more tension and anger within society</w:t>
      </w:r>
      <w:r>
        <w:rPr>
          <w:rFonts w:asciiTheme="minorHAnsi" w:hAnsiTheme="minorHAnsi"/>
          <w:sz w:val="24"/>
          <w:szCs w:val="24"/>
        </w:rPr>
        <w:t>. We, hence, are attempting in this paper</w:t>
      </w:r>
      <w:r>
        <w:t xml:space="preserve"> to</w:t>
      </w:r>
      <w:r w:rsidRPr="00D06903">
        <w:t xml:space="preserve"> </w:t>
      </w:r>
      <w:r w:rsidRPr="00D06903">
        <w:rPr>
          <w:rFonts w:asciiTheme="minorHAnsi" w:hAnsiTheme="minorHAnsi"/>
          <w:sz w:val="24"/>
          <w:szCs w:val="24"/>
        </w:rPr>
        <w:t>shed light on some of</w:t>
      </w:r>
      <w:r>
        <w:rPr>
          <w:rFonts w:asciiTheme="minorHAnsi" w:hAnsiTheme="minorHAnsi"/>
          <w:sz w:val="24"/>
          <w:szCs w:val="24"/>
        </w:rPr>
        <w:t xml:space="preserve"> such flawed practices wi</w:t>
      </w:r>
      <w:r w:rsidR="00114E77">
        <w:rPr>
          <w:rFonts w:asciiTheme="minorHAnsi" w:hAnsiTheme="minorHAnsi"/>
          <w:sz w:val="24"/>
          <w:szCs w:val="24"/>
        </w:rPr>
        <w:t xml:space="preserve">th the purpose of exposing them, perhaps we can find someone who would try to fix such policies and restore </w:t>
      </w:r>
      <w:r w:rsidR="00114E77" w:rsidRPr="00114E77">
        <w:rPr>
          <w:rFonts w:asciiTheme="minorHAnsi" w:hAnsiTheme="minorHAnsi"/>
          <w:sz w:val="24"/>
          <w:szCs w:val="24"/>
        </w:rPr>
        <w:t xml:space="preserve">rights to </w:t>
      </w:r>
      <w:r w:rsidR="00114E77">
        <w:rPr>
          <w:rFonts w:asciiTheme="minorHAnsi" w:hAnsiTheme="minorHAnsi"/>
          <w:sz w:val="24"/>
          <w:szCs w:val="24"/>
        </w:rPr>
        <w:t xml:space="preserve">their holders. It would be hard for Egyptian society to find </w:t>
      </w:r>
      <w:r w:rsidR="00114E77" w:rsidRPr="00114E77">
        <w:rPr>
          <w:rFonts w:asciiTheme="minorHAnsi" w:hAnsiTheme="minorHAnsi"/>
          <w:sz w:val="24"/>
          <w:szCs w:val="24"/>
        </w:rPr>
        <w:t>itself squeezed between</w:t>
      </w:r>
      <w:r w:rsidR="00114E77">
        <w:rPr>
          <w:rFonts w:asciiTheme="minorHAnsi" w:hAnsiTheme="minorHAnsi"/>
          <w:sz w:val="24"/>
          <w:szCs w:val="24"/>
        </w:rPr>
        <w:t xml:space="preserve"> a pandemic that threatens its public health and </w:t>
      </w:r>
      <w:r w:rsidR="00BA62F9">
        <w:rPr>
          <w:rFonts w:asciiTheme="minorHAnsi" w:hAnsiTheme="minorHAnsi"/>
          <w:sz w:val="24"/>
          <w:szCs w:val="24"/>
        </w:rPr>
        <w:t xml:space="preserve">practical life activities on one hand and </w:t>
      </w:r>
      <w:r w:rsidR="00BA62F9" w:rsidRPr="00BA62F9">
        <w:rPr>
          <w:rFonts w:asciiTheme="minorHAnsi" w:hAnsiTheme="minorHAnsi"/>
          <w:sz w:val="24"/>
          <w:szCs w:val="24"/>
        </w:rPr>
        <w:t xml:space="preserve">arbitrary and repressive measures that </w:t>
      </w:r>
      <w:r w:rsidR="00BA62F9">
        <w:rPr>
          <w:rFonts w:asciiTheme="minorHAnsi" w:hAnsiTheme="minorHAnsi"/>
          <w:sz w:val="24"/>
          <w:szCs w:val="24"/>
        </w:rPr>
        <w:t>undermine</w:t>
      </w:r>
      <w:r w:rsidR="00BA62F9" w:rsidRPr="00BA62F9">
        <w:rPr>
          <w:rFonts w:asciiTheme="minorHAnsi" w:hAnsiTheme="minorHAnsi"/>
          <w:sz w:val="24"/>
          <w:szCs w:val="24"/>
        </w:rPr>
        <w:t xml:space="preserve"> </w:t>
      </w:r>
      <w:r w:rsidR="00BA62F9">
        <w:rPr>
          <w:rFonts w:asciiTheme="minorHAnsi" w:hAnsiTheme="minorHAnsi"/>
          <w:sz w:val="24"/>
          <w:szCs w:val="24"/>
        </w:rPr>
        <w:t xml:space="preserve">its freedom, dignity and rights on the other hand. Someone </w:t>
      </w:r>
      <w:r w:rsidR="00BA62F9" w:rsidRPr="00BA62F9">
        <w:rPr>
          <w:rFonts w:asciiTheme="minorHAnsi" w:hAnsiTheme="minorHAnsi"/>
          <w:sz w:val="24"/>
          <w:szCs w:val="24"/>
        </w:rPr>
        <w:t>must be th</w:t>
      </w:r>
      <w:r w:rsidR="00BA62F9">
        <w:rPr>
          <w:rFonts w:asciiTheme="minorHAnsi" w:hAnsiTheme="minorHAnsi"/>
          <w:sz w:val="24"/>
          <w:szCs w:val="24"/>
        </w:rPr>
        <w:t xml:space="preserve">ere to address these violations and attempt </w:t>
      </w:r>
      <w:r w:rsidR="00BA62F9" w:rsidRPr="00BA62F9">
        <w:rPr>
          <w:rFonts w:asciiTheme="minorHAnsi" w:hAnsiTheme="minorHAnsi"/>
          <w:sz w:val="24"/>
          <w:szCs w:val="24"/>
        </w:rPr>
        <w:t>to properly enforce the la</w:t>
      </w:r>
      <w:r w:rsidR="00BA62F9">
        <w:rPr>
          <w:rFonts w:asciiTheme="minorHAnsi" w:hAnsiTheme="minorHAnsi"/>
          <w:sz w:val="24"/>
          <w:szCs w:val="24"/>
        </w:rPr>
        <w:t>w.</w:t>
      </w:r>
    </w:p>
    <w:p w:rsidR="00BA62F9" w:rsidRPr="00BA62F9" w:rsidRDefault="00BA62F9" w:rsidP="00BA62F9">
      <w:pPr>
        <w:pStyle w:val="NoSpacing"/>
        <w:spacing w:after="240"/>
        <w:rPr>
          <w:rFonts w:asciiTheme="minorHAnsi" w:hAnsiTheme="minorHAnsi"/>
          <w:b/>
          <w:bCs/>
          <w:sz w:val="24"/>
          <w:szCs w:val="24"/>
          <w:u w:val="single"/>
        </w:rPr>
      </w:pPr>
      <w:r w:rsidRPr="00BA62F9">
        <w:rPr>
          <w:rFonts w:asciiTheme="minorHAnsi" w:hAnsiTheme="minorHAnsi"/>
          <w:b/>
          <w:bCs/>
          <w:sz w:val="24"/>
          <w:szCs w:val="24"/>
          <w:u w:val="single"/>
        </w:rPr>
        <w:t>Recommendations</w:t>
      </w:r>
    </w:p>
    <w:p w:rsidR="00BA62F9" w:rsidRDefault="00BA62F9" w:rsidP="001056C3">
      <w:pPr>
        <w:pStyle w:val="NoSpacing"/>
        <w:spacing w:after="240"/>
        <w:rPr>
          <w:rFonts w:asciiTheme="minorHAnsi" w:hAnsiTheme="minorHAnsi"/>
          <w:sz w:val="24"/>
          <w:szCs w:val="24"/>
        </w:rPr>
      </w:pPr>
      <w:r w:rsidRPr="00BA62F9">
        <w:rPr>
          <w:rFonts w:asciiTheme="minorHAnsi" w:hAnsiTheme="minorHAnsi"/>
          <w:sz w:val="24"/>
          <w:szCs w:val="24"/>
        </w:rPr>
        <w:t>- The Ministry of Interior must implement the law</w:t>
      </w:r>
      <w:r>
        <w:rPr>
          <w:rFonts w:asciiTheme="minorHAnsi" w:hAnsiTheme="minorHAnsi"/>
          <w:sz w:val="24"/>
          <w:szCs w:val="24"/>
        </w:rPr>
        <w:t xml:space="preserve"> and </w:t>
      </w:r>
      <w:r w:rsidR="001056C3">
        <w:rPr>
          <w:rFonts w:asciiTheme="minorHAnsi" w:hAnsiTheme="minorHAnsi"/>
          <w:sz w:val="24"/>
          <w:szCs w:val="24"/>
        </w:rPr>
        <w:t>allow</w:t>
      </w:r>
      <w:r>
        <w:rPr>
          <w:rFonts w:asciiTheme="minorHAnsi" w:hAnsiTheme="minorHAnsi"/>
          <w:sz w:val="24"/>
          <w:szCs w:val="24"/>
        </w:rPr>
        <w:t xml:space="preserve"> family visitation in prisons, so that families of detainees can be </w:t>
      </w:r>
      <w:r w:rsidRPr="00BA62F9">
        <w:rPr>
          <w:rFonts w:asciiTheme="minorHAnsi" w:hAnsiTheme="minorHAnsi"/>
          <w:sz w:val="24"/>
          <w:szCs w:val="24"/>
        </w:rPr>
        <w:t>reassured</w:t>
      </w:r>
      <w:r>
        <w:rPr>
          <w:rFonts w:asciiTheme="minorHAnsi" w:hAnsiTheme="minorHAnsi"/>
          <w:sz w:val="24"/>
          <w:szCs w:val="24"/>
        </w:rPr>
        <w:t xml:space="preserve"> and check on </w:t>
      </w:r>
      <w:r w:rsidR="001056C3">
        <w:rPr>
          <w:rFonts w:asciiTheme="minorHAnsi" w:hAnsiTheme="minorHAnsi"/>
          <w:sz w:val="24"/>
          <w:szCs w:val="24"/>
        </w:rPr>
        <w:t xml:space="preserve">their </w:t>
      </w:r>
      <w:r>
        <w:rPr>
          <w:rFonts w:asciiTheme="minorHAnsi" w:hAnsiTheme="minorHAnsi"/>
          <w:sz w:val="24"/>
          <w:szCs w:val="24"/>
        </w:rPr>
        <w:t>relatives</w:t>
      </w:r>
      <w:r w:rsidR="001056C3">
        <w:rPr>
          <w:rFonts w:asciiTheme="minorHAnsi" w:hAnsiTheme="minorHAnsi"/>
          <w:sz w:val="24"/>
          <w:szCs w:val="24"/>
        </w:rPr>
        <w:t>' conditions</w:t>
      </w:r>
      <w:r>
        <w:rPr>
          <w:rFonts w:asciiTheme="minorHAnsi" w:hAnsiTheme="minorHAnsi"/>
          <w:sz w:val="24"/>
          <w:szCs w:val="24"/>
        </w:rPr>
        <w:t xml:space="preserve">, pursuant to </w:t>
      </w:r>
      <w:r w:rsidRPr="00BA62F9">
        <w:rPr>
          <w:rFonts w:asciiTheme="minorHAnsi" w:hAnsiTheme="minorHAnsi"/>
          <w:sz w:val="24"/>
          <w:szCs w:val="24"/>
        </w:rPr>
        <w:t>the Prisons Authority Law and the executive regulations thereof.</w:t>
      </w:r>
    </w:p>
    <w:p w:rsidR="00BA62F9" w:rsidRDefault="00BA62F9" w:rsidP="001056C3">
      <w:pPr>
        <w:pStyle w:val="NoSpacing"/>
        <w:spacing w:after="240"/>
        <w:rPr>
          <w:rFonts w:asciiTheme="minorHAnsi" w:hAnsiTheme="minorHAnsi"/>
          <w:sz w:val="24"/>
          <w:szCs w:val="24"/>
        </w:rPr>
      </w:pPr>
      <w:r>
        <w:rPr>
          <w:rFonts w:asciiTheme="minorHAnsi" w:hAnsiTheme="minorHAnsi"/>
          <w:sz w:val="24"/>
          <w:szCs w:val="24"/>
        </w:rPr>
        <w:t xml:space="preserve">- </w:t>
      </w:r>
      <w:r w:rsidRPr="00BA62F9">
        <w:rPr>
          <w:rFonts w:asciiTheme="minorHAnsi" w:hAnsiTheme="minorHAnsi"/>
          <w:sz w:val="24"/>
          <w:szCs w:val="24"/>
        </w:rPr>
        <w:t>The Public Prosecutor must implement the law and</w:t>
      </w:r>
      <w:r>
        <w:rPr>
          <w:rFonts w:asciiTheme="minorHAnsi" w:hAnsiTheme="minorHAnsi"/>
          <w:sz w:val="24"/>
          <w:szCs w:val="24"/>
        </w:rPr>
        <w:t xml:space="preserve"> order the</w:t>
      </w:r>
      <w:r w:rsidRPr="00BA62F9">
        <w:rPr>
          <w:rFonts w:asciiTheme="minorHAnsi" w:hAnsiTheme="minorHAnsi"/>
          <w:sz w:val="24"/>
          <w:szCs w:val="24"/>
        </w:rPr>
        <w:t xml:space="preserve"> release </w:t>
      </w:r>
      <w:r>
        <w:rPr>
          <w:rFonts w:asciiTheme="minorHAnsi" w:hAnsiTheme="minorHAnsi"/>
          <w:sz w:val="24"/>
          <w:szCs w:val="24"/>
        </w:rPr>
        <w:t xml:space="preserve">of </w:t>
      </w:r>
      <w:r w:rsidRPr="00BA62F9">
        <w:rPr>
          <w:rFonts w:asciiTheme="minorHAnsi" w:hAnsiTheme="minorHAnsi"/>
          <w:sz w:val="24"/>
          <w:szCs w:val="24"/>
        </w:rPr>
        <w:t xml:space="preserve">those arrested because of their views on how the country </w:t>
      </w:r>
      <w:r w:rsidR="001056C3">
        <w:rPr>
          <w:rFonts w:asciiTheme="minorHAnsi" w:hAnsiTheme="minorHAnsi"/>
          <w:sz w:val="24"/>
          <w:szCs w:val="24"/>
        </w:rPr>
        <w:t>handles</w:t>
      </w:r>
      <w:r w:rsidRPr="00BA62F9">
        <w:rPr>
          <w:rFonts w:asciiTheme="minorHAnsi" w:hAnsiTheme="minorHAnsi"/>
          <w:sz w:val="24"/>
          <w:szCs w:val="24"/>
        </w:rPr>
        <w:t xml:space="preserve"> </w:t>
      </w:r>
      <w:r w:rsidR="001056C3">
        <w:rPr>
          <w:rFonts w:asciiTheme="minorHAnsi" w:hAnsiTheme="minorHAnsi"/>
          <w:sz w:val="24"/>
          <w:szCs w:val="24"/>
        </w:rPr>
        <w:t>the coronavirus</w:t>
      </w:r>
      <w:r w:rsidRPr="00BA62F9">
        <w:rPr>
          <w:rFonts w:asciiTheme="minorHAnsi" w:hAnsiTheme="minorHAnsi"/>
          <w:sz w:val="24"/>
          <w:szCs w:val="24"/>
        </w:rPr>
        <w:t xml:space="preserve"> pandemic.</w:t>
      </w:r>
    </w:p>
    <w:p w:rsidR="001056C3" w:rsidRDefault="001056C3" w:rsidP="009915B0">
      <w:pPr>
        <w:pStyle w:val="NoSpacing"/>
        <w:spacing w:after="240"/>
        <w:rPr>
          <w:rFonts w:asciiTheme="minorHAnsi" w:hAnsiTheme="minorHAnsi"/>
          <w:sz w:val="24"/>
          <w:szCs w:val="24"/>
        </w:rPr>
      </w:pPr>
      <w:r>
        <w:rPr>
          <w:rFonts w:asciiTheme="minorHAnsi" w:hAnsiTheme="minorHAnsi"/>
          <w:sz w:val="24"/>
          <w:szCs w:val="24"/>
        </w:rPr>
        <w:t xml:space="preserve">- </w:t>
      </w:r>
      <w:r w:rsidRPr="001056C3">
        <w:rPr>
          <w:rFonts w:asciiTheme="minorHAnsi" w:hAnsiTheme="minorHAnsi"/>
          <w:sz w:val="24"/>
          <w:szCs w:val="24"/>
        </w:rPr>
        <w:t>The Public Prosecutor</w:t>
      </w:r>
      <w:r>
        <w:rPr>
          <w:rFonts w:asciiTheme="minorHAnsi" w:hAnsiTheme="minorHAnsi"/>
          <w:sz w:val="24"/>
          <w:szCs w:val="24"/>
        </w:rPr>
        <w:t xml:space="preserve"> must</w:t>
      </w:r>
      <w:r w:rsidRPr="001056C3">
        <w:rPr>
          <w:rFonts w:asciiTheme="minorHAnsi" w:hAnsiTheme="minorHAnsi"/>
          <w:sz w:val="24"/>
          <w:szCs w:val="24"/>
        </w:rPr>
        <w:t xml:space="preserve">, in accordance with his powers </w:t>
      </w:r>
      <w:r w:rsidR="009915B0">
        <w:rPr>
          <w:rFonts w:asciiTheme="minorHAnsi" w:hAnsiTheme="minorHAnsi"/>
          <w:sz w:val="24"/>
          <w:szCs w:val="24"/>
        </w:rPr>
        <w:t>granted to him by the C</w:t>
      </w:r>
      <w:r w:rsidRPr="001056C3">
        <w:rPr>
          <w:rFonts w:asciiTheme="minorHAnsi" w:hAnsiTheme="minorHAnsi"/>
          <w:sz w:val="24"/>
          <w:szCs w:val="24"/>
        </w:rPr>
        <w:t>onstitution and the law</w:t>
      </w:r>
      <w:r>
        <w:rPr>
          <w:rFonts w:asciiTheme="minorHAnsi" w:hAnsiTheme="minorHAnsi"/>
          <w:sz w:val="24"/>
          <w:szCs w:val="24"/>
        </w:rPr>
        <w:t xml:space="preserve">, </w:t>
      </w:r>
      <w:r w:rsidR="009915B0">
        <w:rPr>
          <w:rFonts w:asciiTheme="minorHAnsi" w:hAnsiTheme="minorHAnsi"/>
          <w:sz w:val="24"/>
          <w:szCs w:val="24"/>
        </w:rPr>
        <w:t xml:space="preserve">instruct </w:t>
      </w:r>
      <w:r>
        <w:rPr>
          <w:rFonts w:asciiTheme="minorHAnsi" w:hAnsiTheme="minorHAnsi"/>
          <w:sz w:val="24"/>
          <w:szCs w:val="24"/>
        </w:rPr>
        <w:t xml:space="preserve">prosecutors </w:t>
      </w:r>
      <w:r w:rsidRPr="001056C3">
        <w:rPr>
          <w:rFonts w:asciiTheme="minorHAnsi" w:hAnsiTheme="minorHAnsi"/>
          <w:sz w:val="24"/>
          <w:szCs w:val="24"/>
        </w:rPr>
        <w:t>to cond</w:t>
      </w:r>
      <w:r>
        <w:rPr>
          <w:rFonts w:asciiTheme="minorHAnsi" w:hAnsiTheme="minorHAnsi"/>
          <w:sz w:val="24"/>
          <w:szCs w:val="24"/>
        </w:rPr>
        <w:t>uct periodic inspections of the National S</w:t>
      </w:r>
      <w:r w:rsidRPr="001056C3">
        <w:rPr>
          <w:rFonts w:asciiTheme="minorHAnsi" w:hAnsiTheme="minorHAnsi"/>
          <w:sz w:val="24"/>
          <w:szCs w:val="24"/>
        </w:rPr>
        <w:t>ecurity agencies</w:t>
      </w:r>
      <w:r>
        <w:rPr>
          <w:rFonts w:asciiTheme="minorHAnsi" w:hAnsiTheme="minorHAnsi"/>
          <w:sz w:val="24"/>
          <w:szCs w:val="24"/>
        </w:rPr>
        <w:t xml:space="preserve">' </w:t>
      </w:r>
      <w:r w:rsidRPr="001056C3">
        <w:rPr>
          <w:rFonts w:asciiTheme="minorHAnsi" w:hAnsiTheme="minorHAnsi"/>
          <w:sz w:val="24"/>
          <w:szCs w:val="24"/>
        </w:rPr>
        <w:t>headquarters</w:t>
      </w:r>
      <w:r>
        <w:rPr>
          <w:rFonts w:asciiTheme="minorHAnsi" w:hAnsiTheme="minorHAnsi"/>
          <w:sz w:val="24"/>
          <w:szCs w:val="24"/>
        </w:rPr>
        <w:t>,</w:t>
      </w:r>
      <w:r w:rsidRPr="001056C3">
        <w:rPr>
          <w:rFonts w:asciiTheme="minorHAnsi" w:hAnsiTheme="minorHAnsi"/>
          <w:sz w:val="24"/>
          <w:szCs w:val="24"/>
        </w:rPr>
        <w:t xml:space="preserve"> </w:t>
      </w:r>
      <w:r>
        <w:rPr>
          <w:rFonts w:asciiTheme="minorHAnsi" w:hAnsiTheme="minorHAnsi"/>
          <w:sz w:val="24"/>
          <w:szCs w:val="24"/>
        </w:rPr>
        <w:t>where</w:t>
      </w:r>
      <w:r w:rsidRPr="001056C3">
        <w:rPr>
          <w:rFonts w:asciiTheme="minorHAnsi" w:hAnsiTheme="minorHAnsi"/>
          <w:sz w:val="24"/>
          <w:szCs w:val="24"/>
        </w:rPr>
        <w:t xml:space="preserve"> hundreds of citizens </w:t>
      </w:r>
      <w:r>
        <w:rPr>
          <w:rFonts w:asciiTheme="minorHAnsi" w:hAnsiTheme="minorHAnsi"/>
          <w:sz w:val="24"/>
          <w:szCs w:val="24"/>
        </w:rPr>
        <w:t>might</w:t>
      </w:r>
      <w:r w:rsidRPr="001056C3">
        <w:rPr>
          <w:rFonts w:asciiTheme="minorHAnsi" w:hAnsiTheme="minorHAnsi"/>
          <w:sz w:val="24"/>
          <w:szCs w:val="24"/>
        </w:rPr>
        <w:t xml:space="preserve"> be </w:t>
      </w:r>
      <w:r>
        <w:rPr>
          <w:rFonts w:asciiTheme="minorHAnsi" w:hAnsiTheme="minorHAnsi"/>
          <w:sz w:val="24"/>
          <w:szCs w:val="24"/>
        </w:rPr>
        <w:t xml:space="preserve">illegally </w:t>
      </w:r>
      <w:r w:rsidRPr="001056C3">
        <w:rPr>
          <w:rFonts w:asciiTheme="minorHAnsi" w:hAnsiTheme="minorHAnsi"/>
          <w:sz w:val="24"/>
          <w:szCs w:val="24"/>
        </w:rPr>
        <w:t>detained</w:t>
      </w:r>
      <w:r w:rsidRPr="001056C3">
        <w:t xml:space="preserve"> </w:t>
      </w:r>
      <w:r>
        <w:rPr>
          <w:rFonts w:asciiTheme="minorHAnsi" w:hAnsiTheme="minorHAnsi"/>
          <w:sz w:val="24"/>
          <w:szCs w:val="24"/>
        </w:rPr>
        <w:t>in contravention of the C</w:t>
      </w:r>
      <w:r w:rsidRPr="001056C3">
        <w:rPr>
          <w:rFonts w:asciiTheme="minorHAnsi" w:hAnsiTheme="minorHAnsi"/>
          <w:sz w:val="24"/>
          <w:szCs w:val="24"/>
        </w:rPr>
        <w:t>onstitution and the law.</w:t>
      </w:r>
    </w:p>
    <w:p w:rsidR="00386980" w:rsidRDefault="00386980" w:rsidP="009915B0">
      <w:pPr>
        <w:pStyle w:val="NoSpacing"/>
        <w:spacing w:after="240"/>
        <w:rPr>
          <w:rFonts w:asciiTheme="minorHAnsi" w:hAnsiTheme="minorHAnsi"/>
          <w:sz w:val="24"/>
          <w:szCs w:val="24"/>
        </w:rPr>
      </w:pPr>
      <w:r>
        <w:rPr>
          <w:rFonts w:asciiTheme="minorHAnsi" w:hAnsiTheme="minorHAnsi"/>
          <w:sz w:val="24"/>
          <w:szCs w:val="24"/>
        </w:rPr>
        <w:t>==========================</w:t>
      </w:r>
    </w:p>
    <w:p w:rsidR="00386980" w:rsidRDefault="00386980" w:rsidP="009915B0">
      <w:pPr>
        <w:pStyle w:val="NoSpacing"/>
        <w:spacing w:after="240"/>
        <w:rPr>
          <w:rFonts w:asciiTheme="minorHAnsi" w:hAnsiTheme="minorHAnsi"/>
          <w:sz w:val="24"/>
          <w:szCs w:val="24"/>
        </w:rPr>
      </w:pPr>
      <w:r>
        <w:rPr>
          <w:rFonts w:asciiTheme="minorHAnsi" w:hAnsiTheme="minorHAnsi"/>
          <w:sz w:val="24"/>
          <w:szCs w:val="24"/>
        </w:rPr>
        <w:t>Footnotes</w:t>
      </w:r>
    </w:p>
    <w:p w:rsidR="00386980" w:rsidRDefault="00CE01BD" w:rsidP="00CE01BD">
      <w:pPr>
        <w:pStyle w:val="NoSpacing"/>
        <w:numPr>
          <w:ilvl w:val="0"/>
          <w:numId w:val="3"/>
        </w:numPr>
        <w:spacing w:after="240"/>
        <w:rPr>
          <w:rFonts w:asciiTheme="minorHAnsi" w:hAnsiTheme="minorHAnsi"/>
          <w:sz w:val="24"/>
          <w:szCs w:val="24"/>
        </w:rPr>
      </w:pPr>
      <w:r>
        <w:rPr>
          <w:rFonts w:asciiTheme="minorHAnsi" w:hAnsiTheme="minorHAnsi"/>
          <w:sz w:val="24"/>
          <w:szCs w:val="24"/>
        </w:rPr>
        <w:t>'</w:t>
      </w:r>
      <w:r w:rsidR="00386980" w:rsidRPr="00386980">
        <w:rPr>
          <w:rFonts w:asciiTheme="minorHAnsi" w:hAnsiTheme="minorHAnsi"/>
          <w:sz w:val="24"/>
          <w:szCs w:val="24"/>
        </w:rPr>
        <w:t>Al-Masry Al-Youm</w:t>
      </w:r>
      <w:r w:rsidR="00386980">
        <w:rPr>
          <w:rFonts w:asciiTheme="minorHAnsi" w:hAnsiTheme="minorHAnsi"/>
          <w:sz w:val="24"/>
          <w:szCs w:val="24"/>
        </w:rPr>
        <w:t>' news website</w:t>
      </w:r>
      <w:r>
        <w:rPr>
          <w:rFonts w:asciiTheme="minorHAnsi" w:hAnsiTheme="minorHAnsi"/>
          <w:sz w:val="24"/>
          <w:szCs w:val="24"/>
        </w:rPr>
        <w:t xml:space="preserve">. A new report entitled "2 year prison sentence and </w:t>
      </w:r>
      <w:r w:rsidRPr="00CE01BD">
        <w:rPr>
          <w:rFonts w:asciiTheme="minorHAnsi" w:hAnsiTheme="minorHAnsi"/>
          <w:sz w:val="24"/>
          <w:szCs w:val="24"/>
        </w:rPr>
        <w:t>a fine of 300</w:t>
      </w:r>
      <w:r>
        <w:rPr>
          <w:rFonts w:asciiTheme="minorHAnsi" w:hAnsiTheme="minorHAnsi"/>
          <w:sz w:val="24"/>
          <w:szCs w:val="24"/>
        </w:rPr>
        <w:t xml:space="preserve"> EGP </w:t>
      </w:r>
      <w:r w:rsidRPr="00CE01BD">
        <w:rPr>
          <w:rFonts w:asciiTheme="minorHAnsi" w:hAnsiTheme="minorHAnsi"/>
          <w:sz w:val="24"/>
          <w:szCs w:val="24"/>
        </w:rPr>
        <w:t xml:space="preserve">for anyone who publishes </w:t>
      </w:r>
      <w:r>
        <w:rPr>
          <w:rFonts w:asciiTheme="minorHAnsi" w:hAnsiTheme="minorHAnsi"/>
          <w:sz w:val="24"/>
          <w:szCs w:val="24"/>
        </w:rPr>
        <w:t>false news</w:t>
      </w:r>
      <w:r w:rsidRPr="00CE01BD">
        <w:rPr>
          <w:rFonts w:asciiTheme="minorHAnsi" w:hAnsiTheme="minorHAnsi"/>
          <w:sz w:val="24"/>
          <w:szCs w:val="24"/>
        </w:rPr>
        <w:t xml:space="preserve"> about</w:t>
      </w:r>
      <w:r>
        <w:rPr>
          <w:rFonts w:asciiTheme="minorHAnsi" w:hAnsiTheme="minorHAnsi"/>
          <w:sz w:val="24"/>
          <w:szCs w:val="24"/>
        </w:rPr>
        <w:t xml:space="preserve"> coronavirus"- Publication date: </w:t>
      </w:r>
      <w:r w:rsidRPr="00CE01BD">
        <w:rPr>
          <w:rFonts w:asciiTheme="minorHAnsi" w:hAnsiTheme="minorHAnsi"/>
          <w:sz w:val="24"/>
          <w:szCs w:val="24"/>
        </w:rPr>
        <w:t>3/28/2020</w:t>
      </w:r>
      <w:r>
        <w:rPr>
          <w:rFonts w:asciiTheme="minorHAnsi" w:hAnsiTheme="minorHAnsi"/>
          <w:sz w:val="24"/>
          <w:szCs w:val="24"/>
        </w:rPr>
        <w:t xml:space="preserve">- Accessed on: </w:t>
      </w:r>
      <w:r w:rsidRPr="00CE01BD">
        <w:rPr>
          <w:rFonts w:asciiTheme="minorHAnsi" w:hAnsiTheme="minorHAnsi"/>
          <w:sz w:val="24"/>
          <w:szCs w:val="24"/>
        </w:rPr>
        <w:t>October 31</w:t>
      </w:r>
    </w:p>
    <w:p w:rsidR="00CE01BD" w:rsidRDefault="00CE01BD" w:rsidP="00CE01BD">
      <w:pPr>
        <w:pStyle w:val="NoSpacing"/>
        <w:spacing w:after="240"/>
        <w:ind w:left="720"/>
        <w:rPr>
          <w:rFonts w:asciiTheme="minorHAnsi" w:hAnsiTheme="minorHAnsi"/>
          <w:sz w:val="24"/>
          <w:szCs w:val="24"/>
        </w:rPr>
      </w:pPr>
      <w:hyperlink r:id="rId7" w:history="1">
        <w:r w:rsidRPr="006B0C9C">
          <w:rPr>
            <w:rStyle w:val="Hyperlink"/>
            <w:rFonts w:asciiTheme="minorHAnsi" w:hAnsiTheme="minorHAnsi"/>
            <w:sz w:val="24"/>
            <w:szCs w:val="24"/>
          </w:rPr>
          <w:t>https://www.almasryalyoum.com/news/details/1630961</w:t>
        </w:r>
      </w:hyperlink>
    </w:p>
    <w:p w:rsidR="00CE01BD" w:rsidRDefault="00CE01BD" w:rsidP="00CE01BD">
      <w:pPr>
        <w:pStyle w:val="NoSpacing"/>
        <w:spacing w:after="240"/>
        <w:ind w:left="720"/>
        <w:rPr>
          <w:rFonts w:asciiTheme="minorHAnsi" w:hAnsiTheme="minorHAnsi"/>
          <w:sz w:val="24"/>
          <w:szCs w:val="24"/>
        </w:rPr>
      </w:pPr>
    </w:p>
    <w:p w:rsidR="007220FE" w:rsidRPr="009915B0" w:rsidRDefault="007220FE">
      <w:pPr>
        <w:pStyle w:val="NoSpacing"/>
        <w:bidi/>
        <w:jc w:val="both"/>
        <w:rPr>
          <w:rFonts w:hint="cs"/>
          <w:lang w:bidi="ar-EG"/>
        </w:rPr>
      </w:pPr>
    </w:p>
    <w:sectPr w:rsidR="007220FE" w:rsidRPr="009915B0" w:rsidSect="007220FE">
      <w:headerReference w:type="default" r:id="rId8"/>
      <w:pgSz w:w="12240" w:h="15840"/>
      <w:pgMar w:top="1440" w:right="1440" w:bottom="1440" w:left="1440" w:header="720" w:footer="0" w:gutter="0"/>
      <w:pgNumType w:start="1"/>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839" w:rsidRDefault="00427839" w:rsidP="007220FE">
      <w:pPr>
        <w:spacing w:line="240" w:lineRule="auto"/>
      </w:pPr>
      <w:r>
        <w:separator/>
      </w:r>
    </w:p>
  </w:endnote>
  <w:endnote w:type="continuationSeparator" w:id="1">
    <w:p w:rsidR="00427839" w:rsidRDefault="00427839" w:rsidP="007220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839" w:rsidRDefault="00427839">
      <w:r>
        <w:separator/>
      </w:r>
    </w:p>
  </w:footnote>
  <w:footnote w:type="continuationSeparator" w:id="1">
    <w:p w:rsidR="00427839" w:rsidRDefault="00427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FE" w:rsidRDefault="007220F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615E7"/>
    <w:multiLevelType w:val="hybridMultilevel"/>
    <w:tmpl w:val="B6CC6102"/>
    <w:lvl w:ilvl="0" w:tplc="87D69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B3127"/>
    <w:multiLevelType w:val="multilevel"/>
    <w:tmpl w:val="BC92D0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41A2F25"/>
    <w:multiLevelType w:val="multilevel"/>
    <w:tmpl w:val="D8A4843C"/>
    <w:lvl w:ilvl="0">
      <w:start w:val="3"/>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20FE"/>
    <w:rsid w:val="000641E9"/>
    <w:rsid w:val="00073D5B"/>
    <w:rsid w:val="000914B8"/>
    <w:rsid w:val="000942F3"/>
    <w:rsid w:val="001056C3"/>
    <w:rsid w:val="00114E77"/>
    <w:rsid w:val="00132841"/>
    <w:rsid w:val="002E15FC"/>
    <w:rsid w:val="00316384"/>
    <w:rsid w:val="00356056"/>
    <w:rsid w:val="00386980"/>
    <w:rsid w:val="003A51A6"/>
    <w:rsid w:val="003D1946"/>
    <w:rsid w:val="003E65E4"/>
    <w:rsid w:val="003F48B3"/>
    <w:rsid w:val="00427839"/>
    <w:rsid w:val="0047483B"/>
    <w:rsid w:val="004753C5"/>
    <w:rsid w:val="00491659"/>
    <w:rsid w:val="004951FB"/>
    <w:rsid w:val="004A046B"/>
    <w:rsid w:val="004B31D4"/>
    <w:rsid w:val="00542DB6"/>
    <w:rsid w:val="0055662A"/>
    <w:rsid w:val="005D0271"/>
    <w:rsid w:val="006B4A2B"/>
    <w:rsid w:val="006C5B8F"/>
    <w:rsid w:val="007220FE"/>
    <w:rsid w:val="0078185C"/>
    <w:rsid w:val="007A1EBC"/>
    <w:rsid w:val="007B6A8D"/>
    <w:rsid w:val="007E34B8"/>
    <w:rsid w:val="00832D69"/>
    <w:rsid w:val="008F0B24"/>
    <w:rsid w:val="008F428B"/>
    <w:rsid w:val="009156BA"/>
    <w:rsid w:val="009342F2"/>
    <w:rsid w:val="00945B4F"/>
    <w:rsid w:val="009546F0"/>
    <w:rsid w:val="009620A4"/>
    <w:rsid w:val="00963A9F"/>
    <w:rsid w:val="009915B0"/>
    <w:rsid w:val="00A00C64"/>
    <w:rsid w:val="00A04B6B"/>
    <w:rsid w:val="00A251A8"/>
    <w:rsid w:val="00A83CA9"/>
    <w:rsid w:val="00AA197A"/>
    <w:rsid w:val="00AA4DAB"/>
    <w:rsid w:val="00AF3736"/>
    <w:rsid w:val="00BA62F9"/>
    <w:rsid w:val="00BB0ABF"/>
    <w:rsid w:val="00BE7273"/>
    <w:rsid w:val="00C040E4"/>
    <w:rsid w:val="00C22E72"/>
    <w:rsid w:val="00C515F3"/>
    <w:rsid w:val="00C55755"/>
    <w:rsid w:val="00C95F37"/>
    <w:rsid w:val="00CA130E"/>
    <w:rsid w:val="00CC1288"/>
    <w:rsid w:val="00CC63EC"/>
    <w:rsid w:val="00CE01BD"/>
    <w:rsid w:val="00D06903"/>
    <w:rsid w:val="00D43BC3"/>
    <w:rsid w:val="00D44795"/>
    <w:rsid w:val="00D60C4C"/>
    <w:rsid w:val="00DA08C5"/>
    <w:rsid w:val="00DC602D"/>
    <w:rsid w:val="00E067AD"/>
    <w:rsid w:val="00E330B4"/>
    <w:rsid w:val="00E432CA"/>
    <w:rsid w:val="00E56D73"/>
    <w:rsid w:val="00EA3A9E"/>
    <w:rsid w:val="00EC05B0"/>
    <w:rsid w:val="00EE5E80"/>
    <w:rsid w:val="00EF7013"/>
    <w:rsid w:val="00EF780E"/>
    <w:rsid w:val="00F04254"/>
    <w:rsid w:val="00F70F11"/>
    <w:rsid w:val="00FD63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A4"/>
    <w:pPr>
      <w:spacing w:line="276" w:lineRule="auto"/>
    </w:pPr>
  </w:style>
  <w:style w:type="paragraph" w:styleId="Heading1">
    <w:name w:val="heading 1"/>
    <w:basedOn w:val="Normal"/>
    <w:next w:val="Normal"/>
    <w:uiPriority w:val="9"/>
    <w:qFormat/>
    <w:rsid w:val="000F76A4"/>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0F76A4"/>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0F76A4"/>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0F76A4"/>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0F76A4"/>
    <w:pPr>
      <w:keepNext/>
      <w:keepLines/>
      <w:spacing w:before="240" w:after="80"/>
      <w:outlineLvl w:val="4"/>
    </w:pPr>
    <w:rPr>
      <w:color w:val="666666"/>
    </w:rPr>
  </w:style>
  <w:style w:type="paragraph" w:styleId="Heading6">
    <w:name w:val="heading 6"/>
    <w:basedOn w:val="Normal"/>
    <w:next w:val="Normal"/>
    <w:uiPriority w:val="9"/>
    <w:semiHidden/>
    <w:unhideWhenUsed/>
    <w:qFormat/>
    <w:rsid w:val="000F76A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sid w:val="007220FE"/>
    <w:rPr>
      <w:u w:val="none"/>
    </w:rPr>
  </w:style>
  <w:style w:type="character" w:customStyle="1" w:styleId="ListLabel2">
    <w:name w:val="ListLabel 2"/>
    <w:qFormat/>
    <w:rsid w:val="007220FE"/>
    <w:rPr>
      <w:u w:val="none"/>
    </w:rPr>
  </w:style>
  <w:style w:type="character" w:customStyle="1" w:styleId="ListLabel3">
    <w:name w:val="ListLabel 3"/>
    <w:qFormat/>
    <w:rsid w:val="007220FE"/>
    <w:rPr>
      <w:u w:val="none"/>
    </w:rPr>
  </w:style>
  <w:style w:type="character" w:customStyle="1" w:styleId="ListLabel4">
    <w:name w:val="ListLabel 4"/>
    <w:qFormat/>
    <w:rsid w:val="007220FE"/>
    <w:rPr>
      <w:u w:val="none"/>
    </w:rPr>
  </w:style>
  <w:style w:type="character" w:customStyle="1" w:styleId="ListLabel5">
    <w:name w:val="ListLabel 5"/>
    <w:qFormat/>
    <w:rsid w:val="007220FE"/>
    <w:rPr>
      <w:u w:val="none"/>
    </w:rPr>
  </w:style>
  <w:style w:type="character" w:customStyle="1" w:styleId="ListLabel6">
    <w:name w:val="ListLabel 6"/>
    <w:qFormat/>
    <w:rsid w:val="007220FE"/>
    <w:rPr>
      <w:u w:val="none"/>
    </w:rPr>
  </w:style>
  <w:style w:type="character" w:customStyle="1" w:styleId="ListLabel7">
    <w:name w:val="ListLabel 7"/>
    <w:qFormat/>
    <w:rsid w:val="007220FE"/>
    <w:rPr>
      <w:u w:val="none"/>
    </w:rPr>
  </w:style>
  <w:style w:type="character" w:customStyle="1" w:styleId="ListLabel8">
    <w:name w:val="ListLabel 8"/>
    <w:qFormat/>
    <w:rsid w:val="007220FE"/>
    <w:rPr>
      <w:u w:val="none"/>
    </w:rPr>
  </w:style>
  <w:style w:type="character" w:customStyle="1" w:styleId="ListLabel9">
    <w:name w:val="ListLabel 9"/>
    <w:qFormat/>
    <w:rsid w:val="007220FE"/>
    <w:rPr>
      <w:u w:val="none"/>
    </w:rPr>
  </w:style>
  <w:style w:type="character" w:customStyle="1" w:styleId="ListLabel10">
    <w:name w:val="ListLabel 10"/>
    <w:qFormat/>
    <w:rsid w:val="007220FE"/>
    <w:rPr>
      <w:u w:val="none"/>
    </w:rPr>
  </w:style>
  <w:style w:type="character" w:customStyle="1" w:styleId="ListLabel11">
    <w:name w:val="ListLabel 11"/>
    <w:qFormat/>
    <w:rsid w:val="007220FE"/>
    <w:rPr>
      <w:u w:val="none"/>
    </w:rPr>
  </w:style>
  <w:style w:type="character" w:customStyle="1" w:styleId="ListLabel12">
    <w:name w:val="ListLabel 12"/>
    <w:qFormat/>
    <w:rsid w:val="007220FE"/>
    <w:rPr>
      <w:u w:val="none"/>
    </w:rPr>
  </w:style>
  <w:style w:type="character" w:customStyle="1" w:styleId="ListLabel13">
    <w:name w:val="ListLabel 13"/>
    <w:qFormat/>
    <w:rsid w:val="007220FE"/>
    <w:rPr>
      <w:u w:val="none"/>
    </w:rPr>
  </w:style>
  <w:style w:type="character" w:customStyle="1" w:styleId="ListLabel14">
    <w:name w:val="ListLabel 14"/>
    <w:qFormat/>
    <w:rsid w:val="007220FE"/>
    <w:rPr>
      <w:u w:val="none"/>
    </w:rPr>
  </w:style>
  <w:style w:type="character" w:customStyle="1" w:styleId="ListLabel15">
    <w:name w:val="ListLabel 15"/>
    <w:qFormat/>
    <w:rsid w:val="007220FE"/>
    <w:rPr>
      <w:u w:val="none"/>
    </w:rPr>
  </w:style>
  <w:style w:type="character" w:customStyle="1" w:styleId="ListLabel16">
    <w:name w:val="ListLabel 16"/>
    <w:qFormat/>
    <w:rsid w:val="007220FE"/>
    <w:rPr>
      <w:u w:val="none"/>
    </w:rPr>
  </w:style>
  <w:style w:type="character" w:customStyle="1" w:styleId="ListLabel17">
    <w:name w:val="ListLabel 17"/>
    <w:qFormat/>
    <w:rsid w:val="007220FE"/>
    <w:rPr>
      <w:u w:val="none"/>
    </w:rPr>
  </w:style>
  <w:style w:type="character" w:customStyle="1" w:styleId="ListLabel18">
    <w:name w:val="ListLabel 18"/>
    <w:qFormat/>
    <w:rsid w:val="007220FE"/>
    <w:rPr>
      <w:u w:val="none"/>
    </w:rPr>
  </w:style>
  <w:style w:type="character" w:customStyle="1" w:styleId="ListLabel19">
    <w:name w:val="ListLabel 19"/>
    <w:qFormat/>
    <w:rsid w:val="007220FE"/>
    <w:rPr>
      <w:u w:val="none"/>
    </w:rPr>
  </w:style>
  <w:style w:type="character" w:customStyle="1" w:styleId="ListLabel20">
    <w:name w:val="ListLabel 20"/>
    <w:qFormat/>
    <w:rsid w:val="007220FE"/>
    <w:rPr>
      <w:u w:val="none"/>
    </w:rPr>
  </w:style>
  <w:style w:type="character" w:customStyle="1" w:styleId="ListLabel21">
    <w:name w:val="ListLabel 21"/>
    <w:qFormat/>
    <w:rsid w:val="007220FE"/>
    <w:rPr>
      <w:u w:val="none"/>
    </w:rPr>
  </w:style>
  <w:style w:type="character" w:customStyle="1" w:styleId="ListLabel22">
    <w:name w:val="ListLabel 22"/>
    <w:qFormat/>
    <w:rsid w:val="007220FE"/>
    <w:rPr>
      <w:u w:val="none"/>
    </w:rPr>
  </w:style>
  <w:style w:type="character" w:customStyle="1" w:styleId="ListLabel23">
    <w:name w:val="ListLabel 23"/>
    <w:qFormat/>
    <w:rsid w:val="007220FE"/>
    <w:rPr>
      <w:u w:val="none"/>
    </w:rPr>
  </w:style>
  <w:style w:type="character" w:customStyle="1" w:styleId="ListLabel24">
    <w:name w:val="ListLabel 24"/>
    <w:qFormat/>
    <w:rsid w:val="007220FE"/>
    <w:rPr>
      <w:u w:val="none"/>
    </w:rPr>
  </w:style>
  <w:style w:type="character" w:customStyle="1" w:styleId="ListLabel25">
    <w:name w:val="ListLabel 25"/>
    <w:qFormat/>
    <w:rsid w:val="007220FE"/>
    <w:rPr>
      <w:u w:val="none"/>
    </w:rPr>
  </w:style>
  <w:style w:type="character" w:customStyle="1" w:styleId="ListLabel26">
    <w:name w:val="ListLabel 26"/>
    <w:qFormat/>
    <w:rsid w:val="007220FE"/>
    <w:rPr>
      <w:u w:val="none"/>
    </w:rPr>
  </w:style>
  <w:style w:type="character" w:customStyle="1" w:styleId="ListLabel27">
    <w:name w:val="ListLabel 27"/>
    <w:qFormat/>
    <w:rsid w:val="007220FE"/>
    <w:rPr>
      <w:u w:val="none"/>
    </w:rPr>
  </w:style>
  <w:style w:type="character" w:customStyle="1" w:styleId="ListLabel28">
    <w:name w:val="ListLabel 28"/>
    <w:qFormat/>
    <w:rsid w:val="007220FE"/>
    <w:rPr>
      <w:u w:val="none"/>
    </w:rPr>
  </w:style>
  <w:style w:type="character" w:customStyle="1" w:styleId="ListLabel29">
    <w:name w:val="ListLabel 29"/>
    <w:qFormat/>
    <w:rsid w:val="007220FE"/>
    <w:rPr>
      <w:u w:val="none"/>
    </w:rPr>
  </w:style>
  <w:style w:type="character" w:customStyle="1" w:styleId="ListLabel30">
    <w:name w:val="ListLabel 30"/>
    <w:qFormat/>
    <w:rsid w:val="007220FE"/>
    <w:rPr>
      <w:u w:val="none"/>
    </w:rPr>
  </w:style>
  <w:style w:type="character" w:customStyle="1" w:styleId="ListLabel31">
    <w:name w:val="ListLabel 31"/>
    <w:qFormat/>
    <w:rsid w:val="007220FE"/>
    <w:rPr>
      <w:u w:val="none"/>
    </w:rPr>
  </w:style>
  <w:style w:type="character" w:customStyle="1" w:styleId="ListLabel32">
    <w:name w:val="ListLabel 32"/>
    <w:qFormat/>
    <w:rsid w:val="007220FE"/>
    <w:rPr>
      <w:u w:val="none"/>
    </w:rPr>
  </w:style>
  <w:style w:type="character" w:customStyle="1" w:styleId="ListLabel33">
    <w:name w:val="ListLabel 33"/>
    <w:qFormat/>
    <w:rsid w:val="007220FE"/>
    <w:rPr>
      <w:u w:val="none"/>
    </w:rPr>
  </w:style>
  <w:style w:type="character" w:customStyle="1" w:styleId="ListLabel34">
    <w:name w:val="ListLabel 34"/>
    <w:qFormat/>
    <w:rsid w:val="007220FE"/>
    <w:rPr>
      <w:u w:val="none"/>
    </w:rPr>
  </w:style>
  <w:style w:type="character" w:customStyle="1" w:styleId="ListLabel35">
    <w:name w:val="ListLabel 35"/>
    <w:qFormat/>
    <w:rsid w:val="007220FE"/>
    <w:rPr>
      <w:u w:val="none"/>
    </w:rPr>
  </w:style>
  <w:style w:type="character" w:customStyle="1" w:styleId="ListLabel36">
    <w:name w:val="ListLabel 36"/>
    <w:qFormat/>
    <w:rsid w:val="007220FE"/>
    <w:rPr>
      <w:u w:val="none"/>
    </w:rPr>
  </w:style>
  <w:style w:type="character" w:customStyle="1" w:styleId="ListLabel37">
    <w:name w:val="ListLabel 37"/>
    <w:qFormat/>
    <w:rsid w:val="007220FE"/>
    <w:rPr>
      <w:u w:val="none"/>
    </w:rPr>
  </w:style>
  <w:style w:type="character" w:customStyle="1" w:styleId="ListLabel38">
    <w:name w:val="ListLabel 38"/>
    <w:qFormat/>
    <w:rsid w:val="007220FE"/>
    <w:rPr>
      <w:u w:val="none"/>
    </w:rPr>
  </w:style>
  <w:style w:type="character" w:customStyle="1" w:styleId="ListLabel39">
    <w:name w:val="ListLabel 39"/>
    <w:qFormat/>
    <w:rsid w:val="007220FE"/>
    <w:rPr>
      <w:u w:val="none"/>
    </w:rPr>
  </w:style>
  <w:style w:type="character" w:customStyle="1" w:styleId="ListLabel40">
    <w:name w:val="ListLabel 40"/>
    <w:qFormat/>
    <w:rsid w:val="007220FE"/>
    <w:rPr>
      <w:u w:val="none"/>
    </w:rPr>
  </w:style>
  <w:style w:type="character" w:customStyle="1" w:styleId="ListLabel41">
    <w:name w:val="ListLabel 41"/>
    <w:qFormat/>
    <w:rsid w:val="007220FE"/>
    <w:rPr>
      <w:u w:val="none"/>
    </w:rPr>
  </w:style>
  <w:style w:type="character" w:customStyle="1" w:styleId="ListLabel42">
    <w:name w:val="ListLabel 42"/>
    <w:qFormat/>
    <w:rsid w:val="007220FE"/>
    <w:rPr>
      <w:u w:val="none"/>
    </w:rPr>
  </w:style>
  <w:style w:type="character" w:customStyle="1" w:styleId="ListLabel43">
    <w:name w:val="ListLabel 43"/>
    <w:qFormat/>
    <w:rsid w:val="007220FE"/>
    <w:rPr>
      <w:u w:val="none"/>
    </w:rPr>
  </w:style>
  <w:style w:type="character" w:customStyle="1" w:styleId="ListLabel44">
    <w:name w:val="ListLabel 44"/>
    <w:qFormat/>
    <w:rsid w:val="007220FE"/>
    <w:rPr>
      <w:u w:val="none"/>
    </w:rPr>
  </w:style>
  <w:style w:type="character" w:customStyle="1" w:styleId="ListLabel45">
    <w:name w:val="ListLabel 45"/>
    <w:qFormat/>
    <w:rsid w:val="007220FE"/>
    <w:rPr>
      <w:u w:val="none"/>
    </w:rPr>
  </w:style>
  <w:style w:type="character" w:customStyle="1" w:styleId="ListLabel46">
    <w:name w:val="ListLabel 46"/>
    <w:qFormat/>
    <w:rsid w:val="007220FE"/>
    <w:rPr>
      <w:u w:val="none"/>
    </w:rPr>
  </w:style>
  <w:style w:type="character" w:customStyle="1" w:styleId="ListLabel47">
    <w:name w:val="ListLabel 47"/>
    <w:qFormat/>
    <w:rsid w:val="007220FE"/>
    <w:rPr>
      <w:u w:val="none"/>
    </w:rPr>
  </w:style>
  <w:style w:type="character" w:customStyle="1" w:styleId="ListLabel48">
    <w:name w:val="ListLabel 48"/>
    <w:qFormat/>
    <w:rsid w:val="007220FE"/>
    <w:rPr>
      <w:u w:val="none"/>
    </w:rPr>
  </w:style>
  <w:style w:type="character" w:customStyle="1" w:styleId="ListLabel49">
    <w:name w:val="ListLabel 49"/>
    <w:qFormat/>
    <w:rsid w:val="007220FE"/>
    <w:rPr>
      <w:u w:val="none"/>
    </w:rPr>
  </w:style>
  <w:style w:type="character" w:customStyle="1" w:styleId="ListLabel50">
    <w:name w:val="ListLabel 50"/>
    <w:qFormat/>
    <w:rsid w:val="007220FE"/>
    <w:rPr>
      <w:u w:val="none"/>
    </w:rPr>
  </w:style>
  <w:style w:type="character" w:customStyle="1" w:styleId="ListLabel51">
    <w:name w:val="ListLabel 51"/>
    <w:qFormat/>
    <w:rsid w:val="007220FE"/>
    <w:rPr>
      <w:u w:val="none"/>
    </w:rPr>
  </w:style>
  <w:style w:type="character" w:customStyle="1" w:styleId="ListLabel52">
    <w:name w:val="ListLabel 52"/>
    <w:qFormat/>
    <w:rsid w:val="007220FE"/>
    <w:rPr>
      <w:u w:val="none"/>
    </w:rPr>
  </w:style>
  <w:style w:type="character" w:customStyle="1" w:styleId="ListLabel53">
    <w:name w:val="ListLabel 53"/>
    <w:qFormat/>
    <w:rsid w:val="007220FE"/>
    <w:rPr>
      <w:u w:val="none"/>
    </w:rPr>
  </w:style>
  <w:style w:type="character" w:customStyle="1" w:styleId="ListLabel54">
    <w:name w:val="ListLabel 54"/>
    <w:qFormat/>
    <w:rsid w:val="007220FE"/>
    <w:rPr>
      <w:u w:val="none"/>
    </w:rPr>
  </w:style>
  <w:style w:type="character" w:customStyle="1" w:styleId="ListLabel55">
    <w:name w:val="ListLabel 55"/>
    <w:qFormat/>
    <w:rsid w:val="007220FE"/>
    <w:rPr>
      <w:u w:val="none"/>
    </w:rPr>
  </w:style>
  <w:style w:type="character" w:customStyle="1" w:styleId="ListLabel56">
    <w:name w:val="ListLabel 56"/>
    <w:qFormat/>
    <w:rsid w:val="007220FE"/>
    <w:rPr>
      <w:u w:val="none"/>
    </w:rPr>
  </w:style>
  <w:style w:type="character" w:customStyle="1" w:styleId="ListLabel57">
    <w:name w:val="ListLabel 57"/>
    <w:qFormat/>
    <w:rsid w:val="007220FE"/>
    <w:rPr>
      <w:u w:val="none"/>
    </w:rPr>
  </w:style>
  <w:style w:type="character" w:customStyle="1" w:styleId="ListLabel58">
    <w:name w:val="ListLabel 58"/>
    <w:qFormat/>
    <w:rsid w:val="007220FE"/>
    <w:rPr>
      <w:u w:val="none"/>
    </w:rPr>
  </w:style>
  <w:style w:type="character" w:customStyle="1" w:styleId="ListLabel59">
    <w:name w:val="ListLabel 59"/>
    <w:qFormat/>
    <w:rsid w:val="007220FE"/>
    <w:rPr>
      <w:u w:val="none"/>
    </w:rPr>
  </w:style>
  <w:style w:type="character" w:customStyle="1" w:styleId="ListLabel60">
    <w:name w:val="ListLabel 60"/>
    <w:qFormat/>
    <w:rsid w:val="007220FE"/>
    <w:rPr>
      <w:u w:val="none"/>
    </w:rPr>
  </w:style>
  <w:style w:type="character" w:customStyle="1" w:styleId="ListLabel61">
    <w:name w:val="ListLabel 61"/>
    <w:qFormat/>
    <w:rsid w:val="007220FE"/>
    <w:rPr>
      <w:u w:val="none"/>
    </w:rPr>
  </w:style>
  <w:style w:type="character" w:customStyle="1" w:styleId="ListLabel62">
    <w:name w:val="ListLabel 62"/>
    <w:qFormat/>
    <w:rsid w:val="007220FE"/>
    <w:rPr>
      <w:u w:val="none"/>
    </w:rPr>
  </w:style>
  <w:style w:type="character" w:customStyle="1" w:styleId="ListLabel63">
    <w:name w:val="ListLabel 63"/>
    <w:qFormat/>
    <w:rsid w:val="007220FE"/>
    <w:rPr>
      <w:u w:val="none"/>
    </w:rPr>
  </w:style>
  <w:style w:type="character" w:customStyle="1" w:styleId="ListLabel64">
    <w:name w:val="ListLabel 64"/>
    <w:qFormat/>
    <w:rsid w:val="007220FE"/>
    <w:rPr>
      <w:u w:val="none"/>
    </w:rPr>
  </w:style>
  <w:style w:type="character" w:customStyle="1" w:styleId="ListLabel65">
    <w:name w:val="ListLabel 65"/>
    <w:qFormat/>
    <w:rsid w:val="007220FE"/>
    <w:rPr>
      <w:u w:val="none"/>
    </w:rPr>
  </w:style>
  <w:style w:type="character" w:customStyle="1" w:styleId="ListLabel66">
    <w:name w:val="ListLabel 66"/>
    <w:qFormat/>
    <w:rsid w:val="007220FE"/>
    <w:rPr>
      <w:u w:val="none"/>
    </w:rPr>
  </w:style>
  <w:style w:type="character" w:customStyle="1" w:styleId="ListLabel67">
    <w:name w:val="ListLabel 67"/>
    <w:qFormat/>
    <w:rsid w:val="007220FE"/>
    <w:rPr>
      <w:u w:val="none"/>
    </w:rPr>
  </w:style>
  <w:style w:type="character" w:customStyle="1" w:styleId="ListLabel68">
    <w:name w:val="ListLabel 68"/>
    <w:qFormat/>
    <w:rsid w:val="007220FE"/>
    <w:rPr>
      <w:u w:val="none"/>
    </w:rPr>
  </w:style>
  <w:style w:type="character" w:customStyle="1" w:styleId="ListLabel69">
    <w:name w:val="ListLabel 69"/>
    <w:qFormat/>
    <w:rsid w:val="007220FE"/>
    <w:rPr>
      <w:u w:val="none"/>
    </w:rPr>
  </w:style>
  <w:style w:type="character" w:customStyle="1" w:styleId="ListLabel70">
    <w:name w:val="ListLabel 70"/>
    <w:qFormat/>
    <w:rsid w:val="007220FE"/>
    <w:rPr>
      <w:u w:val="none"/>
    </w:rPr>
  </w:style>
  <w:style w:type="character" w:customStyle="1" w:styleId="ListLabel71">
    <w:name w:val="ListLabel 71"/>
    <w:qFormat/>
    <w:rsid w:val="007220FE"/>
    <w:rPr>
      <w:u w:val="none"/>
    </w:rPr>
  </w:style>
  <w:style w:type="character" w:customStyle="1" w:styleId="ListLabel72">
    <w:name w:val="ListLabel 72"/>
    <w:qFormat/>
    <w:rsid w:val="007220FE"/>
    <w:rPr>
      <w:u w:val="none"/>
    </w:rPr>
  </w:style>
  <w:style w:type="character" w:customStyle="1" w:styleId="ListLabel73">
    <w:name w:val="ListLabel 73"/>
    <w:qFormat/>
    <w:rsid w:val="007220FE"/>
    <w:rPr>
      <w:u w:val="none"/>
    </w:rPr>
  </w:style>
  <w:style w:type="character" w:customStyle="1" w:styleId="ListLabel74">
    <w:name w:val="ListLabel 74"/>
    <w:qFormat/>
    <w:rsid w:val="007220FE"/>
    <w:rPr>
      <w:u w:val="none"/>
    </w:rPr>
  </w:style>
  <w:style w:type="character" w:customStyle="1" w:styleId="ListLabel75">
    <w:name w:val="ListLabel 75"/>
    <w:qFormat/>
    <w:rsid w:val="007220FE"/>
    <w:rPr>
      <w:u w:val="none"/>
    </w:rPr>
  </w:style>
  <w:style w:type="character" w:customStyle="1" w:styleId="ListLabel76">
    <w:name w:val="ListLabel 76"/>
    <w:qFormat/>
    <w:rsid w:val="007220FE"/>
    <w:rPr>
      <w:u w:val="none"/>
    </w:rPr>
  </w:style>
  <w:style w:type="character" w:customStyle="1" w:styleId="ListLabel77">
    <w:name w:val="ListLabel 77"/>
    <w:qFormat/>
    <w:rsid w:val="007220FE"/>
    <w:rPr>
      <w:u w:val="none"/>
    </w:rPr>
  </w:style>
  <w:style w:type="character" w:customStyle="1" w:styleId="ListLabel78">
    <w:name w:val="ListLabel 78"/>
    <w:qFormat/>
    <w:rsid w:val="007220FE"/>
    <w:rPr>
      <w:u w:val="none"/>
    </w:rPr>
  </w:style>
  <w:style w:type="character" w:customStyle="1" w:styleId="ListLabel79">
    <w:name w:val="ListLabel 79"/>
    <w:qFormat/>
    <w:rsid w:val="007220FE"/>
    <w:rPr>
      <w:u w:val="none"/>
    </w:rPr>
  </w:style>
  <w:style w:type="character" w:customStyle="1" w:styleId="ListLabel80">
    <w:name w:val="ListLabel 80"/>
    <w:qFormat/>
    <w:rsid w:val="007220FE"/>
    <w:rPr>
      <w:u w:val="none"/>
    </w:rPr>
  </w:style>
  <w:style w:type="character" w:customStyle="1" w:styleId="ListLabel81">
    <w:name w:val="ListLabel 81"/>
    <w:qFormat/>
    <w:rsid w:val="007220FE"/>
    <w:rPr>
      <w:u w:val="none"/>
    </w:rPr>
  </w:style>
  <w:style w:type="character" w:customStyle="1" w:styleId="ListLabel82">
    <w:name w:val="ListLabel 82"/>
    <w:qFormat/>
    <w:rsid w:val="007220FE"/>
    <w:rPr>
      <w:rFonts w:ascii="Times New Roman" w:eastAsia="Arial" w:hAnsi="Times New Roman" w:cs="Arial"/>
      <w:sz w:val="24"/>
    </w:rPr>
  </w:style>
  <w:style w:type="character" w:customStyle="1" w:styleId="ListLabel83">
    <w:name w:val="ListLabel 83"/>
    <w:qFormat/>
    <w:rsid w:val="007220FE"/>
    <w:rPr>
      <w:rFonts w:cs="Courier New"/>
    </w:rPr>
  </w:style>
  <w:style w:type="character" w:customStyle="1" w:styleId="ListLabel84">
    <w:name w:val="ListLabel 84"/>
    <w:qFormat/>
    <w:rsid w:val="007220FE"/>
    <w:rPr>
      <w:rFonts w:cs="Courier New"/>
    </w:rPr>
  </w:style>
  <w:style w:type="character" w:customStyle="1" w:styleId="ListLabel85">
    <w:name w:val="ListLabel 85"/>
    <w:qFormat/>
    <w:rsid w:val="007220FE"/>
    <w:rPr>
      <w:rFonts w:cs="Courier New"/>
    </w:rPr>
  </w:style>
  <w:style w:type="character" w:customStyle="1" w:styleId="InternetLink">
    <w:name w:val="Internet Link"/>
    <w:rsid w:val="007220FE"/>
    <w:rPr>
      <w:color w:val="000080"/>
      <w:u w:val="single"/>
    </w:rPr>
  </w:style>
  <w:style w:type="character" w:customStyle="1" w:styleId="FootnoteCharacters">
    <w:name w:val="Footnote Characters"/>
    <w:qFormat/>
    <w:rsid w:val="007220FE"/>
  </w:style>
  <w:style w:type="character" w:customStyle="1" w:styleId="FootnoteAnchor">
    <w:name w:val="Footnote Anchor"/>
    <w:rsid w:val="007220FE"/>
    <w:rPr>
      <w:vertAlign w:val="superscript"/>
    </w:rPr>
  </w:style>
  <w:style w:type="character" w:customStyle="1" w:styleId="EndnoteAnchor">
    <w:name w:val="Endnote Anchor"/>
    <w:rsid w:val="007220FE"/>
    <w:rPr>
      <w:vertAlign w:val="superscript"/>
    </w:rPr>
  </w:style>
  <w:style w:type="character" w:customStyle="1" w:styleId="EndnoteCharacters">
    <w:name w:val="Endnote Characters"/>
    <w:qFormat/>
    <w:rsid w:val="007220FE"/>
  </w:style>
  <w:style w:type="paragraph" w:customStyle="1" w:styleId="Heading">
    <w:name w:val="Heading"/>
    <w:basedOn w:val="Normal"/>
    <w:next w:val="BodyText"/>
    <w:qFormat/>
    <w:rsid w:val="007220FE"/>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7220FE"/>
    <w:pPr>
      <w:spacing w:after="140"/>
    </w:pPr>
  </w:style>
  <w:style w:type="paragraph" w:styleId="List">
    <w:name w:val="List"/>
    <w:basedOn w:val="BodyText"/>
    <w:rsid w:val="007220FE"/>
    <w:rPr>
      <w:rFonts w:cs="Lohit Devanagari"/>
    </w:rPr>
  </w:style>
  <w:style w:type="paragraph" w:styleId="Caption">
    <w:name w:val="caption"/>
    <w:basedOn w:val="Normal"/>
    <w:qFormat/>
    <w:rsid w:val="007220FE"/>
    <w:pPr>
      <w:suppressLineNumbers/>
      <w:spacing w:before="120" w:after="120"/>
    </w:pPr>
    <w:rPr>
      <w:rFonts w:cs="Lohit Devanagari"/>
      <w:i/>
      <w:iCs/>
      <w:sz w:val="24"/>
      <w:szCs w:val="24"/>
    </w:rPr>
  </w:style>
  <w:style w:type="paragraph" w:customStyle="1" w:styleId="Index">
    <w:name w:val="Index"/>
    <w:basedOn w:val="Normal"/>
    <w:qFormat/>
    <w:rsid w:val="007220FE"/>
    <w:pPr>
      <w:suppressLineNumbers/>
    </w:pPr>
    <w:rPr>
      <w:rFonts w:cs="Lohit Devanagari"/>
    </w:rPr>
  </w:style>
  <w:style w:type="paragraph" w:styleId="Title">
    <w:name w:val="Title"/>
    <w:basedOn w:val="Normal"/>
    <w:next w:val="Normal"/>
    <w:uiPriority w:val="10"/>
    <w:qFormat/>
    <w:rsid w:val="000F76A4"/>
    <w:pPr>
      <w:keepNext/>
      <w:keepLines/>
      <w:spacing w:after="60"/>
    </w:pPr>
    <w:rPr>
      <w:sz w:val="52"/>
      <w:szCs w:val="52"/>
    </w:rPr>
  </w:style>
  <w:style w:type="paragraph" w:styleId="Subtitle">
    <w:name w:val="Subtitle"/>
    <w:basedOn w:val="Normal"/>
    <w:next w:val="Normal"/>
    <w:uiPriority w:val="11"/>
    <w:qFormat/>
    <w:rsid w:val="000F76A4"/>
    <w:pPr>
      <w:keepNext/>
      <w:keepLines/>
      <w:spacing w:after="320"/>
    </w:pPr>
    <w:rPr>
      <w:color w:val="666666"/>
      <w:sz w:val="30"/>
      <w:szCs w:val="30"/>
    </w:rPr>
  </w:style>
  <w:style w:type="paragraph" w:styleId="ListParagraph">
    <w:name w:val="List Paragraph"/>
    <w:basedOn w:val="Normal"/>
    <w:uiPriority w:val="34"/>
    <w:qFormat/>
    <w:rsid w:val="009F1265"/>
    <w:pPr>
      <w:ind w:left="720"/>
      <w:contextualSpacing/>
    </w:pPr>
  </w:style>
  <w:style w:type="paragraph" w:styleId="NoSpacing">
    <w:name w:val="No Spacing"/>
    <w:uiPriority w:val="1"/>
    <w:qFormat/>
    <w:rsid w:val="00BA07BA"/>
  </w:style>
  <w:style w:type="paragraph" w:styleId="FootnoteText">
    <w:name w:val="footnote text"/>
    <w:basedOn w:val="Normal"/>
    <w:rsid w:val="007220FE"/>
  </w:style>
  <w:style w:type="paragraph" w:styleId="Header">
    <w:name w:val="header"/>
    <w:basedOn w:val="Normal"/>
    <w:rsid w:val="007220FE"/>
  </w:style>
  <w:style w:type="character" w:styleId="Hyperlink">
    <w:name w:val="Hyperlink"/>
    <w:basedOn w:val="DefaultParagraphFont"/>
    <w:uiPriority w:val="99"/>
    <w:unhideWhenUsed/>
    <w:rsid w:val="00CE01B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lmasryalyoum.com/news/details/16309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6</Pages>
  <Words>2728</Words>
  <Characters>15553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7</cp:lastModifiedBy>
  <cp:revision>81</cp:revision>
  <dcterms:created xsi:type="dcterms:W3CDTF">2020-11-01T01:08:00Z</dcterms:created>
  <dcterms:modified xsi:type="dcterms:W3CDTF">2020-11-06T23:44:00Z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