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9E2F3" w:themeColor="accent1" w:themeTint="33"/>
  <w:body>
    <w:p w:rsidR="001E591B" w:rsidRPr="001E591B" w:rsidRDefault="008F160B" w:rsidP="001E591B">
      <w:pPr>
        <w:jc w:val="center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-114300</wp:posOffset>
            </wp:positionV>
            <wp:extent cx="7764780" cy="100507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3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91B" w:rsidRPr="001E591B" w:rsidRDefault="001E591B" w:rsidP="001E591B">
      <w:pPr>
        <w:jc w:val="center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</w:p>
    <w:p w:rsidR="008F160B" w:rsidRDefault="008F160B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  <w:bookmarkStart w:id="0" w:name="_GoBack"/>
      <w:bookmarkEnd w:id="0"/>
    </w:p>
    <w:p w:rsidR="001F5B95" w:rsidRPr="001E591B" w:rsidRDefault="001F5B95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  <w:r w:rsidRPr="001E591B">
        <w:rPr>
          <w:rFonts w:ascii="Cambria" w:hAnsi="Cambria"/>
          <w:b/>
          <w:bCs/>
          <w:sz w:val="26"/>
          <w:szCs w:val="26"/>
          <w:lang w:bidi="ar-EG"/>
        </w:rPr>
        <w:t xml:space="preserve">Assaulting the inviolability of citizens’ private lives </w:t>
      </w:r>
      <w:r w:rsidR="00AC44CA" w:rsidRPr="001E591B">
        <w:rPr>
          <w:rFonts w:ascii="Cambria" w:hAnsi="Cambria"/>
          <w:b/>
          <w:bCs/>
          <w:sz w:val="26"/>
          <w:szCs w:val="26"/>
          <w:lang w:bidi="ar-EG"/>
        </w:rPr>
        <w:t xml:space="preserve">in </w:t>
      </w:r>
      <w:r w:rsidR="001E591B">
        <w:rPr>
          <w:rFonts w:ascii="Cambria" w:hAnsi="Cambria"/>
          <w:b/>
          <w:bCs/>
          <w:sz w:val="26"/>
          <w:szCs w:val="26"/>
          <w:lang w:bidi="ar-EG"/>
        </w:rPr>
        <w:t xml:space="preserve">the </w:t>
      </w:r>
      <w:r w:rsidR="00AC44CA" w:rsidRPr="001E591B">
        <w:rPr>
          <w:rFonts w:ascii="Cambria" w:hAnsi="Cambria"/>
          <w:b/>
          <w:bCs/>
          <w:sz w:val="26"/>
          <w:szCs w:val="26"/>
          <w:lang w:bidi="ar-EG"/>
        </w:rPr>
        <w:t>name of</w:t>
      </w:r>
      <w:r w:rsidRPr="001E591B">
        <w:rPr>
          <w:rFonts w:ascii="Cambria" w:hAnsi="Cambria"/>
          <w:b/>
          <w:bCs/>
          <w:sz w:val="26"/>
          <w:szCs w:val="26"/>
          <w:lang w:bidi="ar-EG"/>
        </w:rPr>
        <w:t xml:space="preserve"> the law</w:t>
      </w:r>
      <w:r w:rsidR="00AC44CA" w:rsidRPr="001E591B">
        <w:rPr>
          <w:rFonts w:ascii="Cambria" w:hAnsi="Cambria"/>
          <w:b/>
          <w:bCs/>
          <w:sz w:val="26"/>
          <w:szCs w:val="26"/>
          <w:lang w:bidi="ar-EG"/>
        </w:rPr>
        <w:t>…</w:t>
      </w:r>
    </w:p>
    <w:p w:rsidR="00AC44CA" w:rsidRPr="001E591B" w:rsidRDefault="00AC44CA" w:rsidP="001E591B">
      <w:pPr>
        <w:jc w:val="center"/>
        <w:rPr>
          <w:rFonts w:ascii="Cambria" w:hAnsi="Cambria"/>
          <w:b/>
          <w:bCs/>
          <w:sz w:val="26"/>
          <w:szCs w:val="26"/>
          <w:lang w:bidi="ar-EG"/>
        </w:rPr>
      </w:pPr>
      <w:r w:rsidRPr="001E591B">
        <w:rPr>
          <w:rFonts w:ascii="Cambria" w:hAnsi="Cambria"/>
          <w:b/>
          <w:bCs/>
          <w:sz w:val="26"/>
          <w:szCs w:val="26"/>
          <w:lang w:bidi="ar-EG"/>
        </w:rPr>
        <w:t>Anti-Cybercrime Law and the brea</w:t>
      </w:r>
      <w:r w:rsidR="001E591B">
        <w:rPr>
          <w:rFonts w:ascii="Cambria" w:hAnsi="Cambria"/>
          <w:b/>
          <w:bCs/>
          <w:sz w:val="26"/>
          <w:szCs w:val="26"/>
          <w:lang w:bidi="ar-EG"/>
        </w:rPr>
        <w:t>ch of communications</w:t>
      </w:r>
      <w:r w:rsidRPr="001E591B">
        <w:rPr>
          <w:rFonts w:ascii="Cambria" w:hAnsi="Cambria"/>
          <w:b/>
          <w:bCs/>
          <w:sz w:val="26"/>
          <w:szCs w:val="26"/>
          <w:lang w:bidi="ar-EG"/>
        </w:rPr>
        <w:t xml:space="preserve"> and internet users' </w:t>
      </w:r>
      <w:r w:rsidR="00010C26" w:rsidRPr="001E591B">
        <w:rPr>
          <w:rFonts w:ascii="Cambria" w:hAnsi="Cambria"/>
          <w:b/>
          <w:bCs/>
          <w:sz w:val="26"/>
          <w:szCs w:val="26"/>
          <w:lang w:bidi="ar-EG"/>
        </w:rPr>
        <w:t xml:space="preserve">personal </w:t>
      </w:r>
      <w:r w:rsidRPr="001E591B">
        <w:rPr>
          <w:rFonts w:ascii="Cambria" w:hAnsi="Cambria"/>
          <w:b/>
          <w:bCs/>
          <w:sz w:val="26"/>
          <w:szCs w:val="26"/>
          <w:lang w:bidi="ar-EG"/>
        </w:rPr>
        <w:t>privacy</w:t>
      </w:r>
    </w:p>
    <w:p w:rsidR="00010C26" w:rsidRPr="001E591B" w:rsidRDefault="00010C26" w:rsidP="00AC44CA">
      <w:pPr>
        <w:rPr>
          <w:rFonts w:ascii="Cambria" w:hAnsi="Cambria"/>
          <w:b/>
          <w:bCs/>
          <w:sz w:val="24"/>
          <w:szCs w:val="24"/>
          <w:lang w:bidi="ar-EG"/>
        </w:rPr>
      </w:pPr>
      <w:r w:rsidRPr="001E591B">
        <w:rPr>
          <w:rFonts w:ascii="Cambria" w:hAnsi="Cambria"/>
          <w:b/>
          <w:bCs/>
          <w:sz w:val="24"/>
          <w:szCs w:val="24"/>
          <w:lang w:bidi="ar-EG"/>
        </w:rPr>
        <w:t xml:space="preserve">Introduction </w:t>
      </w:r>
    </w:p>
    <w:p w:rsidR="001E591B" w:rsidRDefault="001E591B" w:rsidP="007A4CA6">
      <w:pPr>
        <w:rPr>
          <w:rFonts w:ascii="Cambria" w:hAnsi="Cambria"/>
          <w:sz w:val="24"/>
          <w:szCs w:val="24"/>
          <w:lang w:bidi="ar-EG"/>
        </w:rPr>
      </w:pPr>
      <w:r w:rsidRPr="001E591B">
        <w:rPr>
          <w:rFonts w:ascii="Cambria" w:hAnsi="Cambria"/>
          <w:sz w:val="24"/>
          <w:szCs w:val="24"/>
          <w:lang w:bidi="ar-EG"/>
        </w:rPr>
        <w:t>The conceptual definition</w:t>
      </w:r>
      <w:r w:rsidR="005810EF">
        <w:rPr>
          <w:rFonts w:ascii="Cambria" w:hAnsi="Cambria"/>
          <w:sz w:val="24"/>
          <w:szCs w:val="24"/>
          <w:lang w:bidi="ar-EG"/>
        </w:rPr>
        <w:t>s</w:t>
      </w:r>
      <w:r w:rsidRPr="001E591B">
        <w:rPr>
          <w:rFonts w:ascii="Cambria" w:hAnsi="Cambria"/>
          <w:sz w:val="24"/>
          <w:szCs w:val="24"/>
          <w:lang w:bidi="ar-EG"/>
        </w:rPr>
        <w:t xml:space="preserve"> of individual freedoms and rights </w:t>
      </w:r>
      <w:r w:rsidR="005810EF">
        <w:rPr>
          <w:rFonts w:ascii="Cambria" w:hAnsi="Cambria"/>
          <w:sz w:val="24"/>
          <w:szCs w:val="24"/>
          <w:lang w:bidi="ar-EG"/>
        </w:rPr>
        <w:t>were</w:t>
      </w:r>
      <w:r w:rsidRPr="001E591B">
        <w:rPr>
          <w:rFonts w:ascii="Cambria" w:hAnsi="Cambria"/>
          <w:sz w:val="24"/>
          <w:szCs w:val="24"/>
          <w:lang w:bidi="ar-EG"/>
        </w:rPr>
        <w:t xml:space="preserve"> historically established to confront the state's encroachment on citizens' rights and</w:t>
      </w:r>
      <w:r>
        <w:rPr>
          <w:rFonts w:ascii="Cambria" w:hAnsi="Cambria"/>
          <w:sz w:val="24"/>
          <w:szCs w:val="24"/>
          <w:lang w:bidi="ar-EG"/>
        </w:rPr>
        <w:t xml:space="preserve"> freedoms</w:t>
      </w:r>
      <w:r w:rsidR="005810EF">
        <w:rPr>
          <w:rFonts w:ascii="Cambria" w:hAnsi="Cambria"/>
          <w:sz w:val="24"/>
          <w:szCs w:val="24"/>
          <w:lang w:bidi="ar-EG"/>
        </w:rPr>
        <w:t xml:space="preserve">. Consequently, the concept that citizens are entitled to enjoy </w:t>
      </w:r>
      <w:r w:rsidR="005810EF" w:rsidRPr="005810EF">
        <w:rPr>
          <w:rFonts w:ascii="Cambria" w:hAnsi="Cambria"/>
          <w:sz w:val="24"/>
          <w:szCs w:val="24"/>
          <w:lang w:bidi="ar-EG"/>
        </w:rPr>
        <w:t>non-</w:t>
      </w:r>
      <w:proofErr w:type="spellStart"/>
      <w:r w:rsidR="005810EF" w:rsidRPr="005810EF">
        <w:rPr>
          <w:rFonts w:ascii="Cambria" w:hAnsi="Cambria"/>
          <w:sz w:val="24"/>
          <w:szCs w:val="24"/>
          <w:lang w:bidi="ar-EG"/>
        </w:rPr>
        <w:t>derogable</w:t>
      </w:r>
      <w:proofErr w:type="spellEnd"/>
      <w:r w:rsidR="005810EF" w:rsidRPr="005810EF">
        <w:rPr>
          <w:rFonts w:ascii="Cambria" w:hAnsi="Cambria"/>
          <w:sz w:val="24"/>
          <w:szCs w:val="24"/>
          <w:lang w:bidi="ar-EG"/>
        </w:rPr>
        <w:t xml:space="preserve"> </w:t>
      </w:r>
      <w:r w:rsidR="005810EF">
        <w:rPr>
          <w:rFonts w:ascii="Cambria" w:hAnsi="Cambria"/>
          <w:sz w:val="24"/>
          <w:szCs w:val="24"/>
          <w:lang w:bidi="ar-EG"/>
        </w:rPr>
        <w:t xml:space="preserve">rights </w:t>
      </w:r>
      <w:r w:rsidR="007A4CA6">
        <w:rPr>
          <w:rFonts w:ascii="Cambria" w:hAnsi="Cambria"/>
          <w:sz w:val="24"/>
          <w:szCs w:val="24"/>
          <w:lang w:bidi="ar-EG"/>
        </w:rPr>
        <w:t xml:space="preserve">has emerged after a long battle to curtail the state's </w:t>
      </w:r>
      <w:r w:rsidR="007A4CA6" w:rsidRPr="007A4CA6">
        <w:rPr>
          <w:rFonts w:ascii="Cambria" w:hAnsi="Cambria"/>
          <w:sz w:val="24"/>
          <w:szCs w:val="24"/>
          <w:lang w:bidi="ar-EG"/>
        </w:rPr>
        <w:t>unlimited powers.</w:t>
      </w:r>
      <w:r w:rsidRPr="001E591B">
        <w:rPr>
          <w:rFonts w:ascii="Cambria" w:hAnsi="Cambria"/>
          <w:sz w:val="24"/>
          <w:szCs w:val="24"/>
          <w:lang w:bidi="ar-EG"/>
        </w:rPr>
        <w:t xml:space="preserve">  </w:t>
      </w:r>
    </w:p>
    <w:p w:rsidR="001E6A74" w:rsidRDefault="0035718B" w:rsidP="009A46E1">
      <w:pPr>
        <w:rPr>
          <w:rFonts w:ascii="Cambria" w:hAnsi="Cambria"/>
          <w:sz w:val="24"/>
          <w:szCs w:val="24"/>
          <w:lang w:bidi="ar-EG"/>
        </w:rPr>
      </w:pPr>
      <w:r>
        <w:rPr>
          <w:rFonts w:ascii="Cambria" w:hAnsi="Cambria"/>
          <w:sz w:val="24"/>
          <w:szCs w:val="24"/>
          <w:lang w:bidi="ar-EG"/>
        </w:rPr>
        <w:t xml:space="preserve">Personal space, which </w:t>
      </w:r>
      <w:r w:rsidRPr="0035718B">
        <w:rPr>
          <w:rFonts w:ascii="Cambria" w:hAnsi="Cambria"/>
          <w:sz w:val="24"/>
          <w:szCs w:val="24"/>
          <w:lang w:bidi="ar-EG"/>
        </w:rPr>
        <w:t>is bounded by the walls of every person's home</w:t>
      </w:r>
      <w:r>
        <w:rPr>
          <w:rFonts w:ascii="Cambria" w:hAnsi="Cambria"/>
          <w:sz w:val="24"/>
          <w:szCs w:val="24"/>
          <w:lang w:bidi="ar-EG"/>
        </w:rPr>
        <w:t xml:space="preserve"> and extends in particular to his personal communication with others, </w:t>
      </w:r>
      <w:r w:rsidRPr="0035718B">
        <w:rPr>
          <w:rFonts w:ascii="Cambria" w:hAnsi="Cambria"/>
          <w:sz w:val="24"/>
          <w:szCs w:val="24"/>
          <w:lang w:bidi="ar-EG"/>
        </w:rPr>
        <w:t>has been the f</w:t>
      </w:r>
      <w:r>
        <w:rPr>
          <w:rFonts w:ascii="Cambria" w:hAnsi="Cambria"/>
          <w:sz w:val="24"/>
          <w:szCs w:val="24"/>
          <w:lang w:bidi="ar-EG"/>
        </w:rPr>
        <w:t xml:space="preserve">ocus of the various legislations and laws that </w:t>
      </w:r>
      <w:r w:rsidRPr="0035718B">
        <w:rPr>
          <w:rFonts w:ascii="Cambria" w:hAnsi="Cambria"/>
          <w:sz w:val="24"/>
          <w:szCs w:val="24"/>
          <w:lang w:bidi="ar-EG"/>
        </w:rPr>
        <w:t xml:space="preserve">sought to protect citizens from </w:t>
      </w:r>
      <w:r w:rsidR="009B6489">
        <w:rPr>
          <w:rFonts w:ascii="Cambria" w:hAnsi="Cambria"/>
          <w:sz w:val="24"/>
          <w:szCs w:val="24"/>
          <w:lang w:bidi="ar-EG"/>
        </w:rPr>
        <w:t xml:space="preserve">any </w:t>
      </w:r>
      <w:r w:rsidRPr="0035718B">
        <w:rPr>
          <w:rFonts w:ascii="Cambria" w:hAnsi="Cambria"/>
          <w:sz w:val="24"/>
          <w:szCs w:val="24"/>
          <w:lang w:bidi="ar-EG"/>
        </w:rPr>
        <w:t>interference in their personal lives.</w:t>
      </w:r>
      <w:r>
        <w:rPr>
          <w:rFonts w:ascii="Cambria" w:hAnsi="Cambria"/>
          <w:sz w:val="24"/>
          <w:szCs w:val="24"/>
          <w:lang w:bidi="ar-EG"/>
        </w:rPr>
        <w:t xml:space="preserve"> Such laws </w:t>
      </w:r>
      <w:r w:rsidR="009B6489">
        <w:rPr>
          <w:rFonts w:ascii="Cambria" w:hAnsi="Cambria"/>
          <w:sz w:val="24"/>
          <w:szCs w:val="24"/>
          <w:lang w:bidi="ar-EG"/>
        </w:rPr>
        <w:t>have</w:t>
      </w:r>
      <w:r w:rsidR="00395742">
        <w:rPr>
          <w:rFonts w:ascii="Cambria" w:hAnsi="Cambria"/>
          <w:sz w:val="24"/>
          <w:szCs w:val="24"/>
          <w:lang w:bidi="ar-EG"/>
        </w:rPr>
        <w:t xml:space="preserve"> been subject to amendments all along</w:t>
      </w:r>
      <w:r w:rsidR="009B6489">
        <w:rPr>
          <w:rFonts w:ascii="Cambria" w:hAnsi="Cambria"/>
          <w:sz w:val="24"/>
          <w:szCs w:val="24"/>
          <w:lang w:bidi="ar-EG"/>
        </w:rPr>
        <w:t>;</w:t>
      </w:r>
      <w:r w:rsidR="00A96842">
        <w:rPr>
          <w:rFonts w:ascii="Cambria" w:hAnsi="Cambria"/>
          <w:sz w:val="24"/>
          <w:szCs w:val="24"/>
          <w:lang w:bidi="ar-EG"/>
        </w:rPr>
        <w:t xml:space="preserve"> </w:t>
      </w:r>
      <w:r w:rsidR="007C766A">
        <w:rPr>
          <w:rFonts w:ascii="Cambria" w:hAnsi="Cambria"/>
          <w:sz w:val="24"/>
          <w:szCs w:val="24"/>
          <w:lang w:bidi="ar-EG"/>
        </w:rPr>
        <w:t>owin</w:t>
      </w:r>
      <w:r w:rsidR="009B6489">
        <w:rPr>
          <w:rFonts w:ascii="Cambria" w:hAnsi="Cambria"/>
          <w:sz w:val="24"/>
          <w:szCs w:val="24"/>
          <w:lang w:bidi="ar-EG"/>
        </w:rPr>
        <w:t>g to the massive breakthrough that</w:t>
      </w:r>
      <w:r w:rsidR="007C766A">
        <w:rPr>
          <w:rFonts w:ascii="Cambria" w:hAnsi="Cambria"/>
          <w:sz w:val="24"/>
          <w:szCs w:val="24"/>
          <w:lang w:bidi="ar-EG"/>
        </w:rPr>
        <w:t xml:space="preserve"> personal data</w:t>
      </w:r>
      <w:r w:rsidR="009B6489">
        <w:rPr>
          <w:rFonts w:ascii="Cambria" w:hAnsi="Cambria"/>
          <w:sz w:val="24"/>
          <w:szCs w:val="24"/>
          <w:lang w:bidi="ar-EG"/>
        </w:rPr>
        <w:t xml:space="preserve"> storage technologies have unde</w:t>
      </w:r>
      <w:r w:rsidR="007D547F">
        <w:rPr>
          <w:rFonts w:ascii="Cambria" w:hAnsi="Cambria"/>
          <w:sz w:val="24"/>
          <w:szCs w:val="24"/>
          <w:lang w:bidi="ar-EG"/>
        </w:rPr>
        <w:t xml:space="preserve">rgone. </w:t>
      </w:r>
      <w:r w:rsidR="009B6489">
        <w:rPr>
          <w:rFonts w:ascii="Cambria" w:hAnsi="Cambria"/>
          <w:sz w:val="24"/>
          <w:szCs w:val="24"/>
          <w:lang w:bidi="ar-EG"/>
        </w:rPr>
        <w:t xml:space="preserve">This development is always accompanied with a greater risk of exposing such data and communication to </w:t>
      </w:r>
      <w:r w:rsidR="00A43972">
        <w:rPr>
          <w:rFonts w:ascii="Cambria" w:hAnsi="Cambria"/>
          <w:sz w:val="24"/>
          <w:szCs w:val="24"/>
          <w:lang w:bidi="ar-EG"/>
        </w:rPr>
        <w:t xml:space="preserve">violation by </w:t>
      </w:r>
      <w:r w:rsidR="009A46E1">
        <w:rPr>
          <w:rFonts w:ascii="Cambria" w:hAnsi="Cambria"/>
          <w:sz w:val="24"/>
          <w:szCs w:val="24"/>
          <w:lang w:bidi="ar-EG"/>
        </w:rPr>
        <w:t xml:space="preserve">external bodies on top of which state authorities. </w:t>
      </w:r>
    </w:p>
    <w:p w:rsidR="009A46E1" w:rsidRPr="009A46E1" w:rsidRDefault="009A46E1" w:rsidP="00323960">
      <w:pPr>
        <w:rPr>
          <w:rFonts w:ascii="Cambria" w:hAnsi="Cambria"/>
          <w:sz w:val="24"/>
          <w:szCs w:val="24"/>
          <w:lang w:bidi="ar-EG"/>
        </w:rPr>
      </w:pPr>
      <w:r>
        <w:rPr>
          <w:rFonts w:ascii="Cambria" w:hAnsi="Cambria"/>
          <w:sz w:val="24"/>
          <w:szCs w:val="24"/>
          <w:lang w:bidi="ar-EG"/>
        </w:rPr>
        <w:t xml:space="preserve">In light of the substantial development of </w:t>
      </w:r>
      <w:r w:rsidRPr="009A46E1">
        <w:rPr>
          <w:rFonts w:ascii="Cambria" w:hAnsi="Cambria"/>
          <w:sz w:val="24"/>
          <w:szCs w:val="24"/>
          <w:lang w:bidi="ar-EG"/>
        </w:rPr>
        <w:t xml:space="preserve">electronic means of </w:t>
      </w:r>
      <w:r w:rsidR="00D0592B" w:rsidRPr="009A46E1">
        <w:rPr>
          <w:rFonts w:ascii="Cambria" w:hAnsi="Cambria"/>
          <w:sz w:val="24"/>
          <w:szCs w:val="24"/>
          <w:lang w:bidi="ar-EG"/>
        </w:rPr>
        <w:t>communication</w:t>
      </w:r>
      <w:r w:rsidR="00EF6244">
        <w:rPr>
          <w:rFonts w:ascii="Cambria" w:hAnsi="Cambria"/>
          <w:sz w:val="24"/>
          <w:szCs w:val="24"/>
          <w:lang w:bidi="ar-EG"/>
        </w:rPr>
        <w:t xml:space="preserve"> </w:t>
      </w:r>
      <w:r w:rsidRPr="009A46E1">
        <w:rPr>
          <w:rFonts w:ascii="Cambria" w:hAnsi="Cambria"/>
          <w:sz w:val="24"/>
          <w:szCs w:val="24"/>
          <w:lang w:bidi="ar-EG"/>
        </w:rPr>
        <w:t>especially the Interne</w:t>
      </w:r>
      <w:r w:rsidR="00D0592B">
        <w:rPr>
          <w:rFonts w:ascii="Cambria" w:hAnsi="Cambria"/>
          <w:sz w:val="24"/>
          <w:szCs w:val="24"/>
          <w:lang w:bidi="ar-EG"/>
        </w:rPr>
        <w:t xml:space="preserve">t and its various applications </w:t>
      </w:r>
      <w:r w:rsidR="00EF6244">
        <w:rPr>
          <w:rFonts w:ascii="Cambria" w:hAnsi="Cambria"/>
          <w:sz w:val="24"/>
          <w:szCs w:val="24"/>
          <w:lang w:bidi="ar-EG"/>
        </w:rPr>
        <w:t>that</w:t>
      </w:r>
      <w:r w:rsidR="00D0592B">
        <w:rPr>
          <w:rFonts w:ascii="Cambria" w:hAnsi="Cambria"/>
          <w:sz w:val="24"/>
          <w:szCs w:val="24"/>
          <w:lang w:bidi="ar-EG"/>
        </w:rPr>
        <w:t xml:space="preserve"> </w:t>
      </w:r>
      <w:r w:rsidR="00D0592B" w:rsidRPr="00D0592B">
        <w:rPr>
          <w:rFonts w:ascii="Cambria" w:hAnsi="Cambria"/>
          <w:sz w:val="24"/>
          <w:szCs w:val="24"/>
          <w:lang w:bidi="ar-EG"/>
        </w:rPr>
        <w:t>are no longer limited to personal computers, but expanded to include smartphones</w:t>
      </w:r>
      <w:r w:rsidR="00EF6244">
        <w:rPr>
          <w:rFonts w:ascii="Cambria" w:hAnsi="Cambria"/>
          <w:sz w:val="24"/>
          <w:szCs w:val="24"/>
          <w:lang w:bidi="ar-EG"/>
        </w:rPr>
        <w:t xml:space="preserve">, which </w:t>
      </w:r>
      <w:r w:rsidR="00EF6244" w:rsidRPr="00EF6244">
        <w:rPr>
          <w:rFonts w:ascii="Cambria" w:hAnsi="Cambria"/>
          <w:sz w:val="24"/>
          <w:szCs w:val="24"/>
          <w:lang w:bidi="ar-EG"/>
        </w:rPr>
        <w:t>allow us to save</w:t>
      </w:r>
      <w:r w:rsidR="0000320B">
        <w:rPr>
          <w:rFonts w:ascii="Cambria" w:hAnsi="Cambria"/>
          <w:sz w:val="24"/>
          <w:szCs w:val="24"/>
          <w:lang w:bidi="ar-EG"/>
        </w:rPr>
        <w:t xml:space="preserve"> or store </w:t>
      </w:r>
      <w:r w:rsidR="00EF6244" w:rsidRPr="00EF6244">
        <w:rPr>
          <w:rFonts w:ascii="Cambria" w:hAnsi="Cambria"/>
          <w:sz w:val="24"/>
          <w:szCs w:val="24"/>
          <w:lang w:bidi="ar-EG"/>
        </w:rPr>
        <w:t>most of our data electronically and to exchange</w:t>
      </w:r>
      <w:r w:rsidR="00EF6244">
        <w:rPr>
          <w:rFonts w:ascii="Cambria" w:hAnsi="Cambria"/>
          <w:sz w:val="24"/>
          <w:szCs w:val="24"/>
          <w:lang w:bidi="ar-EG"/>
        </w:rPr>
        <w:t xml:space="preserve"> it with different people and destinations all the time using network connectivity, it has become necessary to protect our privacy in order to preserve </w:t>
      </w:r>
      <w:r w:rsidR="00EF6244" w:rsidRPr="00EF6244">
        <w:rPr>
          <w:rFonts w:ascii="Cambria" w:hAnsi="Cambria"/>
          <w:sz w:val="24"/>
          <w:szCs w:val="24"/>
          <w:lang w:bidi="ar-EG"/>
        </w:rPr>
        <w:t xml:space="preserve">this amount of data and communications </w:t>
      </w:r>
      <w:r w:rsidR="00EF6244">
        <w:rPr>
          <w:rFonts w:ascii="Cambria" w:hAnsi="Cambria"/>
          <w:sz w:val="24"/>
          <w:szCs w:val="24"/>
          <w:lang w:bidi="ar-EG"/>
        </w:rPr>
        <w:t>which may be used to harm us in one way or another.</w:t>
      </w:r>
      <w:r w:rsidR="0000320B">
        <w:rPr>
          <w:rFonts w:ascii="Cambria" w:hAnsi="Cambria"/>
          <w:sz w:val="24"/>
          <w:szCs w:val="24"/>
          <w:lang w:bidi="ar-EG"/>
        </w:rPr>
        <w:t xml:space="preserve"> On the other hand, state bodies may resort, under certain circumstances, to access personal data and correspondence to collect </w:t>
      </w:r>
      <w:r w:rsidR="0000320B" w:rsidRPr="0000320B">
        <w:rPr>
          <w:rFonts w:ascii="Cambria" w:hAnsi="Cambria"/>
          <w:sz w:val="24"/>
          <w:szCs w:val="24"/>
          <w:lang w:bidi="ar-EG"/>
        </w:rPr>
        <w:t xml:space="preserve">evidence that will help in </w:t>
      </w:r>
      <w:r w:rsidR="0000320B">
        <w:rPr>
          <w:rFonts w:ascii="Cambria" w:hAnsi="Cambria"/>
          <w:sz w:val="24"/>
          <w:szCs w:val="24"/>
          <w:lang w:bidi="ar-EG"/>
        </w:rPr>
        <w:t xml:space="preserve">convicting the </w:t>
      </w:r>
      <w:r w:rsidR="0000320B" w:rsidRPr="0000320B">
        <w:rPr>
          <w:rFonts w:ascii="Cambria" w:hAnsi="Cambria"/>
          <w:sz w:val="24"/>
          <w:szCs w:val="24"/>
          <w:lang w:bidi="ar-EG"/>
        </w:rPr>
        <w:t>perpetrators of various crimes</w:t>
      </w:r>
      <w:r w:rsidR="0000320B">
        <w:rPr>
          <w:rFonts w:ascii="Cambria" w:hAnsi="Cambria"/>
          <w:sz w:val="24"/>
          <w:szCs w:val="24"/>
          <w:lang w:bidi="ar-EG"/>
        </w:rPr>
        <w:t xml:space="preserve"> or in disclosing </w:t>
      </w:r>
      <w:r w:rsidR="0000320B" w:rsidRPr="0000320B">
        <w:rPr>
          <w:rFonts w:ascii="Cambria" w:hAnsi="Cambria"/>
          <w:sz w:val="24"/>
          <w:szCs w:val="24"/>
          <w:lang w:bidi="ar-EG"/>
        </w:rPr>
        <w:t>plans for criminal acts targeting national security, especially terrorist crimes.</w:t>
      </w:r>
      <w:r w:rsidR="0000320B">
        <w:rPr>
          <w:rFonts w:ascii="Cambria" w:hAnsi="Cambria"/>
          <w:sz w:val="24"/>
          <w:szCs w:val="24"/>
          <w:lang w:bidi="ar-EG"/>
        </w:rPr>
        <w:t xml:space="preserve"> Therefore, enacting laws that protect the privacy of saving data and </w:t>
      </w:r>
      <w:r w:rsidR="0000320B" w:rsidRPr="0000320B">
        <w:rPr>
          <w:rFonts w:ascii="Cambria" w:hAnsi="Cambria"/>
          <w:sz w:val="24"/>
          <w:szCs w:val="24"/>
          <w:lang w:bidi="ar-EG"/>
        </w:rPr>
        <w:t xml:space="preserve">private correspondence should take into account the cases in which the security services can access </w:t>
      </w:r>
      <w:r w:rsidR="0000320B">
        <w:rPr>
          <w:rFonts w:ascii="Cambria" w:hAnsi="Cambria"/>
          <w:sz w:val="24"/>
          <w:szCs w:val="24"/>
          <w:lang w:bidi="ar-EG"/>
        </w:rPr>
        <w:t xml:space="preserve">such data, as well as the safeguards that </w:t>
      </w:r>
      <w:r w:rsidR="00323960">
        <w:rPr>
          <w:rFonts w:ascii="Cambria" w:hAnsi="Cambria"/>
          <w:sz w:val="24"/>
          <w:szCs w:val="24"/>
          <w:lang w:bidi="ar-EG"/>
        </w:rPr>
        <w:t xml:space="preserve">would prevent- under judicial orders- any violation of the inviolability of such personal information and </w:t>
      </w:r>
      <w:r w:rsidR="00323960" w:rsidRPr="00323960">
        <w:rPr>
          <w:rFonts w:ascii="Cambria" w:hAnsi="Cambria"/>
          <w:sz w:val="24"/>
          <w:szCs w:val="24"/>
          <w:lang w:bidi="ar-EG"/>
        </w:rPr>
        <w:t>communications of citizens</w:t>
      </w:r>
      <w:r w:rsidR="00323960">
        <w:rPr>
          <w:rFonts w:ascii="Cambria" w:hAnsi="Cambria"/>
          <w:sz w:val="24"/>
          <w:szCs w:val="24"/>
          <w:lang w:bidi="ar-EG"/>
        </w:rPr>
        <w:t xml:space="preserve">, and hence endangering their security and safety. </w:t>
      </w:r>
      <w:r w:rsidR="00EC6EA6">
        <w:rPr>
          <w:rFonts w:ascii="Cambria" w:hAnsi="Cambria" w:hint="cs"/>
          <w:sz w:val="24"/>
          <w:szCs w:val="24"/>
          <w:rtl/>
          <w:lang w:bidi="ar-EG"/>
        </w:rPr>
        <w:t xml:space="preserve"> </w:t>
      </w:r>
      <w:r w:rsidR="00D0592B">
        <w:rPr>
          <w:rFonts w:ascii="Cambria" w:hAnsi="Cambria"/>
          <w:sz w:val="24"/>
          <w:szCs w:val="24"/>
          <w:lang w:bidi="ar-EG"/>
        </w:rPr>
        <w:t xml:space="preserve"> </w:t>
      </w:r>
    </w:p>
    <w:p w:rsidR="007A4CA6" w:rsidRPr="007A4CA6" w:rsidRDefault="007A4CA6" w:rsidP="007A4CA6">
      <w:pPr>
        <w:rPr>
          <w:rFonts w:ascii="Cambria" w:hAnsi="Cambria" w:cstheme="majorBidi"/>
          <w:b/>
          <w:bCs/>
          <w:sz w:val="24"/>
          <w:szCs w:val="24"/>
          <w:lang w:bidi="ar-EG"/>
        </w:rPr>
      </w:pPr>
      <w:r w:rsidRPr="007A4CA6">
        <w:rPr>
          <w:rFonts w:ascii="Cambria" w:hAnsi="Cambria" w:cstheme="majorBidi"/>
          <w:b/>
          <w:bCs/>
          <w:sz w:val="24"/>
          <w:szCs w:val="24"/>
          <w:lang w:bidi="ar-EG"/>
        </w:rPr>
        <w:t xml:space="preserve">This paper: </w:t>
      </w:r>
    </w:p>
    <w:p w:rsidR="00C063DB" w:rsidRDefault="007A4CA6" w:rsidP="00C063DB">
      <w:pPr>
        <w:rPr>
          <w:rFonts w:ascii="Cambria" w:hAnsi="Cambria" w:cstheme="majorBidi"/>
          <w:sz w:val="24"/>
          <w:szCs w:val="24"/>
          <w:lang w:bidi="ar-EG"/>
        </w:rPr>
      </w:pPr>
      <w:r w:rsidRPr="007A4CA6">
        <w:rPr>
          <w:rFonts w:ascii="Cambria" w:hAnsi="Cambria" w:cstheme="majorBidi"/>
          <w:sz w:val="24"/>
          <w:szCs w:val="24"/>
          <w:lang w:bidi="ar-EG"/>
        </w:rPr>
        <w:t xml:space="preserve">This paper briefly </w:t>
      </w:r>
      <w:r>
        <w:rPr>
          <w:rFonts w:ascii="Cambria" w:hAnsi="Cambria" w:cstheme="majorBidi"/>
          <w:sz w:val="24"/>
          <w:szCs w:val="24"/>
          <w:lang w:bidi="ar-EG"/>
        </w:rPr>
        <w:t>outlines</w:t>
      </w:r>
      <w:r w:rsidR="00816702">
        <w:rPr>
          <w:rFonts w:ascii="Cambria" w:hAnsi="Cambria" w:cstheme="majorBidi"/>
          <w:sz w:val="24"/>
          <w:szCs w:val="24"/>
          <w:lang w:bidi="ar-EG"/>
        </w:rPr>
        <w:t xml:space="preserve"> the</w:t>
      </w:r>
      <w:r>
        <w:rPr>
          <w:rFonts w:ascii="Cambria" w:hAnsi="Cambria" w:cstheme="majorBidi"/>
          <w:sz w:val="24"/>
          <w:szCs w:val="24"/>
          <w:lang w:bidi="ar-EG"/>
        </w:rPr>
        <w:t xml:space="preserve"> articles of </w:t>
      </w:r>
      <w:r w:rsidR="00816702">
        <w:rPr>
          <w:rFonts w:ascii="Cambria" w:hAnsi="Cambria" w:cstheme="majorBidi"/>
          <w:sz w:val="24"/>
          <w:szCs w:val="24"/>
          <w:lang w:bidi="ar-EG"/>
        </w:rPr>
        <w:t xml:space="preserve">Law No. </w:t>
      </w:r>
      <w:r w:rsidR="00816702" w:rsidRPr="00816702">
        <w:rPr>
          <w:rFonts w:ascii="Cambria" w:hAnsi="Cambria" w:cstheme="majorBidi"/>
          <w:sz w:val="24"/>
          <w:szCs w:val="24"/>
          <w:lang w:bidi="ar-EG"/>
        </w:rPr>
        <w:t>175 of 2018 Regarding Anti-Cyber an</w:t>
      </w:r>
      <w:r w:rsidR="00816702">
        <w:rPr>
          <w:rFonts w:ascii="Cambria" w:hAnsi="Cambria" w:cstheme="majorBidi"/>
          <w:sz w:val="24"/>
          <w:szCs w:val="24"/>
          <w:lang w:bidi="ar-EG"/>
        </w:rPr>
        <w:t>d</w:t>
      </w:r>
      <w:r w:rsidR="00C063DB">
        <w:rPr>
          <w:rFonts w:ascii="Cambria" w:hAnsi="Cambria" w:cstheme="majorBidi"/>
          <w:sz w:val="24"/>
          <w:szCs w:val="24"/>
          <w:lang w:bidi="ar-EG"/>
        </w:rPr>
        <w:t xml:space="preserve"> Information Technology Crimes;</w:t>
      </w:r>
      <w:r w:rsidR="00816702" w:rsidRPr="00816702">
        <w:rPr>
          <w:rFonts w:ascii="Cambria" w:hAnsi="Cambria" w:cstheme="majorBidi"/>
          <w:sz w:val="24"/>
          <w:szCs w:val="24"/>
          <w:lang w:bidi="ar-EG"/>
        </w:rPr>
        <w:t xml:space="preserve"> related to the protection of ci</w:t>
      </w:r>
      <w:r w:rsidR="00C063DB">
        <w:rPr>
          <w:rFonts w:ascii="Cambria" w:hAnsi="Cambria" w:cstheme="majorBidi"/>
          <w:sz w:val="24"/>
          <w:szCs w:val="24"/>
          <w:lang w:bidi="ar-EG"/>
        </w:rPr>
        <w:t>tizens' personal data and communications by enabling</w:t>
      </w:r>
      <w:r w:rsidR="00816702" w:rsidRPr="00816702">
        <w:rPr>
          <w:rFonts w:ascii="Cambria" w:hAnsi="Cambria" w:cstheme="majorBidi"/>
          <w:sz w:val="24"/>
          <w:szCs w:val="24"/>
          <w:lang w:bidi="ar-EG"/>
        </w:rPr>
        <w:t xml:space="preserve"> the </w:t>
      </w:r>
      <w:r w:rsidR="00C063DB">
        <w:rPr>
          <w:rFonts w:ascii="Cambria" w:hAnsi="Cambria" w:cstheme="majorBidi"/>
          <w:sz w:val="24"/>
          <w:szCs w:val="24"/>
          <w:lang w:bidi="ar-EG"/>
        </w:rPr>
        <w:t xml:space="preserve">security services- or what the law called 'the national security agencies'- to have access to this information. </w:t>
      </w:r>
    </w:p>
    <w:p w:rsidR="00C063DB" w:rsidRPr="00C063DB" w:rsidRDefault="00C063DB" w:rsidP="00C063DB">
      <w:pPr>
        <w:rPr>
          <w:rFonts w:ascii="Cambria" w:hAnsi="Cambria" w:cstheme="majorBidi"/>
          <w:sz w:val="24"/>
          <w:szCs w:val="24"/>
          <w:lang w:bidi="ar-EG"/>
        </w:rPr>
      </w:pPr>
      <w:r w:rsidRPr="00C063DB">
        <w:rPr>
          <w:rFonts w:ascii="Cambria" w:hAnsi="Cambria" w:cstheme="majorBidi"/>
          <w:sz w:val="24"/>
          <w:szCs w:val="24"/>
          <w:lang w:bidi="ar-EG"/>
        </w:rPr>
        <w:t xml:space="preserve">The paper aims to: </w:t>
      </w:r>
    </w:p>
    <w:p w:rsidR="00847716" w:rsidRDefault="00C063DB" w:rsidP="00847716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1- Informing citizens </w:t>
      </w:r>
      <w:r w:rsidR="00847716">
        <w:rPr>
          <w:rFonts w:ascii="Cambria" w:hAnsi="Cambria" w:cstheme="majorBidi"/>
          <w:sz w:val="24"/>
          <w:szCs w:val="24"/>
          <w:lang w:bidi="ar-EG"/>
        </w:rPr>
        <w:t>how this law provides for the protection of their personal data</w:t>
      </w:r>
      <w:r w:rsidR="007A5E66">
        <w:rPr>
          <w:rFonts w:ascii="Cambria" w:hAnsi="Cambria" w:cstheme="majorBidi"/>
          <w:sz w:val="24"/>
          <w:szCs w:val="24"/>
          <w:lang w:bidi="ar-EG"/>
        </w:rPr>
        <w:t>.</w:t>
      </w:r>
    </w:p>
    <w:p w:rsidR="007A5E66" w:rsidRDefault="00847716" w:rsidP="00847716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2- Indicating the extent to which this law ensures t</w:t>
      </w:r>
      <w:r w:rsidRPr="00847716">
        <w:rPr>
          <w:rFonts w:ascii="Cambria" w:hAnsi="Cambria" w:cstheme="majorBidi"/>
          <w:sz w:val="24"/>
          <w:szCs w:val="24"/>
          <w:lang w:bidi="ar-EG"/>
        </w:rPr>
        <w:t>he requisite balance between</w:t>
      </w:r>
      <w:r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C063DB">
        <w:rPr>
          <w:rFonts w:ascii="Cambria" w:hAnsi="Cambria" w:cstheme="majorBidi"/>
          <w:sz w:val="24"/>
          <w:szCs w:val="24"/>
          <w:lang w:bidi="ar-EG"/>
        </w:rPr>
        <w:t xml:space="preserve">   </w:t>
      </w:r>
      <w:r w:rsidRPr="00847716">
        <w:rPr>
          <w:rFonts w:ascii="Cambria" w:hAnsi="Cambria" w:cstheme="majorBidi"/>
          <w:sz w:val="24"/>
          <w:szCs w:val="24"/>
          <w:lang w:bidi="ar-EG"/>
        </w:rPr>
        <w:t xml:space="preserve"> require</w:t>
      </w:r>
      <w:r>
        <w:rPr>
          <w:rFonts w:ascii="Cambria" w:hAnsi="Cambria" w:cstheme="majorBidi"/>
          <w:sz w:val="24"/>
          <w:szCs w:val="24"/>
          <w:lang w:bidi="ar-EG"/>
        </w:rPr>
        <w:t xml:space="preserve">ments of public interest and the protection of citizens' right to privacy </w:t>
      </w:r>
      <w:r w:rsidR="007A5E66">
        <w:rPr>
          <w:rFonts w:ascii="Cambria" w:hAnsi="Cambria" w:cstheme="majorBidi"/>
          <w:sz w:val="24"/>
          <w:szCs w:val="24"/>
          <w:lang w:bidi="ar-EG"/>
        </w:rPr>
        <w:t xml:space="preserve">and the consequent protection of their security and safety. </w:t>
      </w:r>
    </w:p>
    <w:p w:rsidR="007A5E66" w:rsidRPr="007A5E66" w:rsidRDefault="007A5E66" w:rsidP="007A5E66">
      <w:pPr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</w:pPr>
      <w:r w:rsidRPr="007A5E66"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  <w:t>The legal and constitutional framework</w:t>
      </w:r>
      <w:r w:rsidR="003659AD"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  <w:t>:</w:t>
      </w:r>
    </w:p>
    <w:p w:rsidR="007A4CA6" w:rsidRDefault="007A5E66" w:rsidP="00CF0F5D">
      <w:pPr>
        <w:rPr>
          <w:rFonts w:ascii="Cambria" w:hAnsi="Cambria" w:cstheme="majorBidi"/>
          <w:sz w:val="24"/>
          <w:szCs w:val="24"/>
          <w:lang w:bidi="ar-EG"/>
        </w:rPr>
      </w:pPr>
      <w:r w:rsidRPr="007A5E66">
        <w:rPr>
          <w:rFonts w:ascii="Cambria" w:hAnsi="Cambria" w:cstheme="majorBidi"/>
          <w:sz w:val="24"/>
          <w:szCs w:val="24"/>
          <w:lang w:bidi="ar-EG"/>
        </w:rPr>
        <w:lastRenderedPageBreak/>
        <w:t xml:space="preserve">The Universal Declaration of Human Rights states </w:t>
      </w:r>
      <w:r>
        <w:rPr>
          <w:rFonts w:ascii="Cambria" w:hAnsi="Cambria" w:cstheme="majorBidi"/>
          <w:sz w:val="24"/>
          <w:szCs w:val="24"/>
          <w:lang w:bidi="ar-EG"/>
        </w:rPr>
        <w:t>that "</w:t>
      </w:r>
      <w:r w:rsidRPr="007A5E66">
        <w:rPr>
          <w:rFonts w:ascii="Cambria" w:hAnsi="Cambria" w:cstheme="majorBidi"/>
          <w:sz w:val="24"/>
          <w:szCs w:val="24"/>
          <w:lang w:bidi="ar-EG"/>
        </w:rPr>
        <w:t>Everyone has the right to life,</w:t>
      </w:r>
      <w:r>
        <w:rPr>
          <w:rFonts w:ascii="Cambria" w:hAnsi="Cambria" w:cstheme="majorBidi"/>
          <w:sz w:val="24"/>
          <w:szCs w:val="24"/>
          <w:lang w:bidi="ar-EG"/>
        </w:rPr>
        <w:t xml:space="preserve"> liberty and security of person and that no</w:t>
      </w:r>
      <w:r w:rsidRPr="007A5E66">
        <w:rPr>
          <w:rFonts w:ascii="Cambria" w:hAnsi="Cambria" w:cstheme="majorBidi"/>
          <w:sz w:val="24"/>
          <w:szCs w:val="24"/>
          <w:lang w:bidi="ar-EG"/>
        </w:rPr>
        <w:t xml:space="preserve"> one shall be subjected to arbitrary</w:t>
      </w:r>
      <w:r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Pr="007A5E66">
        <w:rPr>
          <w:rFonts w:ascii="Cambria" w:hAnsi="Cambria" w:cstheme="majorBidi"/>
          <w:sz w:val="24"/>
          <w:szCs w:val="24"/>
          <w:lang w:bidi="ar-EG"/>
        </w:rPr>
        <w:t>interference with his privacy, family,</w:t>
      </w:r>
      <w:r>
        <w:rPr>
          <w:rFonts w:ascii="Cambria" w:hAnsi="Cambria" w:cstheme="majorBidi"/>
          <w:sz w:val="24"/>
          <w:szCs w:val="24"/>
          <w:lang w:bidi="ar-EG"/>
        </w:rPr>
        <w:t xml:space="preserve"> home or correspondence". It also </w:t>
      </w:r>
      <w:r w:rsidR="00CF0F5D">
        <w:rPr>
          <w:rFonts w:ascii="Cambria" w:hAnsi="Cambria" w:cstheme="majorBidi"/>
          <w:sz w:val="24"/>
          <w:szCs w:val="24"/>
          <w:lang w:bidi="ar-EG"/>
        </w:rPr>
        <w:t>provides that "</w:t>
      </w:r>
      <w:r w:rsidR="00CF0F5D" w:rsidRPr="00CF0F5D">
        <w:rPr>
          <w:rFonts w:ascii="Cambria" w:hAnsi="Cambria" w:cstheme="majorBidi"/>
          <w:sz w:val="24"/>
          <w:szCs w:val="24"/>
          <w:lang w:bidi="ar-EG"/>
        </w:rPr>
        <w:t>Everyone has the right to the protection of the</w:t>
      </w:r>
      <w:r w:rsidR="00CF0F5D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CF0F5D" w:rsidRPr="00CF0F5D">
        <w:rPr>
          <w:rFonts w:ascii="Cambria" w:hAnsi="Cambria" w:cstheme="majorBidi"/>
          <w:sz w:val="24"/>
          <w:szCs w:val="24"/>
          <w:lang w:bidi="ar-EG"/>
        </w:rPr>
        <w:t>law against such interference or attacks</w:t>
      </w:r>
      <w:r w:rsidR="00CF0F5D">
        <w:rPr>
          <w:rFonts w:ascii="Cambria" w:hAnsi="Cambria" w:cstheme="majorBidi"/>
          <w:sz w:val="24"/>
          <w:szCs w:val="24"/>
          <w:lang w:bidi="ar-EG"/>
        </w:rPr>
        <w:t xml:space="preserve">", while recognizing </w:t>
      </w:r>
      <w:r w:rsidR="00CF0F5D" w:rsidRPr="00CF0F5D">
        <w:rPr>
          <w:rFonts w:ascii="Cambria" w:hAnsi="Cambria" w:cstheme="majorBidi"/>
          <w:sz w:val="24"/>
          <w:szCs w:val="24"/>
          <w:lang w:bidi="ar-EG"/>
        </w:rPr>
        <w:t>the right to a social and international order in which the rights</w:t>
      </w:r>
      <w:r w:rsidR="00CF0F5D">
        <w:rPr>
          <w:rFonts w:ascii="Cambria" w:hAnsi="Cambria" w:cstheme="majorBidi"/>
          <w:sz w:val="24"/>
          <w:szCs w:val="24"/>
          <w:lang w:bidi="ar-EG"/>
        </w:rPr>
        <w:t xml:space="preserve"> a</w:t>
      </w:r>
      <w:r w:rsidR="00CF0F5D" w:rsidRPr="00CF0F5D">
        <w:rPr>
          <w:rFonts w:ascii="Cambria" w:hAnsi="Cambria" w:cstheme="majorBidi"/>
          <w:sz w:val="24"/>
          <w:szCs w:val="24"/>
          <w:lang w:bidi="ar-EG"/>
        </w:rPr>
        <w:t>nd freedoms set forth in this Declaration can be fully realized.</w:t>
      </w:r>
    </w:p>
    <w:p w:rsidR="00E57D90" w:rsidRDefault="00CF0F5D" w:rsidP="00E57D90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Additionally, </w:t>
      </w:r>
      <w:r w:rsidRPr="00CF0F5D">
        <w:rPr>
          <w:rFonts w:ascii="Cambria" w:hAnsi="Cambria" w:cstheme="majorBidi"/>
          <w:sz w:val="24"/>
          <w:szCs w:val="24"/>
          <w:lang w:bidi="ar-EG"/>
        </w:rPr>
        <w:t xml:space="preserve">the International Covenant on Civil and Political Rights, which has </w:t>
      </w:r>
      <w:r>
        <w:rPr>
          <w:rFonts w:ascii="Cambria" w:hAnsi="Cambria" w:cstheme="majorBidi"/>
          <w:sz w:val="24"/>
          <w:szCs w:val="24"/>
          <w:lang w:bidi="ar-EG"/>
        </w:rPr>
        <w:t>entered</w:t>
      </w:r>
      <w:r w:rsidRPr="00CF0F5D">
        <w:rPr>
          <w:rFonts w:ascii="Cambria" w:hAnsi="Cambria" w:cstheme="majorBidi"/>
          <w:sz w:val="24"/>
          <w:szCs w:val="24"/>
          <w:lang w:bidi="ar-EG"/>
        </w:rPr>
        <w:t xml:space="preserve"> in</w:t>
      </w:r>
      <w:r>
        <w:rPr>
          <w:rFonts w:ascii="Cambria" w:hAnsi="Cambria" w:cstheme="majorBidi"/>
          <w:sz w:val="24"/>
          <w:szCs w:val="24"/>
          <w:lang w:bidi="ar-EG"/>
        </w:rPr>
        <w:t>to</w:t>
      </w:r>
      <w:r w:rsidRPr="00CF0F5D">
        <w:rPr>
          <w:rFonts w:ascii="Cambria" w:hAnsi="Cambria" w:cstheme="majorBidi"/>
          <w:sz w:val="24"/>
          <w:szCs w:val="24"/>
          <w:lang w:bidi="ar-EG"/>
        </w:rPr>
        <w:t xml:space="preserve"> force in Egypt since 1981</w:t>
      </w:r>
      <w:r>
        <w:rPr>
          <w:rFonts w:ascii="Cambria" w:hAnsi="Cambria" w:cstheme="majorBidi"/>
          <w:sz w:val="24"/>
          <w:szCs w:val="24"/>
          <w:lang w:bidi="ar-EG"/>
        </w:rPr>
        <w:t xml:space="preserve">, </w:t>
      </w:r>
      <w:r w:rsidR="00E57D90">
        <w:rPr>
          <w:rFonts w:ascii="Cambria" w:hAnsi="Cambria" w:cstheme="majorBidi"/>
          <w:sz w:val="24"/>
          <w:szCs w:val="24"/>
          <w:lang w:bidi="ar-EG"/>
        </w:rPr>
        <w:t>confirms</w:t>
      </w:r>
      <w:r>
        <w:rPr>
          <w:rFonts w:ascii="Cambria" w:hAnsi="Cambria" w:cstheme="majorBidi"/>
          <w:sz w:val="24"/>
          <w:szCs w:val="24"/>
          <w:lang w:bidi="ar-EG"/>
        </w:rPr>
        <w:t>- in Article 17 thereof-</w:t>
      </w:r>
      <w:r w:rsidR="00E57D90">
        <w:rPr>
          <w:rFonts w:ascii="Cambria" w:hAnsi="Cambria" w:cstheme="majorBidi"/>
          <w:sz w:val="24"/>
          <w:szCs w:val="24"/>
          <w:lang w:bidi="ar-EG"/>
        </w:rPr>
        <w:t xml:space="preserve"> the</w:t>
      </w:r>
      <w:r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E57D90" w:rsidRPr="00E57D90">
        <w:rPr>
          <w:rFonts w:ascii="Cambria" w:hAnsi="Cambria" w:cstheme="majorBidi"/>
          <w:sz w:val="24"/>
          <w:szCs w:val="24"/>
          <w:lang w:bidi="ar-EG"/>
        </w:rPr>
        <w:t>inadmissibility of</w:t>
      </w:r>
      <w:r w:rsidR="00E57D90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E57D90" w:rsidRPr="00E57D90">
        <w:rPr>
          <w:rFonts w:ascii="Cambria" w:hAnsi="Cambria" w:cstheme="majorBidi"/>
          <w:sz w:val="24"/>
          <w:szCs w:val="24"/>
          <w:lang w:bidi="ar-EG"/>
        </w:rPr>
        <w:t xml:space="preserve">interference </w:t>
      </w:r>
      <w:r w:rsidR="00E57D90">
        <w:rPr>
          <w:rFonts w:ascii="Cambria" w:hAnsi="Cambria" w:cstheme="majorBidi"/>
          <w:sz w:val="24"/>
          <w:szCs w:val="24"/>
          <w:lang w:bidi="ar-EG"/>
        </w:rPr>
        <w:t>neither in one's private life nor in the affairs of his family, home, and</w:t>
      </w:r>
      <w:r w:rsidR="00E57D90" w:rsidRPr="00E57D90">
        <w:t xml:space="preserve"> </w:t>
      </w:r>
      <w:r w:rsidR="00E57D90" w:rsidRPr="00E57D90">
        <w:rPr>
          <w:rFonts w:ascii="Cambria" w:hAnsi="Cambria" w:cstheme="majorBidi"/>
          <w:sz w:val="24"/>
          <w:szCs w:val="24"/>
          <w:lang w:bidi="ar-EG"/>
        </w:rPr>
        <w:t>correspondence</w:t>
      </w:r>
      <w:r w:rsidR="00E57D90">
        <w:rPr>
          <w:rFonts w:ascii="Cambria" w:hAnsi="Cambria" w:cstheme="majorBidi"/>
          <w:sz w:val="24"/>
          <w:szCs w:val="24"/>
          <w:lang w:bidi="ar-EG"/>
        </w:rPr>
        <w:t xml:space="preserve">.   </w:t>
      </w:r>
    </w:p>
    <w:p w:rsidR="00E57D90" w:rsidRDefault="00E57D90" w:rsidP="00E57D90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Article (17) of the</w:t>
      </w:r>
      <w:r w:rsidRPr="00E57D90">
        <w:rPr>
          <w:rFonts w:ascii="Cambria" w:hAnsi="Cambria" w:cstheme="majorBidi"/>
          <w:sz w:val="24"/>
          <w:szCs w:val="24"/>
          <w:lang w:bidi="ar-EG"/>
        </w:rPr>
        <w:t xml:space="preserve"> International Covenant on Civil and Political Rights</w:t>
      </w:r>
      <w:r>
        <w:rPr>
          <w:rFonts w:ascii="Cambria" w:hAnsi="Cambria" w:cstheme="majorBidi"/>
          <w:sz w:val="24"/>
          <w:szCs w:val="24"/>
          <w:lang w:bidi="ar-EG"/>
        </w:rPr>
        <w:t xml:space="preserve"> states that:</w:t>
      </w:r>
    </w:p>
    <w:p w:rsidR="00CF0F5D" w:rsidRDefault="00E57D90" w:rsidP="00E57D90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1. N</w:t>
      </w:r>
      <w:r w:rsidR="00CF0F5D" w:rsidRPr="00CF0F5D">
        <w:rPr>
          <w:rFonts w:ascii="Cambria" w:hAnsi="Cambria" w:cstheme="majorBidi"/>
          <w:sz w:val="24"/>
          <w:szCs w:val="24"/>
          <w:lang w:bidi="ar-EG"/>
        </w:rPr>
        <w:t>o one shall be subjected to arbitrary or unlawful interference with his privacy, family, home or correspondence</w:t>
      </w:r>
      <w:r>
        <w:rPr>
          <w:rFonts w:ascii="Cambria" w:hAnsi="Cambria" w:cstheme="majorBidi"/>
          <w:sz w:val="24"/>
          <w:szCs w:val="24"/>
          <w:lang w:bidi="ar-EG"/>
        </w:rPr>
        <w:t xml:space="preserve">, </w:t>
      </w:r>
      <w:r w:rsidRPr="00E57D90">
        <w:rPr>
          <w:rFonts w:ascii="Cambria" w:hAnsi="Cambria" w:cstheme="majorBidi"/>
          <w:sz w:val="24"/>
          <w:szCs w:val="24"/>
          <w:lang w:bidi="ar-EG"/>
        </w:rPr>
        <w:t>nor to unlawful attac</w:t>
      </w:r>
      <w:r>
        <w:rPr>
          <w:rFonts w:ascii="Cambria" w:hAnsi="Cambria" w:cstheme="majorBidi"/>
          <w:sz w:val="24"/>
          <w:szCs w:val="24"/>
          <w:lang w:bidi="ar-EG"/>
        </w:rPr>
        <w:t xml:space="preserve">ks on his </w:t>
      </w:r>
      <w:proofErr w:type="spellStart"/>
      <w:r>
        <w:rPr>
          <w:rFonts w:ascii="Cambria" w:hAnsi="Cambria" w:cstheme="majorBidi"/>
          <w:sz w:val="24"/>
          <w:szCs w:val="24"/>
          <w:lang w:bidi="ar-EG"/>
        </w:rPr>
        <w:t>honour</w:t>
      </w:r>
      <w:proofErr w:type="spellEnd"/>
      <w:r>
        <w:rPr>
          <w:rFonts w:ascii="Cambria" w:hAnsi="Cambria" w:cstheme="majorBidi"/>
          <w:sz w:val="24"/>
          <w:szCs w:val="24"/>
          <w:lang w:bidi="ar-EG"/>
        </w:rPr>
        <w:t xml:space="preserve"> and reputation.</w:t>
      </w:r>
    </w:p>
    <w:p w:rsidR="00E57D90" w:rsidRDefault="00E57D90" w:rsidP="00E57D90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2. </w:t>
      </w:r>
      <w:r w:rsidRPr="00E57D90">
        <w:rPr>
          <w:rFonts w:ascii="Cambria" w:hAnsi="Cambria" w:cstheme="majorBidi"/>
          <w:sz w:val="24"/>
          <w:szCs w:val="24"/>
          <w:lang w:bidi="ar-EG"/>
        </w:rPr>
        <w:t>Everyone has the right to the protection of the law against such interference or attacks.</w:t>
      </w:r>
    </w:p>
    <w:p w:rsidR="003659AD" w:rsidRDefault="00E57D90" w:rsidP="003659AD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Also, the Egyptian Constitution provides for the inviolability of private life</w:t>
      </w:r>
      <w:r w:rsidR="003659AD">
        <w:rPr>
          <w:rFonts w:ascii="Cambria" w:hAnsi="Cambria" w:cstheme="majorBidi"/>
          <w:sz w:val="24"/>
          <w:szCs w:val="24"/>
          <w:lang w:bidi="ar-EG"/>
        </w:rPr>
        <w:t>, p</w:t>
      </w:r>
      <w:r w:rsidR="003659AD" w:rsidRPr="003659AD">
        <w:rPr>
          <w:rFonts w:ascii="Cambria" w:hAnsi="Cambria" w:cstheme="majorBidi"/>
          <w:sz w:val="24"/>
          <w:szCs w:val="24"/>
          <w:lang w:bidi="ar-EG"/>
        </w:rPr>
        <w:t>ostal, telegraphic and electronic correspondences, telephone calls, and other means of</w:t>
      </w:r>
      <w:r w:rsidR="003659AD">
        <w:rPr>
          <w:rFonts w:ascii="Cambria" w:hAnsi="Cambria" w:cstheme="majorBidi"/>
          <w:sz w:val="24"/>
          <w:szCs w:val="24"/>
          <w:lang w:bidi="ar-EG"/>
        </w:rPr>
        <w:t xml:space="preserve"> communication, and </w:t>
      </w:r>
      <w:r w:rsidR="003659AD" w:rsidRPr="003659AD">
        <w:rPr>
          <w:rFonts w:ascii="Cambria" w:hAnsi="Cambria" w:cstheme="majorBidi"/>
          <w:sz w:val="24"/>
          <w:szCs w:val="24"/>
          <w:lang w:bidi="ar-EG"/>
        </w:rPr>
        <w:t xml:space="preserve">prohibits </w:t>
      </w:r>
      <w:r w:rsidR="003659AD">
        <w:rPr>
          <w:rFonts w:ascii="Cambria" w:hAnsi="Cambria" w:cstheme="majorBidi"/>
          <w:sz w:val="24"/>
          <w:szCs w:val="24"/>
          <w:lang w:bidi="ar-EG"/>
        </w:rPr>
        <w:t xml:space="preserve">confiscating, revealing or monitoring them </w:t>
      </w:r>
      <w:r w:rsidR="003659AD" w:rsidRPr="003659AD">
        <w:rPr>
          <w:rFonts w:ascii="Cambria" w:hAnsi="Cambria" w:cstheme="majorBidi"/>
          <w:sz w:val="24"/>
          <w:szCs w:val="24"/>
          <w:lang w:bidi="ar-EG"/>
        </w:rPr>
        <w:t>except by virtue of a reasoned judicial order, for a definite</w:t>
      </w:r>
      <w:r w:rsidR="003659AD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3659AD" w:rsidRPr="003659AD">
        <w:rPr>
          <w:rFonts w:ascii="Cambria" w:hAnsi="Cambria" w:cstheme="majorBidi"/>
          <w:sz w:val="24"/>
          <w:szCs w:val="24"/>
          <w:lang w:bidi="ar-EG"/>
        </w:rPr>
        <w:t xml:space="preserve">period, and </w:t>
      </w:r>
      <w:r w:rsidR="003659AD">
        <w:rPr>
          <w:rFonts w:ascii="Cambria" w:hAnsi="Cambria" w:cstheme="majorBidi"/>
          <w:sz w:val="24"/>
          <w:szCs w:val="24"/>
          <w:lang w:bidi="ar-EG"/>
        </w:rPr>
        <w:t xml:space="preserve">in cases specified </w:t>
      </w:r>
      <w:r w:rsidR="003659AD" w:rsidRPr="003659AD">
        <w:rPr>
          <w:rFonts w:ascii="Cambria" w:hAnsi="Cambria" w:cstheme="majorBidi"/>
          <w:sz w:val="24"/>
          <w:szCs w:val="24"/>
          <w:lang w:bidi="ar-EG"/>
        </w:rPr>
        <w:t>by Law</w:t>
      </w:r>
      <w:r w:rsidR="003659AD">
        <w:rPr>
          <w:rFonts w:ascii="Cambria" w:hAnsi="Cambria" w:cstheme="majorBidi"/>
          <w:sz w:val="24"/>
          <w:szCs w:val="24"/>
          <w:lang w:bidi="ar-EG"/>
        </w:rPr>
        <w:t xml:space="preserve"> (Articles 57 and 58). </w:t>
      </w:r>
    </w:p>
    <w:p w:rsidR="00E57D90" w:rsidRDefault="003659AD" w:rsidP="003659AD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The </w:t>
      </w:r>
      <w:r w:rsidRPr="003659AD">
        <w:rPr>
          <w:rFonts w:ascii="Cambria" w:hAnsi="Cambria" w:cstheme="majorBidi"/>
          <w:sz w:val="24"/>
          <w:szCs w:val="24"/>
          <w:lang w:bidi="ar-EG"/>
        </w:rPr>
        <w:t>Constitution</w:t>
      </w:r>
      <w:r>
        <w:rPr>
          <w:rFonts w:ascii="Cambria" w:hAnsi="Cambria" w:cstheme="majorBidi"/>
          <w:sz w:val="24"/>
          <w:szCs w:val="24"/>
          <w:lang w:bidi="ar-EG"/>
        </w:rPr>
        <w:t xml:space="preserve"> also states that e</w:t>
      </w:r>
      <w:r w:rsidRPr="003659AD">
        <w:rPr>
          <w:rFonts w:ascii="Cambria" w:hAnsi="Cambria" w:cstheme="majorBidi"/>
          <w:sz w:val="24"/>
          <w:szCs w:val="24"/>
          <w:lang w:bidi="ar-EG"/>
        </w:rPr>
        <w:t xml:space="preserve">very person </w:t>
      </w:r>
      <w:r>
        <w:rPr>
          <w:rFonts w:ascii="Cambria" w:hAnsi="Cambria" w:cstheme="majorBidi"/>
          <w:sz w:val="24"/>
          <w:szCs w:val="24"/>
          <w:lang w:bidi="ar-EG"/>
        </w:rPr>
        <w:t xml:space="preserve">has the right to a secure life and that the </w:t>
      </w:r>
      <w:r w:rsidRPr="003659AD">
        <w:rPr>
          <w:rFonts w:ascii="Cambria" w:hAnsi="Cambria" w:cstheme="majorBidi"/>
          <w:sz w:val="24"/>
          <w:szCs w:val="24"/>
          <w:lang w:bidi="ar-EG"/>
        </w:rPr>
        <w:t>state shall provide security and</w:t>
      </w:r>
      <w:r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Pr="003659AD">
        <w:rPr>
          <w:rFonts w:ascii="Cambria" w:hAnsi="Cambria" w:cstheme="majorBidi"/>
          <w:sz w:val="24"/>
          <w:szCs w:val="24"/>
          <w:lang w:bidi="ar-EG"/>
        </w:rPr>
        <w:t>reassurance for citizens, and all those residing within its territory.</w:t>
      </w:r>
      <w:r>
        <w:rPr>
          <w:rFonts w:ascii="Cambria" w:hAnsi="Cambria" w:cstheme="majorBidi"/>
          <w:sz w:val="24"/>
          <w:szCs w:val="24"/>
          <w:lang w:bidi="ar-EG"/>
        </w:rPr>
        <w:t xml:space="preserve">  </w:t>
      </w:r>
    </w:p>
    <w:p w:rsidR="003659AD" w:rsidRPr="00960D2A" w:rsidRDefault="003659AD" w:rsidP="003659AD">
      <w:pPr>
        <w:rPr>
          <w:rFonts w:ascii="Cambria" w:hAnsi="Cambria" w:cstheme="majorBidi"/>
          <w:b/>
          <w:bCs/>
          <w:sz w:val="24"/>
          <w:szCs w:val="24"/>
          <w:lang w:bidi="ar-EG"/>
        </w:rPr>
      </w:pPr>
      <w:r w:rsidRPr="00960D2A">
        <w:rPr>
          <w:rFonts w:ascii="Cambria" w:hAnsi="Cambria" w:cstheme="majorBidi"/>
          <w:b/>
          <w:bCs/>
          <w:sz w:val="24"/>
          <w:szCs w:val="24"/>
          <w:lang w:bidi="ar-EG"/>
        </w:rPr>
        <w:t xml:space="preserve">Law No. 175 and privacy </w:t>
      </w:r>
    </w:p>
    <w:p w:rsidR="00960D2A" w:rsidRPr="00960D2A" w:rsidRDefault="003659AD" w:rsidP="003659AD">
      <w:pPr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</w:pPr>
      <w:r w:rsidRPr="00960D2A"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  <w:t>First: Endangering citizens' privacy in general</w:t>
      </w:r>
    </w:p>
    <w:p w:rsidR="00960D2A" w:rsidRDefault="00960D2A" w:rsidP="00960D2A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Article (2) of the Law No. 175/</w:t>
      </w:r>
      <w:r w:rsidRPr="00960D2A">
        <w:rPr>
          <w:rFonts w:ascii="Cambria" w:hAnsi="Cambria" w:cstheme="majorBidi"/>
          <w:sz w:val="24"/>
          <w:szCs w:val="24"/>
          <w:lang w:bidi="ar-EG"/>
        </w:rPr>
        <w:t>2018 Regarding Anti-Cyber an</w:t>
      </w:r>
      <w:r>
        <w:rPr>
          <w:rFonts w:ascii="Cambria" w:hAnsi="Cambria" w:cstheme="majorBidi"/>
          <w:sz w:val="24"/>
          <w:szCs w:val="24"/>
          <w:lang w:bidi="ar-EG"/>
        </w:rPr>
        <w:t>d Information Technology Crimes</w:t>
      </w:r>
      <w:r w:rsidR="003659AD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Pr="00960D2A">
        <w:rPr>
          <w:rFonts w:ascii="Cambria" w:hAnsi="Cambria" w:cstheme="majorBidi"/>
          <w:sz w:val="24"/>
          <w:szCs w:val="24"/>
          <w:lang w:bidi="ar-EG"/>
        </w:rPr>
        <w:t>requires</w:t>
      </w:r>
      <w:r w:rsidRPr="00960D2A">
        <w:t xml:space="preserve"> </w:t>
      </w:r>
      <w:r>
        <w:rPr>
          <w:rFonts w:ascii="Cambria" w:hAnsi="Cambria" w:cstheme="majorBidi"/>
          <w:sz w:val="24"/>
          <w:szCs w:val="24"/>
          <w:lang w:bidi="ar-EG"/>
        </w:rPr>
        <w:t>"service</w:t>
      </w:r>
      <w:r w:rsidRPr="00960D2A">
        <w:rPr>
          <w:rFonts w:ascii="Cambria" w:hAnsi="Cambria" w:cstheme="majorBidi"/>
          <w:sz w:val="24"/>
          <w:szCs w:val="24"/>
          <w:lang w:bidi="ar-EG"/>
        </w:rPr>
        <w:t xml:space="preserve"> providers</w:t>
      </w:r>
      <w:r>
        <w:rPr>
          <w:rFonts w:ascii="Cambria" w:hAnsi="Cambria" w:cstheme="majorBidi"/>
          <w:sz w:val="24"/>
          <w:szCs w:val="24"/>
          <w:lang w:bidi="ar-EG"/>
        </w:rPr>
        <w:t xml:space="preserve">", i.e. telecommunications/internet companies, to do the following: </w:t>
      </w:r>
    </w:p>
    <w:p w:rsidR="00E035FF" w:rsidRDefault="00E035FF" w:rsidP="00960D2A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1- Retain and store the </w:t>
      </w:r>
      <w:r w:rsidRPr="00E035FF">
        <w:rPr>
          <w:rFonts w:ascii="Cambria" w:hAnsi="Cambria" w:cstheme="majorBidi"/>
          <w:sz w:val="24"/>
          <w:szCs w:val="24"/>
          <w:lang w:bidi="ar-EG"/>
        </w:rPr>
        <w:t>information system</w:t>
      </w:r>
      <w:r>
        <w:rPr>
          <w:rFonts w:ascii="Cambria" w:hAnsi="Cambria" w:cstheme="majorBidi"/>
          <w:sz w:val="24"/>
          <w:szCs w:val="24"/>
          <w:lang w:bidi="ar-EG"/>
        </w:rPr>
        <w:t xml:space="preserve"> data</w:t>
      </w:r>
      <w:r w:rsidRPr="00E035FF">
        <w:rPr>
          <w:rFonts w:ascii="Cambria" w:hAnsi="Cambria" w:cstheme="majorBidi"/>
          <w:sz w:val="24"/>
          <w:szCs w:val="24"/>
          <w:lang w:bidi="ar-EG"/>
        </w:rPr>
        <w:t xml:space="preserve"> or any</w:t>
      </w:r>
      <w:r>
        <w:rPr>
          <w:rFonts w:ascii="Cambria" w:hAnsi="Cambria" w:cstheme="majorBidi"/>
          <w:sz w:val="24"/>
          <w:szCs w:val="24"/>
          <w:lang w:bidi="ar-EG"/>
        </w:rPr>
        <w:t xml:space="preserve"> other</w:t>
      </w:r>
      <w:r w:rsidRPr="00E035FF">
        <w:rPr>
          <w:rFonts w:ascii="Cambria" w:hAnsi="Cambria" w:cstheme="majorBidi"/>
          <w:sz w:val="24"/>
          <w:szCs w:val="24"/>
          <w:lang w:bidi="ar-EG"/>
        </w:rPr>
        <w:t xml:space="preserve"> means of information technology for</w:t>
      </w:r>
      <w:r w:rsidRPr="00E035FF">
        <w:t xml:space="preserve"> </w:t>
      </w:r>
      <w:r w:rsidRPr="00E035FF">
        <w:rPr>
          <w:rFonts w:ascii="Cambria" w:hAnsi="Cambria" w:cstheme="majorBidi"/>
          <w:sz w:val="24"/>
          <w:szCs w:val="24"/>
          <w:lang w:bidi="ar-EG"/>
        </w:rPr>
        <w:t>a default period of 180 days.</w:t>
      </w:r>
      <w:r>
        <w:rPr>
          <w:rFonts w:ascii="Cambria" w:hAnsi="Cambria" w:cstheme="majorBidi"/>
          <w:sz w:val="24"/>
          <w:szCs w:val="24"/>
          <w:lang w:bidi="ar-EG"/>
        </w:rPr>
        <w:t xml:space="preserve"> This </w:t>
      </w:r>
      <w:r w:rsidR="008E3DB2">
        <w:rPr>
          <w:rFonts w:ascii="Cambria" w:hAnsi="Cambria" w:cstheme="majorBidi"/>
          <w:sz w:val="24"/>
          <w:szCs w:val="24"/>
          <w:lang w:bidi="ar-EG"/>
        </w:rPr>
        <w:t>data</w:t>
      </w:r>
      <w:r>
        <w:rPr>
          <w:rFonts w:ascii="Cambria" w:hAnsi="Cambria" w:cstheme="majorBidi"/>
          <w:sz w:val="24"/>
          <w:szCs w:val="24"/>
          <w:lang w:bidi="ar-EG"/>
        </w:rPr>
        <w:t xml:space="preserve"> includes the following: </w:t>
      </w:r>
    </w:p>
    <w:p w:rsidR="00E035FF" w:rsidRDefault="00E035FF" w:rsidP="00583BDB">
      <w:pPr>
        <w:pStyle w:val="ListParagraph"/>
        <w:numPr>
          <w:ilvl w:val="0"/>
          <w:numId w:val="6"/>
        </w:num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P</w:t>
      </w:r>
      <w:r w:rsidRPr="00E035FF">
        <w:rPr>
          <w:rFonts w:ascii="Cambria" w:hAnsi="Cambria" w:cstheme="majorBidi"/>
          <w:sz w:val="24"/>
          <w:szCs w:val="24"/>
          <w:lang w:bidi="ar-EG"/>
        </w:rPr>
        <w:t>ersonal identifiers</w:t>
      </w:r>
      <w:r w:rsidR="00583BDB">
        <w:rPr>
          <w:rFonts w:ascii="Cambria" w:hAnsi="Cambria" w:cstheme="majorBidi"/>
          <w:sz w:val="24"/>
          <w:szCs w:val="24"/>
          <w:lang w:bidi="ar-EG"/>
        </w:rPr>
        <w:t xml:space="preserve"> (information that identifies the service's user)</w:t>
      </w:r>
    </w:p>
    <w:p w:rsidR="00583BDB" w:rsidRDefault="00583BDB" w:rsidP="00E035FF">
      <w:pPr>
        <w:pStyle w:val="ListParagraph"/>
        <w:numPr>
          <w:ilvl w:val="0"/>
          <w:numId w:val="6"/>
        </w:num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Metadata (data </w:t>
      </w:r>
      <w:r w:rsidRPr="00583BDB">
        <w:rPr>
          <w:rFonts w:ascii="Cambria" w:hAnsi="Cambria" w:cstheme="majorBidi"/>
          <w:sz w:val="24"/>
          <w:szCs w:val="24"/>
          <w:lang w:bidi="ar-EG"/>
        </w:rPr>
        <w:t>related to the content</w:t>
      </w:r>
      <w:r>
        <w:rPr>
          <w:rFonts w:ascii="Cambria" w:hAnsi="Cambria" w:cstheme="majorBidi"/>
          <w:sz w:val="24"/>
          <w:szCs w:val="24"/>
          <w:lang w:bidi="ar-EG"/>
        </w:rPr>
        <w:t xml:space="preserve"> of the information system)</w:t>
      </w:r>
    </w:p>
    <w:p w:rsidR="00583BDB" w:rsidRDefault="00583BDB" w:rsidP="00E035FF">
      <w:pPr>
        <w:pStyle w:val="ListParagraph"/>
        <w:numPr>
          <w:ilvl w:val="0"/>
          <w:numId w:val="6"/>
        </w:numPr>
        <w:rPr>
          <w:rFonts w:ascii="Cambria" w:hAnsi="Cambria" w:cstheme="majorBidi"/>
          <w:sz w:val="24"/>
          <w:szCs w:val="24"/>
          <w:lang w:bidi="ar-EG"/>
        </w:rPr>
      </w:pPr>
      <w:r w:rsidRPr="00583BDB">
        <w:rPr>
          <w:rFonts w:ascii="Cambria" w:hAnsi="Cambria" w:cstheme="majorBidi"/>
          <w:sz w:val="24"/>
          <w:szCs w:val="24"/>
          <w:lang w:bidi="ar-EG"/>
        </w:rPr>
        <w:t>Data related to communication traffic.</w:t>
      </w:r>
    </w:p>
    <w:p w:rsidR="00583BDB" w:rsidRDefault="00583BDB" w:rsidP="00E035FF">
      <w:pPr>
        <w:pStyle w:val="ListParagraph"/>
        <w:numPr>
          <w:ilvl w:val="0"/>
          <w:numId w:val="6"/>
        </w:numPr>
        <w:rPr>
          <w:rFonts w:ascii="Cambria" w:hAnsi="Cambria" w:cstheme="majorBidi"/>
          <w:sz w:val="24"/>
          <w:szCs w:val="24"/>
          <w:lang w:bidi="ar-EG"/>
        </w:rPr>
      </w:pPr>
      <w:r w:rsidRPr="00583BDB">
        <w:rPr>
          <w:rFonts w:ascii="Cambria" w:hAnsi="Cambria" w:cstheme="majorBidi"/>
          <w:sz w:val="24"/>
          <w:szCs w:val="24"/>
          <w:lang w:bidi="ar-EG"/>
        </w:rPr>
        <w:t>Data related to communication peripherals.</w:t>
      </w:r>
    </w:p>
    <w:p w:rsidR="00583BDB" w:rsidRDefault="00583BDB" w:rsidP="00E035FF">
      <w:pPr>
        <w:pStyle w:val="ListParagraph"/>
        <w:numPr>
          <w:ilvl w:val="0"/>
          <w:numId w:val="6"/>
        </w:num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Any other data specified by the competent authority </w:t>
      </w:r>
    </w:p>
    <w:p w:rsidR="00583BDB" w:rsidRDefault="00583BDB" w:rsidP="00583BDB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This article violates citizens' right to privacy for the following reasons: </w:t>
      </w:r>
    </w:p>
    <w:p w:rsidR="00583BDB" w:rsidRDefault="00583BDB" w:rsidP="005E40E5">
      <w:pPr>
        <w:pStyle w:val="ListParagraph"/>
        <w:numPr>
          <w:ilvl w:val="0"/>
          <w:numId w:val="7"/>
        </w:numPr>
        <w:rPr>
          <w:rFonts w:ascii="Cambria" w:hAnsi="Cambria" w:cstheme="majorBidi"/>
          <w:sz w:val="24"/>
          <w:szCs w:val="24"/>
          <w:lang w:bidi="ar-EG"/>
        </w:rPr>
      </w:pPr>
      <w:r w:rsidRPr="00583BDB">
        <w:rPr>
          <w:rFonts w:ascii="Cambria" w:hAnsi="Cambria" w:cstheme="majorBidi"/>
          <w:sz w:val="24"/>
          <w:szCs w:val="24"/>
          <w:lang w:bidi="ar-EG"/>
        </w:rPr>
        <w:t xml:space="preserve">Service providers are obligated to </w:t>
      </w:r>
      <w:r>
        <w:rPr>
          <w:rFonts w:ascii="Cambria" w:hAnsi="Cambria" w:cstheme="majorBidi"/>
          <w:sz w:val="24"/>
          <w:szCs w:val="24"/>
          <w:lang w:bidi="ar-EG"/>
        </w:rPr>
        <w:t>retain and store</w:t>
      </w:r>
      <w:r w:rsidR="005E40E5">
        <w:rPr>
          <w:rFonts w:ascii="Cambria" w:hAnsi="Cambria" w:cstheme="majorBidi"/>
          <w:sz w:val="24"/>
          <w:szCs w:val="24"/>
          <w:lang w:bidi="ar-EG"/>
        </w:rPr>
        <w:t xml:space="preserve"> data that may exceed </w:t>
      </w:r>
      <w:r w:rsidRPr="00583BDB">
        <w:rPr>
          <w:rFonts w:ascii="Cambria" w:hAnsi="Cambria" w:cstheme="majorBidi"/>
          <w:sz w:val="24"/>
          <w:szCs w:val="24"/>
          <w:lang w:bidi="ar-EG"/>
        </w:rPr>
        <w:t xml:space="preserve">what </w:t>
      </w:r>
      <w:r>
        <w:rPr>
          <w:rFonts w:ascii="Cambria" w:hAnsi="Cambria" w:cstheme="majorBidi"/>
          <w:sz w:val="24"/>
          <w:szCs w:val="24"/>
          <w:lang w:bidi="ar-EG"/>
        </w:rPr>
        <w:t>they need</w:t>
      </w:r>
      <w:r w:rsidRPr="00583BDB">
        <w:rPr>
          <w:rFonts w:ascii="Cambria" w:hAnsi="Cambria" w:cstheme="majorBidi"/>
          <w:sz w:val="24"/>
          <w:szCs w:val="24"/>
          <w:lang w:bidi="ar-EG"/>
        </w:rPr>
        <w:t xml:space="preserve"> in order to complete </w:t>
      </w:r>
      <w:r w:rsidR="005E40E5">
        <w:rPr>
          <w:rFonts w:ascii="Cambria" w:hAnsi="Cambria" w:cstheme="majorBidi"/>
          <w:sz w:val="24"/>
          <w:szCs w:val="24"/>
          <w:lang w:bidi="ar-EG"/>
        </w:rPr>
        <w:t>their</w:t>
      </w:r>
      <w:r w:rsidRPr="00583BDB">
        <w:rPr>
          <w:rFonts w:ascii="Cambria" w:hAnsi="Cambria" w:cstheme="majorBidi"/>
          <w:sz w:val="24"/>
          <w:szCs w:val="24"/>
          <w:lang w:bidi="ar-EG"/>
        </w:rPr>
        <w:t xml:space="preserve"> work efficiently</w:t>
      </w:r>
      <w:r>
        <w:rPr>
          <w:rFonts w:ascii="Cambria" w:hAnsi="Cambria" w:cstheme="majorBidi"/>
          <w:sz w:val="24"/>
          <w:szCs w:val="24"/>
          <w:lang w:bidi="ar-EG"/>
        </w:rPr>
        <w:t>, noting that this data is not related</w:t>
      </w:r>
      <w:r w:rsidR="005E40E5">
        <w:rPr>
          <w:rFonts w:ascii="Cambria" w:hAnsi="Cambria" w:cstheme="majorBidi"/>
          <w:sz w:val="24"/>
          <w:szCs w:val="24"/>
          <w:lang w:bidi="ar-EG"/>
        </w:rPr>
        <w:t xml:space="preserve"> with, nor owned </w:t>
      </w:r>
      <w:r>
        <w:rPr>
          <w:rFonts w:ascii="Cambria" w:hAnsi="Cambria" w:cstheme="majorBidi"/>
          <w:sz w:val="24"/>
          <w:szCs w:val="24"/>
          <w:lang w:bidi="ar-EG"/>
        </w:rPr>
        <w:t xml:space="preserve">whatsoever </w:t>
      </w:r>
      <w:r w:rsidR="005E40E5">
        <w:rPr>
          <w:rFonts w:ascii="Cambria" w:hAnsi="Cambria" w:cstheme="majorBidi"/>
          <w:sz w:val="24"/>
          <w:szCs w:val="24"/>
          <w:lang w:bidi="ar-EG"/>
        </w:rPr>
        <w:t>by,</w:t>
      </w:r>
      <w:r>
        <w:rPr>
          <w:rFonts w:ascii="Cambria" w:hAnsi="Cambria" w:cstheme="majorBidi"/>
          <w:sz w:val="24"/>
          <w:szCs w:val="24"/>
          <w:lang w:bidi="ar-EG"/>
        </w:rPr>
        <w:t xml:space="preserve"> telecommunication </w:t>
      </w:r>
      <w:r w:rsidR="005E40E5">
        <w:rPr>
          <w:rFonts w:ascii="Cambria" w:hAnsi="Cambria" w:cstheme="majorBidi"/>
          <w:sz w:val="24"/>
          <w:szCs w:val="24"/>
          <w:lang w:bidi="ar-EG"/>
        </w:rPr>
        <w:t xml:space="preserve">or internet </w:t>
      </w:r>
      <w:r>
        <w:rPr>
          <w:rFonts w:ascii="Cambria" w:hAnsi="Cambria" w:cstheme="majorBidi"/>
          <w:sz w:val="24"/>
          <w:szCs w:val="24"/>
          <w:lang w:bidi="ar-EG"/>
        </w:rPr>
        <w:t>companies</w:t>
      </w:r>
      <w:r w:rsidR="005E40E5">
        <w:rPr>
          <w:rFonts w:ascii="Cambria" w:hAnsi="Cambria" w:cstheme="majorBidi"/>
          <w:sz w:val="24"/>
          <w:szCs w:val="24"/>
          <w:lang w:bidi="ar-EG"/>
        </w:rPr>
        <w:t xml:space="preserve">; rather it is fully owned by the service's users. </w:t>
      </w:r>
      <w:r>
        <w:rPr>
          <w:rFonts w:ascii="Cambria" w:hAnsi="Cambria" w:cstheme="majorBidi"/>
          <w:sz w:val="24"/>
          <w:szCs w:val="24"/>
          <w:lang w:bidi="ar-EG"/>
        </w:rPr>
        <w:t xml:space="preserve">  </w:t>
      </w:r>
    </w:p>
    <w:p w:rsidR="005E40E5" w:rsidRDefault="005E40E5" w:rsidP="006F3BA4">
      <w:pPr>
        <w:pStyle w:val="ListParagraph"/>
        <w:numPr>
          <w:ilvl w:val="0"/>
          <w:numId w:val="7"/>
        </w:numPr>
        <w:rPr>
          <w:rFonts w:ascii="Cambria" w:hAnsi="Cambria" w:cstheme="majorBidi"/>
          <w:sz w:val="24"/>
          <w:szCs w:val="24"/>
          <w:lang w:bidi="ar-EG"/>
        </w:rPr>
      </w:pPr>
      <w:r w:rsidRPr="005E40E5">
        <w:rPr>
          <w:rFonts w:ascii="Cambria" w:hAnsi="Cambria" w:cstheme="majorBidi"/>
          <w:sz w:val="24"/>
          <w:szCs w:val="24"/>
          <w:lang w:bidi="ar-EG"/>
        </w:rPr>
        <w:t>Service providers are obligated to keep this data for a long period</w:t>
      </w:r>
      <w:r>
        <w:rPr>
          <w:rFonts w:ascii="Cambria" w:hAnsi="Cambria" w:cstheme="majorBidi"/>
          <w:sz w:val="24"/>
          <w:szCs w:val="24"/>
          <w:lang w:bidi="ar-EG"/>
        </w:rPr>
        <w:t xml:space="preserve"> of time, and the longer this period is,</w:t>
      </w:r>
      <w:r w:rsidRPr="005E40E5">
        <w:rPr>
          <w:rFonts w:ascii="Cambria" w:hAnsi="Cambria" w:cstheme="majorBidi"/>
          <w:sz w:val="24"/>
          <w:szCs w:val="24"/>
          <w:lang w:bidi="ar-EG"/>
        </w:rPr>
        <w:t xml:space="preserve"> the more this data</w:t>
      </w:r>
      <w:r>
        <w:rPr>
          <w:rFonts w:ascii="Cambria" w:hAnsi="Cambria" w:cstheme="majorBidi"/>
          <w:sz w:val="24"/>
          <w:szCs w:val="24"/>
          <w:lang w:bidi="ar-EG"/>
        </w:rPr>
        <w:t xml:space="preserve"> is subject to interference, piracy and illegal or commercial </w:t>
      </w:r>
      <w:r w:rsidR="001C193A">
        <w:rPr>
          <w:rFonts w:ascii="Cambria" w:hAnsi="Cambria" w:cstheme="majorBidi"/>
          <w:sz w:val="24"/>
          <w:szCs w:val="24"/>
          <w:lang w:bidi="ar-EG"/>
        </w:rPr>
        <w:t xml:space="preserve">access, </w:t>
      </w:r>
      <w:r>
        <w:rPr>
          <w:rFonts w:ascii="Cambria" w:hAnsi="Cambria" w:cstheme="majorBidi"/>
          <w:sz w:val="24"/>
          <w:szCs w:val="24"/>
          <w:lang w:bidi="ar-EG"/>
        </w:rPr>
        <w:t xml:space="preserve">which </w:t>
      </w:r>
      <w:r w:rsidR="006F3BA4">
        <w:rPr>
          <w:rFonts w:ascii="Cambria" w:hAnsi="Cambria" w:cstheme="majorBidi"/>
          <w:sz w:val="24"/>
          <w:szCs w:val="24"/>
          <w:lang w:bidi="ar-EG"/>
        </w:rPr>
        <w:t>would lead</w:t>
      </w:r>
      <w:r>
        <w:rPr>
          <w:rFonts w:ascii="Cambria" w:hAnsi="Cambria" w:cstheme="majorBidi"/>
          <w:sz w:val="24"/>
          <w:szCs w:val="24"/>
          <w:lang w:bidi="ar-EG"/>
        </w:rPr>
        <w:t xml:space="preserve"> to violation of citizens' privacy </w:t>
      </w:r>
      <w:r w:rsidR="001C193A" w:rsidRPr="001C193A">
        <w:rPr>
          <w:rFonts w:ascii="Cambria" w:hAnsi="Cambria" w:cstheme="majorBidi"/>
          <w:sz w:val="24"/>
          <w:szCs w:val="24"/>
          <w:lang w:bidi="ar-EG"/>
        </w:rPr>
        <w:t xml:space="preserve">in a way </w:t>
      </w:r>
      <w:r w:rsidR="001C193A" w:rsidRPr="001C193A">
        <w:rPr>
          <w:rFonts w:ascii="Cambria" w:hAnsi="Cambria" w:cstheme="majorBidi"/>
          <w:sz w:val="24"/>
          <w:szCs w:val="24"/>
          <w:lang w:bidi="ar-EG"/>
        </w:rPr>
        <w:lastRenderedPageBreak/>
        <w:t>that makes it diff</w:t>
      </w:r>
      <w:r w:rsidR="006F3BA4">
        <w:rPr>
          <w:rFonts w:ascii="Cambria" w:hAnsi="Cambria" w:cstheme="majorBidi"/>
          <w:sz w:val="24"/>
          <w:szCs w:val="24"/>
          <w:lang w:bidi="ar-EG"/>
        </w:rPr>
        <w:t xml:space="preserve">icult to determine the violator; whether he is among </w:t>
      </w:r>
      <w:r w:rsidR="006F3BA4" w:rsidRPr="006F3BA4">
        <w:rPr>
          <w:rFonts w:ascii="Cambria" w:hAnsi="Cambria" w:cstheme="majorBidi"/>
          <w:sz w:val="24"/>
          <w:szCs w:val="24"/>
          <w:lang w:bidi="ar-EG"/>
        </w:rPr>
        <w:t>the servic</w:t>
      </w:r>
      <w:r w:rsidR="006F3BA4">
        <w:rPr>
          <w:rFonts w:ascii="Cambria" w:hAnsi="Cambria" w:cstheme="majorBidi"/>
          <w:sz w:val="24"/>
          <w:szCs w:val="24"/>
          <w:lang w:bidi="ar-EG"/>
        </w:rPr>
        <w:t xml:space="preserve">e provider's information system or outside it. </w:t>
      </w:r>
    </w:p>
    <w:p w:rsidR="007B2315" w:rsidRDefault="006F3BA4" w:rsidP="007B2315">
      <w:pPr>
        <w:pStyle w:val="ListParagraph"/>
        <w:numPr>
          <w:ilvl w:val="0"/>
          <w:numId w:val="7"/>
        </w:num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This article gives</w:t>
      </w:r>
      <w:r w:rsidRPr="006F3BA4">
        <w:rPr>
          <w:rFonts w:ascii="Cambria" w:hAnsi="Cambria" w:cstheme="majorBidi"/>
          <w:sz w:val="24"/>
          <w:szCs w:val="24"/>
          <w:lang w:bidi="ar-EG"/>
        </w:rPr>
        <w:t xml:space="preserve"> </w:t>
      </w:r>
      <w:r>
        <w:rPr>
          <w:rFonts w:ascii="Cambria" w:hAnsi="Cambria" w:cstheme="majorBidi"/>
          <w:sz w:val="24"/>
          <w:szCs w:val="24"/>
          <w:lang w:bidi="ar-EG"/>
        </w:rPr>
        <w:t>the</w:t>
      </w:r>
      <w:r w:rsidRPr="006F3BA4">
        <w:rPr>
          <w:rFonts w:ascii="Cambria" w:hAnsi="Cambria" w:cstheme="majorBidi"/>
          <w:sz w:val="24"/>
          <w:szCs w:val="24"/>
          <w:lang w:bidi="ar-EG"/>
        </w:rPr>
        <w:t xml:space="preserve"> administrative, non-l</w:t>
      </w:r>
      <w:r>
        <w:rPr>
          <w:rFonts w:ascii="Cambria" w:hAnsi="Cambria" w:cstheme="majorBidi"/>
          <w:sz w:val="24"/>
          <w:szCs w:val="24"/>
          <w:lang w:bidi="ar-EG"/>
        </w:rPr>
        <w:t>egislative or judicial authorities</w:t>
      </w:r>
      <w:r w:rsidRPr="006F3BA4">
        <w:rPr>
          <w:rFonts w:ascii="Cambria" w:hAnsi="Cambria" w:cstheme="majorBidi"/>
          <w:sz w:val="24"/>
          <w:szCs w:val="24"/>
          <w:lang w:bidi="ar-EG"/>
        </w:rPr>
        <w:t xml:space="preserve"> </w:t>
      </w:r>
      <w:r>
        <w:rPr>
          <w:rFonts w:ascii="Cambria" w:hAnsi="Cambria" w:cstheme="majorBidi"/>
          <w:sz w:val="24"/>
          <w:szCs w:val="24"/>
          <w:lang w:bidi="ar-EG"/>
        </w:rPr>
        <w:t xml:space="preserve">the </w:t>
      </w:r>
      <w:r w:rsidR="007B2315">
        <w:rPr>
          <w:rFonts w:ascii="Cambria" w:hAnsi="Cambria" w:cstheme="majorBidi"/>
          <w:sz w:val="24"/>
          <w:szCs w:val="24"/>
          <w:lang w:bidi="ar-EG"/>
        </w:rPr>
        <w:t>right</w:t>
      </w:r>
      <w:r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Pr="006F3BA4">
        <w:rPr>
          <w:rFonts w:ascii="Cambria" w:hAnsi="Cambria" w:cstheme="majorBidi"/>
          <w:sz w:val="24"/>
          <w:szCs w:val="24"/>
          <w:lang w:bidi="ar-EG"/>
        </w:rPr>
        <w:t xml:space="preserve">to </w:t>
      </w:r>
      <w:r>
        <w:rPr>
          <w:rFonts w:ascii="Cambria" w:hAnsi="Cambria" w:cstheme="majorBidi"/>
          <w:sz w:val="24"/>
          <w:szCs w:val="24"/>
          <w:lang w:bidi="ar-EG"/>
        </w:rPr>
        <w:t>determine</w:t>
      </w:r>
      <w:r w:rsidRPr="006F3BA4">
        <w:rPr>
          <w:rFonts w:ascii="Cambria" w:hAnsi="Cambria" w:cstheme="majorBidi"/>
          <w:sz w:val="24"/>
          <w:szCs w:val="24"/>
          <w:lang w:bidi="ar-EG"/>
        </w:rPr>
        <w:t xml:space="preserve"> additional types of </w:t>
      </w:r>
      <w:r>
        <w:rPr>
          <w:rFonts w:ascii="Cambria" w:hAnsi="Cambria" w:cstheme="majorBidi"/>
          <w:sz w:val="24"/>
          <w:szCs w:val="24"/>
          <w:lang w:bidi="ar-EG"/>
        </w:rPr>
        <w:t>data</w:t>
      </w:r>
      <w:r w:rsidRPr="006F3BA4">
        <w:rPr>
          <w:rFonts w:ascii="Cambria" w:hAnsi="Cambria" w:cstheme="majorBidi"/>
          <w:sz w:val="24"/>
          <w:szCs w:val="24"/>
          <w:lang w:bidi="ar-EG"/>
        </w:rPr>
        <w:t xml:space="preserve"> that </w:t>
      </w:r>
      <w:r>
        <w:rPr>
          <w:rFonts w:ascii="Cambria" w:hAnsi="Cambria" w:cstheme="majorBidi"/>
          <w:sz w:val="24"/>
          <w:szCs w:val="24"/>
          <w:lang w:bidi="ar-EG"/>
        </w:rPr>
        <w:t>deems</w:t>
      </w:r>
      <w:r w:rsidRPr="006F3BA4">
        <w:rPr>
          <w:rFonts w:ascii="Cambria" w:hAnsi="Cambria" w:cstheme="majorBidi"/>
          <w:sz w:val="24"/>
          <w:szCs w:val="24"/>
          <w:lang w:bidi="ar-EG"/>
        </w:rPr>
        <w:t xml:space="preserve"> unknown, unspecified and</w:t>
      </w:r>
      <w:r>
        <w:rPr>
          <w:rFonts w:ascii="Cambria" w:hAnsi="Cambria" w:cstheme="majorBidi"/>
          <w:sz w:val="24"/>
          <w:szCs w:val="24"/>
          <w:lang w:bidi="ar-EG"/>
        </w:rPr>
        <w:t xml:space="preserve"> unlimited by </w:t>
      </w:r>
      <w:r w:rsidR="0088659C">
        <w:rPr>
          <w:rFonts w:ascii="Cambria" w:hAnsi="Cambria" w:cstheme="majorBidi"/>
          <w:sz w:val="24"/>
          <w:szCs w:val="24"/>
          <w:lang w:bidi="ar-EG"/>
        </w:rPr>
        <w:t>obliging service providers</w:t>
      </w:r>
      <w:r>
        <w:rPr>
          <w:rFonts w:ascii="Cambria" w:hAnsi="Cambria" w:cstheme="majorBidi"/>
          <w:sz w:val="24"/>
          <w:szCs w:val="24"/>
          <w:lang w:bidi="ar-EG"/>
        </w:rPr>
        <w:t xml:space="preserve"> to retain and store them. This constitutes a gross breach of the service's user's right to information</w:t>
      </w:r>
      <w:r w:rsidR="007B2315">
        <w:rPr>
          <w:rFonts w:ascii="Cambria" w:hAnsi="Cambria" w:cstheme="majorBidi"/>
          <w:sz w:val="24"/>
          <w:szCs w:val="24"/>
          <w:lang w:bidi="ar-EG"/>
        </w:rPr>
        <w:t xml:space="preserve"> when the service provider is entitled to keep and store data in advance and in detail.</w:t>
      </w:r>
    </w:p>
    <w:p w:rsidR="004143C3" w:rsidRPr="001816C1" w:rsidRDefault="007B2315" w:rsidP="00323960">
      <w:pPr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</w:pPr>
      <w:r w:rsidRPr="001816C1"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  <w:t xml:space="preserve">Second: </w:t>
      </w:r>
      <w:r w:rsidR="004143C3" w:rsidRPr="001816C1"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  <w:t>The powers granted to the national security agencies</w:t>
      </w:r>
    </w:p>
    <w:p w:rsidR="00640F1C" w:rsidRDefault="00640F1C" w:rsidP="00640F1C">
      <w:pPr>
        <w:ind w:left="360"/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Although the law obligates</w:t>
      </w:r>
      <w:r w:rsidR="007B2315" w:rsidRPr="007B2315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1816C1">
        <w:rPr>
          <w:rFonts w:ascii="Cambria" w:hAnsi="Cambria" w:cstheme="majorBidi"/>
          <w:sz w:val="24"/>
          <w:szCs w:val="24"/>
          <w:lang w:bidi="ar-EG"/>
        </w:rPr>
        <w:t xml:space="preserve">telecommunications and internet companies (service providers) to </w:t>
      </w:r>
      <w:r w:rsidR="001816C1" w:rsidRPr="001816C1">
        <w:rPr>
          <w:rFonts w:ascii="Cambria" w:hAnsi="Cambria" w:cstheme="majorBidi"/>
          <w:sz w:val="24"/>
          <w:szCs w:val="24"/>
          <w:lang w:bidi="ar-EG"/>
        </w:rPr>
        <w:t xml:space="preserve">maintain the </w:t>
      </w:r>
      <w:r w:rsidR="001816C1">
        <w:rPr>
          <w:rFonts w:ascii="Cambria" w:hAnsi="Cambria" w:cstheme="majorBidi"/>
          <w:sz w:val="24"/>
          <w:szCs w:val="24"/>
          <w:lang w:bidi="ar-EG"/>
        </w:rPr>
        <w:t xml:space="preserve">privacy and </w:t>
      </w:r>
      <w:r w:rsidR="001816C1" w:rsidRPr="001816C1">
        <w:rPr>
          <w:rFonts w:ascii="Cambria" w:hAnsi="Cambria" w:cstheme="majorBidi"/>
          <w:sz w:val="24"/>
          <w:szCs w:val="24"/>
          <w:lang w:bidi="ar-EG"/>
        </w:rPr>
        <w:t>confidentiality of</w:t>
      </w:r>
      <w:r w:rsidR="001816C1">
        <w:rPr>
          <w:rFonts w:ascii="Cambria" w:hAnsi="Cambria" w:cstheme="majorBidi"/>
          <w:sz w:val="24"/>
          <w:szCs w:val="24"/>
          <w:lang w:bidi="ar-EG"/>
        </w:rPr>
        <w:t xml:space="preserve"> the data being stored by forcing them not to reveal it </w:t>
      </w:r>
      <w:r w:rsidR="001816C1" w:rsidRPr="001816C1">
        <w:rPr>
          <w:rFonts w:ascii="Cambria" w:hAnsi="Cambria" w:cstheme="majorBidi"/>
          <w:sz w:val="24"/>
          <w:szCs w:val="24"/>
          <w:lang w:bidi="ar-EG"/>
        </w:rPr>
        <w:t>except by virtue of a reasoned judicial order</w:t>
      </w:r>
      <w:r w:rsidR="001816C1">
        <w:rPr>
          <w:rFonts w:ascii="Cambria" w:hAnsi="Cambria" w:cstheme="majorBidi"/>
          <w:sz w:val="24"/>
          <w:szCs w:val="24"/>
          <w:lang w:bidi="ar-EG"/>
        </w:rPr>
        <w:t>, the Cybercrime Law</w:t>
      </w:r>
      <w:r>
        <w:rPr>
          <w:rFonts w:ascii="Cambria" w:hAnsi="Cambria" w:cstheme="majorBidi"/>
          <w:sz w:val="24"/>
          <w:szCs w:val="24"/>
          <w:lang w:bidi="ar-EG"/>
        </w:rPr>
        <w:t xml:space="preserve"> grants</w:t>
      </w:r>
      <w:r w:rsidR="00C73EB4">
        <w:rPr>
          <w:rFonts w:ascii="Cambria" w:hAnsi="Cambria" w:cstheme="majorBidi"/>
          <w:sz w:val="24"/>
          <w:szCs w:val="24"/>
          <w:lang w:bidi="ar-EG"/>
        </w:rPr>
        <w:t xml:space="preserve"> the </w:t>
      </w:r>
      <w:r>
        <w:rPr>
          <w:rFonts w:ascii="Cambria" w:hAnsi="Cambria" w:cstheme="majorBidi"/>
          <w:sz w:val="24"/>
          <w:szCs w:val="24"/>
          <w:lang w:bidi="ar-EG"/>
        </w:rPr>
        <w:t xml:space="preserve">"national security" agencies- which it defines as: </w:t>
      </w:r>
      <w:r w:rsidR="00C73EB4" w:rsidRPr="00C73EB4">
        <w:rPr>
          <w:rFonts w:ascii="Cambria" w:hAnsi="Cambria" w:cstheme="majorBidi"/>
          <w:sz w:val="24"/>
          <w:szCs w:val="24"/>
          <w:lang w:bidi="ar-EG"/>
        </w:rPr>
        <w:t>the presidency of the republic</w:t>
      </w:r>
      <w:r w:rsidR="00C73EB4">
        <w:rPr>
          <w:rFonts w:ascii="Cambria" w:hAnsi="Cambria" w:cstheme="majorBidi"/>
          <w:sz w:val="24"/>
          <w:szCs w:val="24"/>
          <w:lang w:bidi="ar-EG"/>
        </w:rPr>
        <w:t>,</w:t>
      </w:r>
      <w:r w:rsidR="00C73EB4" w:rsidRPr="00C73EB4">
        <w:rPr>
          <w:rFonts w:ascii="Cambria" w:hAnsi="Cambria" w:cstheme="majorBidi"/>
          <w:sz w:val="24"/>
          <w:szCs w:val="24"/>
          <w:lang w:bidi="ar-EG"/>
        </w:rPr>
        <w:t xml:space="preserve"> </w:t>
      </w:r>
      <w:r>
        <w:rPr>
          <w:rFonts w:ascii="Cambria" w:hAnsi="Cambria" w:cstheme="majorBidi"/>
          <w:sz w:val="24"/>
          <w:szCs w:val="24"/>
          <w:lang w:bidi="ar-EG"/>
        </w:rPr>
        <w:t xml:space="preserve">the </w:t>
      </w:r>
      <w:r w:rsidR="00C73EB4" w:rsidRPr="00C73EB4">
        <w:rPr>
          <w:rFonts w:ascii="Cambria" w:hAnsi="Cambria" w:cstheme="majorBidi"/>
          <w:sz w:val="24"/>
          <w:szCs w:val="24"/>
          <w:lang w:bidi="ar-EG"/>
        </w:rPr>
        <w:t>Ministry of Defense, the Ministry of Interior, the General Intelligence</w:t>
      </w:r>
      <w:r w:rsidR="00C73EB4">
        <w:rPr>
          <w:rFonts w:ascii="Cambria" w:hAnsi="Cambria" w:cstheme="majorBidi"/>
          <w:sz w:val="24"/>
          <w:szCs w:val="24"/>
          <w:lang w:bidi="ar-EG"/>
        </w:rPr>
        <w:t xml:space="preserve"> Service, the</w:t>
      </w:r>
      <w:r w:rsidR="00C73EB4" w:rsidRPr="00C73EB4">
        <w:rPr>
          <w:rFonts w:ascii="Cambria" w:hAnsi="Cambria" w:cstheme="majorBidi"/>
          <w:sz w:val="24"/>
          <w:szCs w:val="24"/>
          <w:lang w:bidi="ar-EG"/>
        </w:rPr>
        <w:t xml:space="preserve"> Administrative Control Authority</w:t>
      </w:r>
      <w:r w:rsidR="00C73EB4">
        <w:rPr>
          <w:rFonts w:ascii="Cambria" w:hAnsi="Cambria" w:cstheme="majorBidi"/>
          <w:sz w:val="24"/>
          <w:szCs w:val="24"/>
          <w:lang w:bidi="ar-EG"/>
        </w:rPr>
        <w:t xml:space="preserve"> (ACA)</w:t>
      </w:r>
      <w:r>
        <w:rPr>
          <w:rFonts w:ascii="Cambria" w:hAnsi="Cambria" w:cstheme="majorBidi"/>
          <w:sz w:val="24"/>
          <w:szCs w:val="24"/>
          <w:lang w:bidi="ar-EG"/>
        </w:rPr>
        <w:t xml:space="preserve">- the right to </w:t>
      </w:r>
      <w:r w:rsidRPr="00640F1C">
        <w:rPr>
          <w:rFonts w:ascii="Cambria" w:hAnsi="Cambria" w:cstheme="majorBidi"/>
          <w:sz w:val="24"/>
          <w:szCs w:val="24"/>
          <w:lang w:bidi="ar-EG"/>
        </w:rPr>
        <w:t xml:space="preserve">benefit from </w:t>
      </w:r>
      <w:r>
        <w:rPr>
          <w:rFonts w:ascii="Cambria" w:hAnsi="Cambria" w:cstheme="majorBidi"/>
          <w:sz w:val="24"/>
          <w:szCs w:val="24"/>
          <w:lang w:bidi="ar-EG"/>
        </w:rPr>
        <w:t>this</w:t>
      </w:r>
      <w:r w:rsidRPr="00640F1C">
        <w:rPr>
          <w:rFonts w:ascii="Cambria" w:hAnsi="Cambria" w:cstheme="majorBidi"/>
          <w:sz w:val="24"/>
          <w:szCs w:val="24"/>
          <w:lang w:bidi="ar-EG"/>
        </w:rPr>
        <w:t xml:space="preserve"> reasoned judicial </w:t>
      </w:r>
      <w:r>
        <w:rPr>
          <w:rFonts w:ascii="Cambria" w:hAnsi="Cambria" w:cstheme="majorBidi"/>
          <w:sz w:val="24"/>
          <w:szCs w:val="24"/>
          <w:lang w:bidi="ar-EG"/>
        </w:rPr>
        <w:t>order in the following way:</w:t>
      </w:r>
    </w:p>
    <w:p w:rsidR="00640F1C" w:rsidRDefault="00640F1C" w:rsidP="00640F1C">
      <w:pPr>
        <w:ind w:left="360"/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- The competent authorities may </w:t>
      </w:r>
      <w:r w:rsidRPr="00640F1C">
        <w:rPr>
          <w:rFonts w:ascii="Cambria" w:hAnsi="Cambria" w:cstheme="majorBidi"/>
          <w:sz w:val="24"/>
          <w:szCs w:val="24"/>
          <w:lang w:bidi="ar-EG"/>
        </w:rPr>
        <w:t xml:space="preserve">access, seize, attach, or trace information, </w:t>
      </w:r>
      <w:r w:rsidR="00FE62A8">
        <w:rPr>
          <w:rFonts w:ascii="Cambria" w:hAnsi="Cambria" w:cstheme="majorBidi"/>
          <w:sz w:val="24"/>
          <w:szCs w:val="24"/>
          <w:lang w:bidi="ar-EG"/>
        </w:rPr>
        <w:t xml:space="preserve">data, or information systems </w:t>
      </w:r>
      <w:r w:rsidR="00FE62A8" w:rsidRPr="00FE62A8">
        <w:rPr>
          <w:rFonts w:ascii="Cambria" w:hAnsi="Cambria" w:cstheme="majorBidi"/>
          <w:sz w:val="24"/>
          <w:szCs w:val="24"/>
          <w:lang w:bidi="ar-EG"/>
        </w:rPr>
        <w:t>in any medium</w:t>
      </w:r>
      <w:r w:rsidR="00FE62A8">
        <w:rPr>
          <w:rFonts w:ascii="Cambria" w:hAnsi="Cambria" w:cstheme="majorBidi"/>
          <w:sz w:val="24"/>
          <w:szCs w:val="24"/>
          <w:lang w:bidi="ar-EG"/>
        </w:rPr>
        <w:t xml:space="preserve"> or electronic program or computer. </w:t>
      </w:r>
      <w:r>
        <w:rPr>
          <w:rFonts w:ascii="Cambria" w:hAnsi="Cambria" w:cstheme="majorBidi"/>
          <w:sz w:val="24"/>
          <w:szCs w:val="24"/>
          <w:lang w:bidi="ar-EG"/>
        </w:rPr>
        <w:tab/>
      </w:r>
    </w:p>
    <w:p w:rsidR="00FE62A8" w:rsidRDefault="00FE62A8" w:rsidP="00FE62A8">
      <w:pPr>
        <w:ind w:left="360"/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- They may search and access the computer's programs </w:t>
      </w:r>
      <w:r w:rsidRPr="00FE62A8">
        <w:rPr>
          <w:rFonts w:ascii="Cambria" w:hAnsi="Cambria" w:cstheme="majorBidi"/>
          <w:sz w:val="24"/>
          <w:szCs w:val="24"/>
          <w:lang w:bidi="ar-EG"/>
        </w:rPr>
        <w:t>databases and other information system</w:t>
      </w:r>
      <w:r>
        <w:rPr>
          <w:rFonts w:ascii="Cambria" w:hAnsi="Cambria" w:cstheme="majorBidi"/>
          <w:sz w:val="24"/>
          <w:szCs w:val="24"/>
          <w:lang w:bidi="ar-EG"/>
        </w:rPr>
        <w:t xml:space="preserve"> as part of the powers granted to them to achieve their goal.</w:t>
      </w:r>
    </w:p>
    <w:p w:rsidR="00FE62A8" w:rsidRDefault="00FE62A8" w:rsidP="0008109C">
      <w:pPr>
        <w:ind w:left="360"/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- </w:t>
      </w:r>
      <w:r w:rsidR="0008109C">
        <w:rPr>
          <w:rFonts w:ascii="Cambria" w:hAnsi="Cambria" w:cstheme="majorBidi"/>
          <w:sz w:val="24"/>
          <w:szCs w:val="24"/>
          <w:lang w:bidi="ar-EG"/>
        </w:rPr>
        <w:t>The authorities may order service provider</w:t>
      </w:r>
      <w:r w:rsidR="0088659C">
        <w:rPr>
          <w:rFonts w:ascii="Cambria" w:hAnsi="Cambria" w:cstheme="majorBidi"/>
          <w:sz w:val="24"/>
          <w:szCs w:val="24"/>
          <w:lang w:bidi="ar-EG"/>
        </w:rPr>
        <w:t>s</w:t>
      </w:r>
      <w:r w:rsidR="0008109C">
        <w:rPr>
          <w:rFonts w:ascii="Cambria" w:hAnsi="Cambria" w:cstheme="majorBidi"/>
          <w:sz w:val="24"/>
          <w:szCs w:val="24"/>
          <w:lang w:bidi="ar-EG"/>
        </w:rPr>
        <w:t xml:space="preserve"> to t</w:t>
      </w:r>
      <w:r w:rsidR="0008109C" w:rsidRPr="0008109C">
        <w:rPr>
          <w:rFonts w:ascii="Cambria" w:hAnsi="Cambria" w:cstheme="majorBidi"/>
          <w:sz w:val="24"/>
          <w:szCs w:val="24"/>
          <w:lang w:bidi="ar-EG"/>
        </w:rPr>
        <w:t xml:space="preserve">urn over any information </w:t>
      </w:r>
      <w:r w:rsidR="0008109C">
        <w:rPr>
          <w:rFonts w:ascii="Cambria" w:hAnsi="Cambria" w:cstheme="majorBidi"/>
          <w:sz w:val="24"/>
          <w:szCs w:val="24"/>
          <w:lang w:bidi="ar-EG"/>
        </w:rPr>
        <w:t xml:space="preserve">related to users' activities or to </w:t>
      </w:r>
      <w:r w:rsidR="0008109C" w:rsidRPr="0008109C">
        <w:rPr>
          <w:rFonts w:ascii="Cambria" w:hAnsi="Cambria" w:cstheme="majorBidi"/>
          <w:sz w:val="24"/>
          <w:szCs w:val="24"/>
          <w:lang w:bidi="ar-EG"/>
        </w:rPr>
        <w:t>an information system or technical devi</w:t>
      </w:r>
      <w:r w:rsidR="0008109C">
        <w:rPr>
          <w:rFonts w:ascii="Cambria" w:hAnsi="Cambria" w:cstheme="majorBidi"/>
          <w:sz w:val="24"/>
          <w:szCs w:val="24"/>
          <w:lang w:bidi="ar-EG"/>
        </w:rPr>
        <w:t xml:space="preserve">ce that is under his control, </w:t>
      </w:r>
      <w:r w:rsidR="0008109C" w:rsidRPr="0008109C">
        <w:rPr>
          <w:rFonts w:ascii="Cambria" w:hAnsi="Cambria" w:cstheme="majorBidi"/>
          <w:sz w:val="24"/>
          <w:szCs w:val="24"/>
          <w:lang w:bidi="ar-EG"/>
        </w:rPr>
        <w:t xml:space="preserve">as </w:t>
      </w:r>
      <w:r w:rsidR="0008109C">
        <w:rPr>
          <w:rFonts w:ascii="Cambria" w:hAnsi="Cambria" w:cstheme="majorBidi"/>
          <w:sz w:val="24"/>
          <w:szCs w:val="24"/>
          <w:lang w:bidi="ar-EG"/>
        </w:rPr>
        <w:t xml:space="preserve">well as the data of the users of his service </w:t>
      </w:r>
      <w:r w:rsidR="0008109C" w:rsidRPr="0008109C">
        <w:rPr>
          <w:rFonts w:ascii="Cambria" w:hAnsi="Cambria" w:cstheme="majorBidi"/>
          <w:sz w:val="24"/>
          <w:szCs w:val="24"/>
          <w:lang w:bidi="ar-EG"/>
        </w:rPr>
        <w:t>and the traffic of communications that took place on that system or technical device.</w:t>
      </w:r>
    </w:p>
    <w:p w:rsidR="005B7B98" w:rsidRDefault="005B7B98" w:rsidP="005B7B98">
      <w:pPr>
        <w:ind w:left="360"/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The aforementioned articles are fundamentally flawed due to the following</w:t>
      </w:r>
      <w:r w:rsidR="008A1FE4">
        <w:rPr>
          <w:rFonts w:ascii="Cambria" w:hAnsi="Cambria" w:cstheme="majorBidi"/>
          <w:sz w:val="24"/>
          <w:szCs w:val="24"/>
          <w:lang w:bidi="ar-EG"/>
        </w:rPr>
        <w:t xml:space="preserve"> reasons</w:t>
      </w:r>
      <w:r>
        <w:rPr>
          <w:rFonts w:ascii="Cambria" w:hAnsi="Cambria" w:cstheme="majorBidi"/>
          <w:sz w:val="24"/>
          <w:szCs w:val="24"/>
          <w:lang w:bidi="ar-EG"/>
        </w:rPr>
        <w:t>:</w:t>
      </w:r>
    </w:p>
    <w:p w:rsidR="005B7B98" w:rsidRDefault="005B7B98" w:rsidP="005B7B98">
      <w:pPr>
        <w:pStyle w:val="ListParagraph"/>
        <w:numPr>
          <w:ilvl w:val="0"/>
          <w:numId w:val="8"/>
        </w:num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Inconsistency: S</w:t>
      </w:r>
      <w:r w:rsidRPr="005B7B98">
        <w:rPr>
          <w:rFonts w:ascii="Cambria" w:hAnsi="Cambria" w:cstheme="majorBidi"/>
          <w:sz w:val="24"/>
          <w:szCs w:val="24"/>
          <w:lang w:bidi="ar-EG"/>
        </w:rPr>
        <w:t>ome articles require</w:t>
      </w:r>
      <w:r>
        <w:rPr>
          <w:rFonts w:ascii="Cambria" w:hAnsi="Cambria" w:cstheme="majorBidi"/>
          <w:sz w:val="24"/>
          <w:szCs w:val="24"/>
          <w:lang w:bidi="ar-EG"/>
        </w:rPr>
        <w:t xml:space="preserve"> a judicial order to access the data, while others </w:t>
      </w:r>
      <w:r w:rsidRPr="005B7B98">
        <w:rPr>
          <w:rFonts w:ascii="Cambria" w:hAnsi="Cambria" w:cstheme="majorBidi"/>
          <w:sz w:val="24"/>
          <w:szCs w:val="24"/>
          <w:lang w:bidi="ar-EG"/>
        </w:rPr>
        <w:t xml:space="preserve">grant discretionary </w:t>
      </w:r>
      <w:r>
        <w:rPr>
          <w:rFonts w:ascii="Cambria" w:hAnsi="Cambria" w:cstheme="majorBidi"/>
          <w:sz w:val="24"/>
          <w:szCs w:val="24"/>
          <w:lang w:bidi="ar-EG"/>
        </w:rPr>
        <w:t>power</w:t>
      </w:r>
      <w:r w:rsidRPr="005B7B98">
        <w:rPr>
          <w:rFonts w:ascii="Cambria" w:hAnsi="Cambria" w:cstheme="majorBidi"/>
          <w:sz w:val="24"/>
          <w:szCs w:val="24"/>
          <w:lang w:bidi="ar-EG"/>
        </w:rPr>
        <w:t xml:space="preserve"> to an</w:t>
      </w:r>
      <w:r>
        <w:rPr>
          <w:rFonts w:ascii="Cambria" w:hAnsi="Cambria" w:cstheme="majorBidi"/>
          <w:sz w:val="24"/>
          <w:szCs w:val="24"/>
          <w:lang w:bidi="ar-EG"/>
        </w:rPr>
        <w:t xml:space="preserve"> unidentified</w:t>
      </w:r>
      <w:r w:rsidRPr="005B7B98">
        <w:rPr>
          <w:rFonts w:ascii="Cambria" w:hAnsi="Cambria" w:cstheme="majorBidi"/>
          <w:sz w:val="24"/>
          <w:szCs w:val="24"/>
          <w:lang w:bidi="ar-EG"/>
        </w:rPr>
        <w:t xml:space="preserve"> investigative body</w:t>
      </w:r>
      <w:r>
        <w:rPr>
          <w:rFonts w:ascii="Cambria" w:hAnsi="Cambria" w:cstheme="majorBidi"/>
          <w:sz w:val="24"/>
          <w:szCs w:val="24"/>
          <w:lang w:bidi="ar-EG"/>
        </w:rPr>
        <w:t xml:space="preserve">, and other articles </w:t>
      </w:r>
      <w:r w:rsidRPr="005B7B98">
        <w:rPr>
          <w:rFonts w:ascii="Cambria" w:hAnsi="Cambria" w:cstheme="majorBidi"/>
          <w:sz w:val="24"/>
          <w:szCs w:val="24"/>
          <w:lang w:bidi="ar-EG"/>
        </w:rPr>
        <w:t xml:space="preserve">gives powers to the </w:t>
      </w:r>
      <w:r>
        <w:rPr>
          <w:rFonts w:ascii="Cambria" w:hAnsi="Cambria" w:cstheme="majorBidi"/>
          <w:sz w:val="24"/>
          <w:szCs w:val="24"/>
          <w:lang w:bidi="ar-EG"/>
        </w:rPr>
        <w:t>"</w:t>
      </w:r>
      <w:r w:rsidRPr="005B7B98">
        <w:rPr>
          <w:rFonts w:ascii="Cambria" w:hAnsi="Cambria" w:cstheme="majorBidi"/>
          <w:sz w:val="24"/>
          <w:szCs w:val="24"/>
          <w:lang w:bidi="ar-EG"/>
        </w:rPr>
        <w:t>national security services</w:t>
      </w:r>
      <w:r>
        <w:rPr>
          <w:rFonts w:ascii="Cambria" w:hAnsi="Cambria" w:cstheme="majorBidi"/>
          <w:sz w:val="24"/>
          <w:szCs w:val="24"/>
          <w:lang w:bidi="ar-EG"/>
        </w:rPr>
        <w:t>"</w:t>
      </w:r>
      <w:r w:rsidRPr="005B7B98">
        <w:rPr>
          <w:rFonts w:ascii="Cambria" w:hAnsi="Cambria" w:cstheme="majorBidi"/>
          <w:sz w:val="24"/>
          <w:szCs w:val="24"/>
          <w:lang w:bidi="ar-EG"/>
        </w:rPr>
        <w:t xml:space="preserve"> themselves </w:t>
      </w:r>
      <w:r>
        <w:rPr>
          <w:rFonts w:ascii="Cambria" w:hAnsi="Cambria" w:cstheme="majorBidi"/>
          <w:sz w:val="24"/>
          <w:szCs w:val="24"/>
          <w:lang w:bidi="ar-EG"/>
        </w:rPr>
        <w:t xml:space="preserve">under no requirements (whether obtaining a judicial order or an investigative body). </w:t>
      </w:r>
    </w:p>
    <w:p w:rsidR="005B7B98" w:rsidRDefault="005B7B98" w:rsidP="005B7B98">
      <w:pPr>
        <w:pStyle w:val="ListParagraph"/>
        <w:numPr>
          <w:ilvl w:val="0"/>
          <w:numId w:val="8"/>
        </w:num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The law doesn’t specify </w:t>
      </w:r>
      <w:r w:rsidR="00FF2C5E">
        <w:rPr>
          <w:rFonts w:ascii="Cambria" w:hAnsi="Cambria" w:cstheme="majorBidi"/>
          <w:sz w:val="24"/>
          <w:szCs w:val="24"/>
          <w:lang w:bidi="ar-EG"/>
        </w:rPr>
        <w:t>any regulations with regard to the reasons or</w:t>
      </w:r>
      <w:r w:rsidR="00FF2C5E" w:rsidRPr="00FF2C5E">
        <w:rPr>
          <w:rFonts w:ascii="Cambria" w:hAnsi="Cambria" w:cstheme="majorBidi"/>
          <w:sz w:val="24"/>
          <w:szCs w:val="24"/>
          <w:lang w:bidi="ar-EG"/>
        </w:rPr>
        <w:t xml:space="preserve"> circumstances under which a judicial order could be issued to access the</w:t>
      </w:r>
      <w:r w:rsidR="00FF2C5E">
        <w:rPr>
          <w:rFonts w:ascii="Cambria" w:hAnsi="Cambria" w:cstheme="majorBidi"/>
          <w:sz w:val="24"/>
          <w:szCs w:val="24"/>
          <w:lang w:bidi="ar-EG"/>
        </w:rPr>
        <w:t xml:space="preserve"> user's data. It also doesn’t specify what sort of data</w:t>
      </w:r>
      <w:r w:rsidR="008A1FE4">
        <w:rPr>
          <w:rFonts w:ascii="Cambria" w:hAnsi="Cambria" w:cstheme="majorBidi"/>
          <w:sz w:val="24"/>
          <w:szCs w:val="24"/>
          <w:lang w:bidi="ar-EG"/>
        </w:rPr>
        <w:t xml:space="preserve"> that the judicial order may cover. </w:t>
      </w:r>
      <w:r w:rsidR="00FF2C5E">
        <w:rPr>
          <w:rFonts w:ascii="Cambria" w:hAnsi="Cambria" w:cstheme="majorBidi"/>
          <w:sz w:val="24"/>
          <w:szCs w:val="24"/>
          <w:lang w:bidi="ar-EG"/>
        </w:rPr>
        <w:t xml:space="preserve"> </w:t>
      </w:r>
    </w:p>
    <w:p w:rsidR="008A1FE4" w:rsidRDefault="008A1FE4" w:rsidP="00C80412">
      <w:pPr>
        <w:pStyle w:val="ListParagraph"/>
        <w:numPr>
          <w:ilvl w:val="0"/>
          <w:numId w:val="8"/>
        </w:num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T</w:t>
      </w:r>
      <w:r w:rsidR="00C80412">
        <w:rPr>
          <w:rFonts w:ascii="Cambria" w:hAnsi="Cambria" w:cstheme="majorBidi"/>
          <w:sz w:val="24"/>
          <w:szCs w:val="24"/>
          <w:lang w:bidi="ar-EG"/>
        </w:rPr>
        <w:t>he law grants</w:t>
      </w:r>
      <w:r w:rsidRPr="008A1FE4">
        <w:rPr>
          <w:rFonts w:ascii="Cambria" w:hAnsi="Cambria" w:cstheme="majorBidi"/>
          <w:sz w:val="24"/>
          <w:szCs w:val="24"/>
          <w:lang w:bidi="ar-EG"/>
        </w:rPr>
        <w:t xml:space="preserve"> an un</w:t>
      </w:r>
      <w:r w:rsidR="00C80412">
        <w:rPr>
          <w:rFonts w:ascii="Cambria" w:hAnsi="Cambria" w:cstheme="majorBidi"/>
          <w:sz w:val="24"/>
          <w:szCs w:val="24"/>
          <w:lang w:bidi="ar-EG"/>
        </w:rPr>
        <w:t xml:space="preserve">known party the right to file an appeal </w:t>
      </w:r>
      <w:r w:rsidRPr="008A1FE4">
        <w:rPr>
          <w:rFonts w:ascii="Cambria" w:hAnsi="Cambria" w:cstheme="majorBidi"/>
          <w:sz w:val="24"/>
          <w:szCs w:val="24"/>
          <w:lang w:bidi="ar-EG"/>
        </w:rPr>
        <w:t xml:space="preserve">against the judicial order, </w:t>
      </w:r>
      <w:r w:rsidR="00C80412">
        <w:rPr>
          <w:rFonts w:ascii="Cambria" w:hAnsi="Cambria" w:cstheme="majorBidi"/>
          <w:sz w:val="24"/>
          <w:szCs w:val="24"/>
          <w:lang w:bidi="ar-EG"/>
        </w:rPr>
        <w:t>without requiring</w:t>
      </w:r>
      <w:r w:rsidRPr="008A1FE4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C80412" w:rsidRPr="008A1FE4">
        <w:rPr>
          <w:rFonts w:ascii="Cambria" w:hAnsi="Cambria" w:cstheme="majorBidi"/>
          <w:sz w:val="24"/>
          <w:szCs w:val="24"/>
          <w:lang w:bidi="ar-EG"/>
        </w:rPr>
        <w:t>notifying</w:t>
      </w:r>
      <w:r w:rsidRPr="008A1FE4">
        <w:rPr>
          <w:rFonts w:ascii="Cambria" w:hAnsi="Cambria" w:cstheme="majorBidi"/>
          <w:sz w:val="24"/>
          <w:szCs w:val="24"/>
          <w:lang w:bidi="ar-EG"/>
        </w:rPr>
        <w:t xml:space="preserve"> the concerned person (the</w:t>
      </w:r>
      <w:r w:rsidR="00C80412">
        <w:rPr>
          <w:rFonts w:ascii="Cambria" w:hAnsi="Cambria" w:cstheme="majorBidi"/>
          <w:sz w:val="24"/>
          <w:szCs w:val="24"/>
          <w:lang w:bidi="ar-EG"/>
        </w:rPr>
        <w:t xml:space="preserve"> service's</w:t>
      </w:r>
      <w:r w:rsidRPr="008A1FE4">
        <w:rPr>
          <w:rFonts w:ascii="Cambria" w:hAnsi="Cambria" w:cstheme="majorBidi"/>
          <w:sz w:val="24"/>
          <w:szCs w:val="24"/>
          <w:lang w:bidi="ar-EG"/>
        </w:rPr>
        <w:t xml:space="preserve"> user)</w:t>
      </w:r>
      <w:r w:rsidR="00C80412">
        <w:rPr>
          <w:rFonts w:ascii="Cambria" w:hAnsi="Cambria" w:cstheme="majorBidi"/>
          <w:sz w:val="24"/>
          <w:szCs w:val="24"/>
          <w:lang w:bidi="ar-EG"/>
        </w:rPr>
        <w:t xml:space="preserve"> of the matter. It also does</w:t>
      </w:r>
      <w:r w:rsidR="00C80412" w:rsidRPr="00C80412">
        <w:rPr>
          <w:rFonts w:ascii="Cambria" w:hAnsi="Cambria" w:cstheme="majorBidi"/>
          <w:sz w:val="24"/>
          <w:szCs w:val="24"/>
          <w:lang w:bidi="ar-EG"/>
        </w:rPr>
        <w:t xml:space="preserve"> not specify a time period</w:t>
      </w:r>
      <w:r w:rsidR="00C80412">
        <w:rPr>
          <w:rFonts w:ascii="Cambria" w:hAnsi="Cambria" w:cstheme="majorBidi"/>
          <w:sz w:val="24"/>
          <w:szCs w:val="24"/>
          <w:lang w:bidi="ar-EG"/>
        </w:rPr>
        <w:t xml:space="preserve"> to lodge an appeal before the decision is actually implemented. The law also does </w:t>
      </w:r>
      <w:r w:rsidR="00C80412" w:rsidRPr="00C80412">
        <w:rPr>
          <w:rFonts w:ascii="Cambria" w:hAnsi="Cambria" w:cstheme="majorBidi"/>
          <w:sz w:val="24"/>
          <w:szCs w:val="24"/>
          <w:lang w:bidi="ar-EG"/>
        </w:rPr>
        <w:t xml:space="preserve">not stipulate any means of compensation </w:t>
      </w:r>
      <w:r w:rsidR="00C80412">
        <w:rPr>
          <w:rFonts w:ascii="Cambria" w:hAnsi="Cambria" w:cstheme="majorBidi"/>
          <w:sz w:val="24"/>
          <w:szCs w:val="24"/>
          <w:lang w:bidi="ar-EG"/>
        </w:rPr>
        <w:t xml:space="preserve">in case the reasons for </w:t>
      </w:r>
      <w:r w:rsidR="00C80412" w:rsidRPr="00C80412">
        <w:rPr>
          <w:rFonts w:ascii="Cambria" w:hAnsi="Cambria" w:cstheme="majorBidi"/>
          <w:sz w:val="24"/>
          <w:szCs w:val="24"/>
          <w:lang w:bidi="ar-EG"/>
        </w:rPr>
        <w:t>requesting access to the data</w:t>
      </w:r>
      <w:r w:rsidR="00C80412">
        <w:rPr>
          <w:rFonts w:ascii="Cambria" w:hAnsi="Cambria" w:cstheme="majorBidi"/>
          <w:sz w:val="24"/>
          <w:szCs w:val="24"/>
          <w:lang w:bidi="ar-EG"/>
        </w:rPr>
        <w:t xml:space="preserve"> are insuffic</w:t>
      </w:r>
      <w:r w:rsidR="0088659C">
        <w:rPr>
          <w:rFonts w:ascii="Cambria" w:hAnsi="Cambria" w:cstheme="majorBidi"/>
          <w:sz w:val="24"/>
          <w:szCs w:val="24"/>
          <w:lang w:bidi="ar-EG"/>
        </w:rPr>
        <w:t xml:space="preserve">ient or incorrect causing harm </w:t>
      </w:r>
      <w:r w:rsidR="00C80412">
        <w:rPr>
          <w:rFonts w:ascii="Cambria" w:hAnsi="Cambria" w:cstheme="majorBidi"/>
          <w:sz w:val="24"/>
          <w:szCs w:val="24"/>
          <w:lang w:bidi="ar-EG"/>
        </w:rPr>
        <w:t xml:space="preserve">to the owner of the data or endangering his safety. </w:t>
      </w:r>
    </w:p>
    <w:p w:rsidR="00C80412" w:rsidRDefault="00C80412" w:rsidP="00B8588B">
      <w:pPr>
        <w:pStyle w:val="ListParagraph"/>
        <w:numPr>
          <w:ilvl w:val="0"/>
          <w:numId w:val="8"/>
        </w:numPr>
        <w:rPr>
          <w:rFonts w:ascii="Cambria" w:hAnsi="Cambria" w:cstheme="majorBidi"/>
          <w:sz w:val="24"/>
          <w:szCs w:val="24"/>
          <w:lang w:bidi="ar-EG"/>
        </w:rPr>
      </w:pPr>
      <w:r w:rsidRPr="00C80412">
        <w:rPr>
          <w:rFonts w:ascii="Cambria" w:hAnsi="Cambria" w:cstheme="majorBidi"/>
          <w:sz w:val="24"/>
          <w:szCs w:val="24"/>
          <w:lang w:bidi="ar-EG"/>
        </w:rPr>
        <w:t xml:space="preserve">The most dangerous </w:t>
      </w:r>
      <w:r>
        <w:rPr>
          <w:rFonts w:ascii="Cambria" w:hAnsi="Cambria" w:cstheme="majorBidi"/>
          <w:sz w:val="24"/>
          <w:szCs w:val="24"/>
          <w:lang w:bidi="ar-EG"/>
        </w:rPr>
        <w:t>point</w:t>
      </w:r>
      <w:r w:rsidRPr="00C80412">
        <w:rPr>
          <w:rFonts w:ascii="Cambria" w:hAnsi="Cambria" w:cstheme="majorBidi"/>
          <w:sz w:val="24"/>
          <w:szCs w:val="24"/>
          <w:lang w:bidi="ar-EG"/>
        </w:rPr>
        <w:t xml:space="preserve"> is that the aforementioned </w:t>
      </w:r>
      <w:r>
        <w:rPr>
          <w:rFonts w:ascii="Cambria" w:hAnsi="Cambria" w:cstheme="majorBidi"/>
          <w:sz w:val="24"/>
          <w:szCs w:val="24"/>
          <w:lang w:bidi="ar-EG"/>
        </w:rPr>
        <w:t>articles of the law</w:t>
      </w:r>
      <w:r w:rsidRPr="00C80412">
        <w:rPr>
          <w:rFonts w:ascii="Cambria" w:hAnsi="Cambria" w:cstheme="majorBidi"/>
          <w:sz w:val="24"/>
          <w:szCs w:val="24"/>
          <w:lang w:bidi="ar-EG"/>
        </w:rPr>
        <w:t xml:space="preserve"> allow national se</w:t>
      </w:r>
      <w:r>
        <w:rPr>
          <w:rFonts w:ascii="Cambria" w:hAnsi="Cambria" w:cstheme="majorBidi"/>
          <w:sz w:val="24"/>
          <w:szCs w:val="24"/>
          <w:lang w:bidi="ar-EG"/>
        </w:rPr>
        <w:t>curity agencies to access all the information system's data</w:t>
      </w:r>
      <w:r w:rsidR="0054594A">
        <w:rPr>
          <w:rFonts w:ascii="Cambria" w:hAnsi="Cambria" w:cstheme="majorBidi"/>
          <w:sz w:val="24"/>
          <w:szCs w:val="24"/>
          <w:lang w:bidi="ar-EG"/>
        </w:rPr>
        <w:t xml:space="preserve"> and don’t confine the matter to certain users </w:t>
      </w:r>
      <w:r w:rsidR="0054594A" w:rsidRPr="0054594A">
        <w:rPr>
          <w:rFonts w:ascii="Cambria" w:hAnsi="Cambria" w:cstheme="majorBidi"/>
          <w:sz w:val="24"/>
          <w:szCs w:val="24"/>
          <w:lang w:bidi="ar-EG"/>
        </w:rPr>
        <w:t xml:space="preserve">to whom the court order </w:t>
      </w:r>
      <w:r w:rsidR="0054594A">
        <w:rPr>
          <w:rFonts w:ascii="Cambria" w:hAnsi="Cambria" w:cstheme="majorBidi"/>
          <w:sz w:val="24"/>
          <w:szCs w:val="24"/>
          <w:lang w:bidi="ar-EG"/>
        </w:rPr>
        <w:t>may relate</w:t>
      </w:r>
      <w:r w:rsidR="0054594A" w:rsidRPr="0054594A">
        <w:rPr>
          <w:rFonts w:ascii="Cambria" w:hAnsi="Cambria" w:cstheme="majorBidi"/>
          <w:sz w:val="24"/>
          <w:szCs w:val="24"/>
          <w:lang w:bidi="ar-EG"/>
        </w:rPr>
        <w:t xml:space="preserve"> (when it is required to obtain </w:t>
      </w:r>
      <w:r w:rsidR="0054594A">
        <w:rPr>
          <w:rFonts w:ascii="Cambria" w:hAnsi="Cambria" w:cstheme="majorBidi"/>
          <w:sz w:val="24"/>
          <w:szCs w:val="24"/>
          <w:lang w:bidi="ar-EG"/>
        </w:rPr>
        <w:t xml:space="preserve">a judicial order), making the data of all information system's users </w:t>
      </w:r>
      <w:r w:rsidR="00B8588B">
        <w:rPr>
          <w:rFonts w:ascii="Cambria" w:hAnsi="Cambria" w:cstheme="majorBidi"/>
          <w:sz w:val="24"/>
          <w:szCs w:val="24"/>
          <w:lang w:bidi="ar-EG"/>
        </w:rPr>
        <w:t>accessible</w:t>
      </w:r>
      <w:r w:rsidR="0054594A">
        <w:rPr>
          <w:rFonts w:ascii="Cambria" w:hAnsi="Cambria" w:cstheme="majorBidi"/>
          <w:sz w:val="24"/>
          <w:szCs w:val="24"/>
          <w:lang w:bidi="ar-EG"/>
        </w:rPr>
        <w:t xml:space="preserve"> under no legal justification or regulations. </w:t>
      </w:r>
    </w:p>
    <w:p w:rsidR="0054594A" w:rsidRPr="0054594A" w:rsidRDefault="0054594A" w:rsidP="0054594A">
      <w:pPr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</w:pPr>
      <w:r w:rsidRPr="0054594A"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  <w:t>Third: Intimidating service providers</w:t>
      </w:r>
    </w:p>
    <w:p w:rsidR="00323960" w:rsidRDefault="0054594A" w:rsidP="00323960">
      <w:pPr>
        <w:rPr>
          <w:rFonts w:ascii="Cambria" w:hAnsi="Cambria" w:cstheme="majorBidi"/>
          <w:sz w:val="24"/>
          <w:szCs w:val="24"/>
          <w:lang w:bidi="ar-EG"/>
        </w:rPr>
      </w:pPr>
      <w:r w:rsidRPr="0054594A">
        <w:rPr>
          <w:rFonts w:ascii="Cambria" w:hAnsi="Cambria" w:cstheme="majorBidi"/>
          <w:sz w:val="24"/>
          <w:szCs w:val="24"/>
          <w:lang w:bidi="ar-EG"/>
        </w:rPr>
        <w:lastRenderedPageBreak/>
        <w:t>The law</w:t>
      </w:r>
      <w:r>
        <w:rPr>
          <w:rFonts w:ascii="Cambria" w:hAnsi="Cambria" w:cstheme="majorBidi"/>
          <w:sz w:val="24"/>
          <w:szCs w:val="24"/>
          <w:lang w:bidi="ar-EG"/>
        </w:rPr>
        <w:t xml:space="preserve"> makes service providers </w:t>
      </w:r>
      <w:r w:rsidR="009C6FFD">
        <w:rPr>
          <w:rFonts w:ascii="Cambria" w:hAnsi="Cambria" w:cstheme="majorBidi"/>
          <w:sz w:val="24"/>
          <w:szCs w:val="24"/>
          <w:lang w:bidi="ar-EG"/>
        </w:rPr>
        <w:t xml:space="preserve">be held </w:t>
      </w:r>
      <w:r>
        <w:rPr>
          <w:rFonts w:ascii="Cambria" w:hAnsi="Cambria" w:cstheme="majorBidi"/>
          <w:sz w:val="24"/>
          <w:szCs w:val="24"/>
          <w:lang w:bidi="ar-EG"/>
        </w:rPr>
        <w:t xml:space="preserve">criminally responsible </w:t>
      </w:r>
      <w:r w:rsidR="009C6FFD">
        <w:rPr>
          <w:rFonts w:ascii="Cambria" w:hAnsi="Cambria" w:cstheme="majorBidi"/>
          <w:sz w:val="24"/>
          <w:szCs w:val="24"/>
          <w:lang w:bidi="ar-EG"/>
        </w:rPr>
        <w:t xml:space="preserve">in the following cases: when any of them refrained from </w:t>
      </w:r>
      <w:r w:rsidR="005E4DFB">
        <w:rPr>
          <w:rFonts w:ascii="Cambria" w:hAnsi="Cambria" w:cstheme="majorBidi"/>
          <w:sz w:val="24"/>
          <w:szCs w:val="24"/>
          <w:lang w:bidi="ar-EG"/>
        </w:rPr>
        <w:t xml:space="preserve">turning over </w:t>
      </w:r>
      <w:r w:rsidR="005E4DFB" w:rsidRPr="005E4DFB">
        <w:rPr>
          <w:rFonts w:ascii="Cambria" w:hAnsi="Cambria" w:cstheme="majorBidi"/>
          <w:sz w:val="24"/>
          <w:szCs w:val="24"/>
          <w:lang w:bidi="ar-EG"/>
        </w:rPr>
        <w:t>their data or information,</w:t>
      </w:r>
      <w:r w:rsidR="005E4DFB">
        <w:rPr>
          <w:rFonts w:ascii="Cambria" w:hAnsi="Cambria" w:cstheme="majorBidi"/>
          <w:sz w:val="24"/>
          <w:szCs w:val="24"/>
          <w:lang w:bidi="ar-EG"/>
        </w:rPr>
        <w:t xml:space="preserve"> or letting the national security services seize,</w:t>
      </w:r>
      <w:r w:rsidR="005E4DFB" w:rsidRPr="005E4DFB">
        <w:rPr>
          <w:rFonts w:ascii="Cambria" w:hAnsi="Cambria" w:cstheme="majorBidi"/>
          <w:sz w:val="24"/>
          <w:szCs w:val="24"/>
          <w:lang w:bidi="ar-EG"/>
        </w:rPr>
        <w:t xml:space="preserve"> attach</w:t>
      </w:r>
      <w:r w:rsidR="005E4DFB">
        <w:rPr>
          <w:rFonts w:ascii="Cambria" w:hAnsi="Cambria" w:cstheme="majorBidi"/>
          <w:sz w:val="24"/>
          <w:szCs w:val="24"/>
          <w:lang w:bidi="ar-EG"/>
        </w:rPr>
        <w:t>,</w:t>
      </w:r>
      <w:r w:rsidR="005E4DFB" w:rsidRPr="005E4DFB">
        <w:rPr>
          <w:rFonts w:ascii="Cambria" w:hAnsi="Cambria" w:cstheme="majorBidi"/>
          <w:sz w:val="24"/>
          <w:szCs w:val="24"/>
          <w:lang w:bidi="ar-EG"/>
        </w:rPr>
        <w:t xml:space="preserve"> or </w:t>
      </w:r>
      <w:r w:rsidR="005E4DFB">
        <w:rPr>
          <w:rFonts w:ascii="Cambria" w:hAnsi="Cambria" w:cstheme="majorBidi"/>
          <w:sz w:val="24"/>
          <w:szCs w:val="24"/>
          <w:lang w:bidi="ar-EG"/>
        </w:rPr>
        <w:t xml:space="preserve">trace </w:t>
      </w:r>
      <w:r w:rsidR="005E4DFB" w:rsidRPr="005E4DFB">
        <w:rPr>
          <w:rFonts w:ascii="Cambria" w:hAnsi="Cambria" w:cstheme="majorBidi"/>
          <w:sz w:val="24"/>
          <w:szCs w:val="24"/>
          <w:lang w:bidi="ar-EG"/>
        </w:rPr>
        <w:t>information, data, or information systems</w:t>
      </w:r>
      <w:r w:rsidR="005E4DFB" w:rsidRPr="005E4DFB">
        <w:t xml:space="preserve"> </w:t>
      </w:r>
      <w:r w:rsidR="005E4DFB" w:rsidRPr="005E4DFB">
        <w:rPr>
          <w:rFonts w:ascii="Cambria" w:hAnsi="Cambria" w:cstheme="majorBidi"/>
          <w:sz w:val="24"/>
          <w:szCs w:val="24"/>
          <w:lang w:bidi="ar-EG"/>
        </w:rPr>
        <w:t>in any medium or electronic program or computer</w:t>
      </w:r>
      <w:r w:rsidR="005E4DFB">
        <w:rPr>
          <w:rFonts w:ascii="Cambria" w:hAnsi="Cambria" w:cstheme="majorBidi"/>
          <w:sz w:val="24"/>
          <w:szCs w:val="24"/>
          <w:lang w:bidi="ar-EG"/>
        </w:rPr>
        <w:t xml:space="preserve">, or </w:t>
      </w:r>
      <w:r w:rsidR="005E4DFB" w:rsidRPr="005E4DFB">
        <w:rPr>
          <w:rFonts w:ascii="Cambria" w:hAnsi="Cambria" w:cstheme="majorBidi"/>
          <w:sz w:val="24"/>
          <w:szCs w:val="24"/>
          <w:lang w:bidi="ar-EG"/>
        </w:rPr>
        <w:t>search and access the computer's programs databases and other information</w:t>
      </w:r>
      <w:r w:rsidR="005E4DFB">
        <w:rPr>
          <w:rFonts w:ascii="Cambria" w:hAnsi="Cambria" w:cstheme="majorBidi"/>
          <w:sz w:val="24"/>
          <w:szCs w:val="24"/>
          <w:lang w:bidi="ar-EG"/>
        </w:rPr>
        <w:t xml:space="preserve"> system</w:t>
      </w:r>
      <w:r w:rsidR="0088659C">
        <w:rPr>
          <w:rFonts w:ascii="Cambria" w:hAnsi="Cambria" w:cstheme="majorBidi"/>
          <w:sz w:val="24"/>
          <w:szCs w:val="24"/>
          <w:lang w:bidi="ar-EG"/>
        </w:rPr>
        <w:t>s</w:t>
      </w:r>
      <w:r w:rsidR="005E4DFB">
        <w:rPr>
          <w:rFonts w:ascii="Cambria" w:hAnsi="Cambria" w:cstheme="majorBidi"/>
          <w:sz w:val="24"/>
          <w:szCs w:val="24"/>
          <w:lang w:bidi="ar-EG"/>
        </w:rPr>
        <w:t xml:space="preserve">. Service providers hence will be punished </w:t>
      </w:r>
      <w:r w:rsidR="005E4DFB" w:rsidRPr="005E4DFB">
        <w:rPr>
          <w:rFonts w:ascii="Cambria" w:hAnsi="Cambria" w:cstheme="majorBidi"/>
          <w:sz w:val="24"/>
          <w:szCs w:val="24"/>
          <w:lang w:bidi="ar-EG"/>
        </w:rPr>
        <w:t>by imprisonment for a period of no less t</w:t>
      </w:r>
      <w:r w:rsidR="005E4DFB">
        <w:rPr>
          <w:rFonts w:ascii="Cambria" w:hAnsi="Cambria" w:cstheme="majorBidi"/>
          <w:sz w:val="24"/>
          <w:szCs w:val="24"/>
          <w:lang w:bidi="ar-EG"/>
        </w:rPr>
        <w:t>han six months and a fine of no</w:t>
      </w:r>
      <w:r w:rsidR="005E4DFB" w:rsidRPr="005E4DFB">
        <w:rPr>
          <w:rFonts w:ascii="Cambria" w:hAnsi="Cambria" w:cstheme="majorBidi"/>
          <w:sz w:val="24"/>
          <w:szCs w:val="24"/>
          <w:lang w:bidi="ar-EG"/>
        </w:rPr>
        <w:t xml:space="preserve"> less</w:t>
      </w:r>
      <w:r w:rsidR="005E4DFB">
        <w:rPr>
          <w:rFonts w:ascii="Cambria" w:hAnsi="Cambria" w:cstheme="majorBidi"/>
          <w:sz w:val="24"/>
          <w:szCs w:val="24"/>
          <w:lang w:bidi="ar-EG"/>
        </w:rPr>
        <w:t xml:space="preserve"> than EGP 20,000 and no more than EGP 100,000,</w:t>
      </w:r>
      <w:r w:rsidR="005E4DFB" w:rsidRPr="005E4DFB">
        <w:t xml:space="preserve"> </w:t>
      </w:r>
      <w:r w:rsidR="005E4DFB" w:rsidRPr="005E4DFB">
        <w:rPr>
          <w:rFonts w:ascii="Cambria" w:hAnsi="Cambria" w:cstheme="majorBidi"/>
          <w:sz w:val="24"/>
          <w:szCs w:val="24"/>
          <w:lang w:bidi="ar-EG"/>
        </w:rPr>
        <w:t>or either of these two penalties.</w:t>
      </w:r>
    </w:p>
    <w:p w:rsidR="005E4DFB" w:rsidRPr="00323960" w:rsidRDefault="005E4DFB" w:rsidP="00323960">
      <w:pPr>
        <w:rPr>
          <w:rFonts w:ascii="Cambria" w:hAnsi="Cambria" w:cstheme="majorBidi"/>
          <w:sz w:val="24"/>
          <w:szCs w:val="24"/>
          <w:lang w:bidi="ar-EG"/>
        </w:rPr>
      </w:pPr>
      <w:r w:rsidRPr="005E4DFB">
        <w:rPr>
          <w:rFonts w:ascii="Cambria" w:hAnsi="Cambria" w:cstheme="majorBidi"/>
          <w:b/>
          <w:bCs/>
          <w:sz w:val="24"/>
          <w:szCs w:val="24"/>
          <w:u w:val="single"/>
          <w:lang w:bidi="ar-EG"/>
        </w:rPr>
        <w:t>Conclusion and recommendations</w:t>
      </w:r>
    </w:p>
    <w:p w:rsidR="005E4DFB" w:rsidRDefault="005E4DFB" w:rsidP="00466F9D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>The Law No. 175 of 2018 utterly disregards</w:t>
      </w:r>
      <w:r w:rsidRPr="005E4DFB">
        <w:rPr>
          <w:rFonts w:ascii="Cambria" w:hAnsi="Cambria" w:cstheme="majorBidi"/>
          <w:sz w:val="24"/>
          <w:szCs w:val="24"/>
          <w:lang w:bidi="ar-EG"/>
        </w:rPr>
        <w:t xml:space="preserve"> the constitutional and human rights guarantees of privacy and the</w:t>
      </w:r>
      <w:r w:rsidR="00B8588B">
        <w:rPr>
          <w:rFonts w:ascii="Cambria" w:hAnsi="Cambria" w:cstheme="majorBidi"/>
          <w:sz w:val="24"/>
          <w:szCs w:val="24"/>
          <w:lang w:bidi="ar-EG"/>
        </w:rPr>
        <w:t xml:space="preserve"> inviolability of private life. In practice, it 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>renders the electronic data of users of</w:t>
      </w:r>
      <w:r w:rsidR="00B8588B">
        <w:rPr>
          <w:rFonts w:ascii="Cambria" w:hAnsi="Cambria" w:cstheme="majorBidi"/>
          <w:sz w:val="24"/>
          <w:szCs w:val="24"/>
          <w:lang w:bidi="ar-EG"/>
        </w:rPr>
        <w:t xml:space="preserve"> the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 xml:space="preserve"> Internet </w:t>
      </w:r>
      <w:r w:rsidR="00B8588B">
        <w:rPr>
          <w:rFonts w:ascii="Cambria" w:hAnsi="Cambria" w:cstheme="majorBidi"/>
          <w:sz w:val="24"/>
          <w:szCs w:val="24"/>
          <w:lang w:bidi="ar-EG"/>
        </w:rPr>
        <w:t xml:space="preserve">and 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 xml:space="preserve">communication services completely </w:t>
      </w:r>
      <w:r w:rsidR="00B8588B">
        <w:rPr>
          <w:rFonts w:ascii="Cambria" w:hAnsi="Cambria" w:cstheme="majorBidi"/>
          <w:sz w:val="24"/>
          <w:szCs w:val="24"/>
          <w:lang w:bidi="ar-EG"/>
        </w:rPr>
        <w:t>available and accessible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B8588B">
        <w:rPr>
          <w:rFonts w:ascii="Cambria" w:hAnsi="Cambria" w:cstheme="majorBidi"/>
          <w:sz w:val="24"/>
          <w:szCs w:val="24"/>
          <w:lang w:bidi="ar-EG"/>
        </w:rPr>
        <w:t>for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 xml:space="preserve"> national security agencies</w:t>
      </w:r>
      <w:r w:rsidR="00B8588B">
        <w:rPr>
          <w:rFonts w:ascii="Cambria" w:hAnsi="Cambria" w:cstheme="majorBidi"/>
          <w:sz w:val="24"/>
          <w:szCs w:val="24"/>
          <w:lang w:bidi="ar-EG"/>
        </w:rPr>
        <w:t>,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B8588B">
        <w:rPr>
          <w:rFonts w:ascii="Cambria" w:hAnsi="Cambria" w:cstheme="majorBidi"/>
          <w:sz w:val="24"/>
          <w:szCs w:val="24"/>
          <w:lang w:bidi="ar-EG"/>
        </w:rPr>
        <w:t xml:space="preserve">under no judicial control or clear regulation, and without providing genuine means of 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>grievance</w:t>
      </w:r>
      <w:r w:rsidR="00B8588B" w:rsidRPr="00B8588B">
        <w:t xml:space="preserve"> 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>to avoid the harm resulting from</w:t>
      </w:r>
      <w:r w:rsidR="00B8588B">
        <w:rPr>
          <w:rFonts w:ascii="Cambria" w:hAnsi="Cambria" w:cstheme="majorBidi"/>
          <w:sz w:val="24"/>
          <w:szCs w:val="24"/>
          <w:lang w:bidi="ar-EG"/>
        </w:rPr>
        <w:t xml:space="preserve"> such violation of privacy or even providing a 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 xml:space="preserve">compensation for </w:t>
      </w:r>
      <w:r w:rsidR="00466F9D">
        <w:rPr>
          <w:rFonts w:ascii="Cambria" w:hAnsi="Cambria" w:cstheme="majorBidi"/>
          <w:sz w:val="24"/>
          <w:szCs w:val="24"/>
          <w:lang w:bidi="ar-EG"/>
        </w:rPr>
        <w:t>the</w:t>
      </w:r>
      <w:r w:rsidR="00B8588B">
        <w:rPr>
          <w:rFonts w:ascii="Cambria" w:hAnsi="Cambria" w:cstheme="majorBidi"/>
          <w:sz w:val="24"/>
          <w:szCs w:val="24"/>
          <w:lang w:bidi="ar-EG"/>
        </w:rPr>
        <w:t xml:space="preserve"> harm</w:t>
      </w:r>
      <w:r w:rsidR="00B8588B" w:rsidRPr="00B8588B">
        <w:rPr>
          <w:rFonts w:ascii="Cambria" w:hAnsi="Cambria" w:cstheme="majorBidi"/>
          <w:sz w:val="24"/>
          <w:szCs w:val="24"/>
          <w:lang w:bidi="ar-EG"/>
        </w:rPr>
        <w:t xml:space="preserve"> if it occurs.</w:t>
      </w:r>
    </w:p>
    <w:p w:rsidR="00B8588B" w:rsidRDefault="00B8588B" w:rsidP="007E266A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Therefore, this paper </w:t>
      </w:r>
      <w:r w:rsidR="00466F9D" w:rsidRPr="00466F9D">
        <w:rPr>
          <w:rFonts w:ascii="Cambria" w:hAnsi="Cambria" w:cstheme="majorBidi"/>
          <w:sz w:val="24"/>
          <w:szCs w:val="24"/>
          <w:lang w:bidi="ar-EG"/>
        </w:rPr>
        <w:t>recommends amending Law 175 of 2018</w:t>
      </w:r>
      <w:r w:rsidR="00466F9D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466F9D" w:rsidRPr="00466F9D">
        <w:rPr>
          <w:rFonts w:ascii="Cambria" w:hAnsi="Cambria" w:cstheme="majorBidi"/>
          <w:sz w:val="24"/>
          <w:szCs w:val="24"/>
          <w:lang w:bidi="ar-EG"/>
        </w:rPr>
        <w:t>so that its articles</w:t>
      </w:r>
      <w:r w:rsidR="00466F9D">
        <w:rPr>
          <w:rFonts w:ascii="Cambria" w:hAnsi="Cambria" w:cstheme="majorBidi"/>
          <w:sz w:val="24"/>
          <w:szCs w:val="24"/>
          <w:lang w:bidi="ar-EG"/>
        </w:rPr>
        <w:t xml:space="preserve"> would </w:t>
      </w:r>
      <w:r w:rsidR="00466F9D" w:rsidRPr="00466F9D">
        <w:rPr>
          <w:rFonts w:ascii="Cambria" w:hAnsi="Cambria" w:cstheme="majorBidi"/>
          <w:sz w:val="24"/>
          <w:szCs w:val="24"/>
          <w:lang w:bidi="ar-EG"/>
        </w:rPr>
        <w:t>fully comply with</w:t>
      </w:r>
      <w:r w:rsidR="00466F9D">
        <w:rPr>
          <w:rFonts w:ascii="Cambria" w:hAnsi="Cambria" w:cstheme="majorBidi"/>
          <w:sz w:val="24"/>
          <w:szCs w:val="24"/>
          <w:lang w:bidi="ar-EG"/>
        </w:rPr>
        <w:t xml:space="preserve"> the Egyptian Constitution and the </w:t>
      </w:r>
      <w:r w:rsidR="00466F9D" w:rsidRPr="00466F9D">
        <w:rPr>
          <w:rFonts w:ascii="Cambria" w:hAnsi="Cambria" w:cstheme="majorBidi"/>
          <w:sz w:val="24"/>
          <w:szCs w:val="24"/>
          <w:lang w:bidi="ar-EG"/>
        </w:rPr>
        <w:t>international human rights charters and covenants that Egypt ratified</w:t>
      </w:r>
      <w:r w:rsidR="007E266A">
        <w:rPr>
          <w:rFonts w:ascii="Cambria" w:hAnsi="Cambria" w:cstheme="majorBidi"/>
          <w:sz w:val="24"/>
          <w:szCs w:val="24"/>
          <w:lang w:bidi="ar-EG"/>
        </w:rPr>
        <w:t xml:space="preserve">. The amendments should include the following: </w:t>
      </w:r>
    </w:p>
    <w:p w:rsidR="006E7DC7" w:rsidRDefault="007E266A" w:rsidP="006E7DC7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1- </w:t>
      </w:r>
      <w:r w:rsidRPr="007E266A">
        <w:rPr>
          <w:rFonts w:ascii="Cambria" w:hAnsi="Cambria" w:cstheme="majorBidi"/>
          <w:sz w:val="24"/>
          <w:szCs w:val="24"/>
          <w:lang w:bidi="ar-EG"/>
        </w:rPr>
        <w:t xml:space="preserve">Not to oblige or allow service providers to </w:t>
      </w:r>
      <w:r w:rsidR="00554E96">
        <w:rPr>
          <w:rFonts w:ascii="Cambria" w:hAnsi="Cambria" w:cstheme="majorBidi"/>
          <w:sz w:val="24"/>
          <w:szCs w:val="24"/>
          <w:lang w:bidi="ar-EG"/>
        </w:rPr>
        <w:t>keep or store</w:t>
      </w:r>
      <w:r w:rsidRPr="007E266A">
        <w:rPr>
          <w:rFonts w:ascii="Cambria" w:hAnsi="Cambria" w:cstheme="majorBidi"/>
          <w:sz w:val="24"/>
          <w:szCs w:val="24"/>
          <w:lang w:bidi="ar-EG"/>
        </w:rPr>
        <w:t xml:space="preserve"> data</w:t>
      </w:r>
      <w:r w:rsidR="00554E96">
        <w:rPr>
          <w:rFonts w:ascii="Cambria" w:hAnsi="Cambria" w:cstheme="majorBidi"/>
          <w:sz w:val="24"/>
          <w:szCs w:val="24"/>
          <w:lang w:bidi="ar-EG"/>
        </w:rPr>
        <w:t xml:space="preserve"> that goes beyond that needed for performing their duties and for the period necessary for them to carry out their job. In other words, the </w:t>
      </w:r>
      <w:r w:rsidR="00DA7D49">
        <w:rPr>
          <w:rFonts w:ascii="Cambria" w:hAnsi="Cambria" w:cstheme="majorBidi"/>
          <w:sz w:val="24"/>
          <w:szCs w:val="24"/>
          <w:lang w:bidi="ar-EG"/>
        </w:rPr>
        <w:t xml:space="preserve">law should </w:t>
      </w:r>
      <w:r w:rsidR="00DA7D49" w:rsidRPr="00DA7D49">
        <w:rPr>
          <w:rFonts w:ascii="Cambria" w:hAnsi="Cambria" w:cstheme="majorBidi"/>
          <w:sz w:val="24"/>
          <w:szCs w:val="24"/>
          <w:lang w:bidi="ar-EG"/>
        </w:rPr>
        <w:t xml:space="preserve">explicitly </w:t>
      </w:r>
      <w:r w:rsidR="00DA7D49">
        <w:rPr>
          <w:rFonts w:ascii="Cambria" w:hAnsi="Cambria" w:cstheme="majorBidi"/>
          <w:sz w:val="24"/>
          <w:szCs w:val="24"/>
          <w:lang w:bidi="ar-EG"/>
        </w:rPr>
        <w:t xml:space="preserve">determine the sort of data that is needed to be examined or disclosed, and </w:t>
      </w:r>
      <w:r w:rsidR="00BC1B61">
        <w:rPr>
          <w:rFonts w:ascii="Cambria" w:hAnsi="Cambria" w:cstheme="majorBidi"/>
          <w:sz w:val="24"/>
          <w:szCs w:val="24"/>
          <w:lang w:bidi="ar-EG"/>
        </w:rPr>
        <w:t>confine</w:t>
      </w:r>
      <w:r w:rsidR="006E7DC7">
        <w:rPr>
          <w:rFonts w:ascii="Cambria" w:hAnsi="Cambria" w:cstheme="majorBidi"/>
          <w:sz w:val="24"/>
          <w:szCs w:val="24"/>
          <w:lang w:bidi="ar-EG"/>
        </w:rPr>
        <w:t xml:space="preserve"> the need to disclose the data</w:t>
      </w:r>
      <w:r w:rsidR="00DA7D49">
        <w:rPr>
          <w:rFonts w:ascii="Cambria" w:hAnsi="Cambria" w:cstheme="majorBidi"/>
          <w:sz w:val="24"/>
          <w:szCs w:val="24"/>
          <w:lang w:bidi="ar-EG"/>
        </w:rPr>
        <w:t xml:space="preserve"> to </w:t>
      </w:r>
      <w:r w:rsidR="00DA7D49" w:rsidRPr="00DA7D49">
        <w:rPr>
          <w:rFonts w:ascii="Cambria" w:hAnsi="Cambria" w:cstheme="majorBidi"/>
          <w:sz w:val="24"/>
          <w:szCs w:val="24"/>
          <w:lang w:bidi="ar-EG"/>
        </w:rPr>
        <w:t>judicial authoritie</w:t>
      </w:r>
      <w:r w:rsidR="00BC1B61">
        <w:rPr>
          <w:rFonts w:ascii="Cambria" w:hAnsi="Cambria" w:cstheme="majorBidi"/>
          <w:sz w:val="24"/>
          <w:szCs w:val="24"/>
          <w:lang w:bidi="ar-EG"/>
        </w:rPr>
        <w:t xml:space="preserve">s only, while arranging penalties in case </w:t>
      </w:r>
      <w:r w:rsidR="00BC1B61" w:rsidRPr="00BC1B61">
        <w:rPr>
          <w:rFonts w:ascii="Cambria" w:hAnsi="Cambria" w:cstheme="majorBidi"/>
          <w:sz w:val="24"/>
          <w:szCs w:val="24"/>
          <w:lang w:bidi="ar-EG"/>
        </w:rPr>
        <w:t xml:space="preserve">the service provider retains data that </w:t>
      </w:r>
      <w:r w:rsidR="00BC1B61">
        <w:rPr>
          <w:rFonts w:ascii="Cambria" w:hAnsi="Cambria" w:cstheme="majorBidi"/>
          <w:sz w:val="24"/>
          <w:szCs w:val="24"/>
          <w:lang w:bidi="ar-EG"/>
        </w:rPr>
        <w:t>violates the cons</w:t>
      </w:r>
      <w:r w:rsidR="006E7DC7">
        <w:rPr>
          <w:rFonts w:ascii="Cambria" w:hAnsi="Cambria" w:cstheme="majorBidi"/>
          <w:sz w:val="24"/>
          <w:szCs w:val="24"/>
          <w:lang w:bidi="ar-EG"/>
        </w:rPr>
        <w:t xml:space="preserve">ent </w:t>
      </w:r>
      <w:r w:rsidR="0088659C">
        <w:rPr>
          <w:rFonts w:ascii="Cambria" w:hAnsi="Cambria" w:cstheme="majorBidi"/>
          <w:sz w:val="24"/>
          <w:szCs w:val="24"/>
          <w:lang w:bidi="ar-EG"/>
        </w:rPr>
        <w:t xml:space="preserve">that </w:t>
      </w:r>
      <w:r w:rsidR="006E7DC7">
        <w:rPr>
          <w:rFonts w:ascii="Cambria" w:hAnsi="Cambria" w:cstheme="majorBidi"/>
          <w:sz w:val="24"/>
          <w:szCs w:val="24"/>
          <w:lang w:bidi="ar-EG"/>
        </w:rPr>
        <w:t>it obtained from its users.</w:t>
      </w:r>
    </w:p>
    <w:p w:rsidR="006E7DC7" w:rsidRDefault="006E7DC7" w:rsidP="005835ED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2- In case </w:t>
      </w:r>
      <w:r w:rsidRPr="006E7DC7">
        <w:rPr>
          <w:rFonts w:ascii="Cambria" w:hAnsi="Cambria" w:cstheme="majorBidi"/>
          <w:sz w:val="24"/>
          <w:szCs w:val="24"/>
          <w:lang w:bidi="ar-EG"/>
        </w:rPr>
        <w:t>investigations into a specific crime</w:t>
      </w:r>
      <w:r>
        <w:rPr>
          <w:rFonts w:ascii="Cambria" w:hAnsi="Cambria" w:cstheme="majorBidi"/>
          <w:sz w:val="24"/>
          <w:szCs w:val="24"/>
          <w:lang w:bidi="ar-EG"/>
        </w:rPr>
        <w:t xml:space="preserve"> necessitate having access to the data of a user of </w:t>
      </w:r>
      <w:r w:rsidRPr="006E7DC7">
        <w:rPr>
          <w:rFonts w:ascii="Cambria" w:hAnsi="Cambria" w:cstheme="majorBidi"/>
          <w:sz w:val="24"/>
          <w:szCs w:val="24"/>
          <w:lang w:bidi="ar-EG"/>
        </w:rPr>
        <w:t xml:space="preserve">telecommunications and Internet services, or to retain </w:t>
      </w:r>
      <w:r>
        <w:rPr>
          <w:rFonts w:ascii="Cambria" w:hAnsi="Cambria" w:cstheme="majorBidi"/>
          <w:sz w:val="24"/>
          <w:szCs w:val="24"/>
          <w:lang w:bidi="ar-EG"/>
        </w:rPr>
        <w:t>the data</w:t>
      </w:r>
      <w:r w:rsidRPr="006E7DC7">
        <w:rPr>
          <w:rFonts w:ascii="Cambria" w:hAnsi="Cambria" w:cstheme="majorBidi"/>
          <w:sz w:val="24"/>
          <w:szCs w:val="24"/>
          <w:lang w:bidi="ar-EG"/>
        </w:rPr>
        <w:t xml:space="preserve"> for a specific period,</w:t>
      </w:r>
      <w:r w:rsidR="00FC0B1C">
        <w:rPr>
          <w:rFonts w:ascii="Cambria" w:hAnsi="Cambria" w:cstheme="majorBidi"/>
          <w:sz w:val="24"/>
          <w:szCs w:val="24"/>
          <w:lang w:bidi="ar-EG"/>
        </w:rPr>
        <w:t xml:space="preserve"> the law should stipulate that regulations under which such a request can be met </w:t>
      </w:r>
      <w:r w:rsidR="005835ED">
        <w:rPr>
          <w:rFonts w:ascii="Cambria" w:hAnsi="Cambria" w:cstheme="majorBidi"/>
          <w:sz w:val="24"/>
          <w:szCs w:val="24"/>
          <w:lang w:bidi="ar-EG"/>
        </w:rPr>
        <w:t xml:space="preserve">when submitting it to </w:t>
      </w:r>
      <w:r w:rsidR="005835ED" w:rsidRPr="005835ED">
        <w:rPr>
          <w:rFonts w:ascii="Cambria" w:hAnsi="Cambria" w:cstheme="majorBidi"/>
          <w:sz w:val="24"/>
          <w:szCs w:val="24"/>
          <w:lang w:bidi="ar-EG"/>
        </w:rPr>
        <w:t>an independent judicial authority</w:t>
      </w:r>
      <w:r w:rsidR="005835ED">
        <w:rPr>
          <w:rFonts w:ascii="Cambria" w:hAnsi="Cambria" w:cstheme="majorBidi"/>
          <w:sz w:val="24"/>
          <w:szCs w:val="24"/>
          <w:lang w:bidi="ar-EG"/>
        </w:rPr>
        <w:t xml:space="preserve">. Such regulations can include: mentioning the </w:t>
      </w:r>
      <w:r w:rsidR="005835ED" w:rsidRPr="005835ED">
        <w:rPr>
          <w:rFonts w:ascii="Cambria" w:hAnsi="Cambria" w:cstheme="majorBidi"/>
          <w:sz w:val="24"/>
          <w:szCs w:val="24"/>
          <w:lang w:bidi="ar-EG"/>
        </w:rPr>
        <w:t>person (s) whose data is required to be accessed</w:t>
      </w:r>
      <w:r w:rsidR="005835ED">
        <w:rPr>
          <w:rFonts w:ascii="Cambria" w:hAnsi="Cambria" w:cstheme="majorBidi"/>
          <w:sz w:val="24"/>
          <w:szCs w:val="24"/>
          <w:lang w:bidi="ar-EG"/>
        </w:rPr>
        <w:t xml:space="preserve"> and the reasons that would justify this request, in addition to identifying the sort of data that is required to be accessed or disclosed, and in case the </w:t>
      </w:r>
      <w:r w:rsidR="005835ED" w:rsidRPr="005835ED">
        <w:rPr>
          <w:rFonts w:ascii="Cambria" w:hAnsi="Cambria" w:cstheme="majorBidi"/>
          <w:sz w:val="24"/>
          <w:szCs w:val="24"/>
          <w:lang w:bidi="ar-EG"/>
        </w:rPr>
        <w:t xml:space="preserve">request </w:t>
      </w:r>
      <w:r w:rsidR="005835ED">
        <w:rPr>
          <w:rFonts w:ascii="Cambria" w:hAnsi="Cambria" w:cstheme="majorBidi"/>
          <w:sz w:val="24"/>
          <w:szCs w:val="24"/>
          <w:lang w:bidi="ar-EG"/>
        </w:rPr>
        <w:t>is related to</w:t>
      </w:r>
      <w:r w:rsidR="005835ED" w:rsidRPr="005835ED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5835ED">
        <w:rPr>
          <w:rFonts w:ascii="Cambria" w:hAnsi="Cambria" w:cstheme="majorBidi"/>
          <w:sz w:val="24"/>
          <w:szCs w:val="24"/>
          <w:lang w:bidi="ar-EG"/>
        </w:rPr>
        <w:t>storing</w:t>
      </w:r>
      <w:r w:rsidR="005835ED" w:rsidRPr="005835ED">
        <w:rPr>
          <w:rFonts w:ascii="Cambria" w:hAnsi="Cambria" w:cstheme="majorBidi"/>
          <w:sz w:val="24"/>
          <w:szCs w:val="24"/>
          <w:lang w:bidi="ar-EG"/>
        </w:rPr>
        <w:t xml:space="preserve"> the data for a</w:t>
      </w:r>
      <w:r w:rsidR="005835ED">
        <w:rPr>
          <w:rFonts w:ascii="Cambria" w:hAnsi="Cambria" w:cstheme="majorBidi"/>
          <w:sz w:val="24"/>
          <w:szCs w:val="24"/>
          <w:lang w:bidi="ar-EG"/>
        </w:rPr>
        <w:t xml:space="preserve"> specific</w:t>
      </w:r>
      <w:r w:rsidR="005835ED" w:rsidRPr="005835ED">
        <w:rPr>
          <w:rFonts w:ascii="Cambria" w:hAnsi="Cambria" w:cstheme="majorBidi"/>
          <w:sz w:val="24"/>
          <w:szCs w:val="24"/>
          <w:lang w:bidi="ar-EG"/>
        </w:rPr>
        <w:t xml:space="preserve"> period</w:t>
      </w:r>
      <w:r w:rsidR="005835ED">
        <w:rPr>
          <w:rFonts w:ascii="Cambria" w:hAnsi="Cambria" w:cstheme="majorBidi"/>
          <w:sz w:val="24"/>
          <w:szCs w:val="24"/>
          <w:lang w:bidi="ar-EG"/>
        </w:rPr>
        <w:t xml:space="preserve"> of time</w:t>
      </w:r>
      <w:r w:rsidR="005835ED" w:rsidRPr="005835ED">
        <w:rPr>
          <w:rFonts w:ascii="Cambria" w:hAnsi="Cambria" w:cstheme="majorBidi"/>
          <w:sz w:val="24"/>
          <w:szCs w:val="24"/>
          <w:lang w:bidi="ar-EG"/>
        </w:rPr>
        <w:t xml:space="preserve"> (which is analogous to placing a person under</w:t>
      </w:r>
      <w:r w:rsidR="005835ED">
        <w:rPr>
          <w:rFonts w:ascii="Cambria" w:hAnsi="Cambria" w:cstheme="majorBidi"/>
          <w:sz w:val="24"/>
          <w:szCs w:val="24"/>
          <w:lang w:bidi="ar-EG"/>
        </w:rPr>
        <w:t xml:space="preserve"> police</w:t>
      </w:r>
      <w:r w:rsidR="005835ED" w:rsidRPr="005835ED">
        <w:rPr>
          <w:rFonts w:ascii="Cambria" w:hAnsi="Cambria" w:cstheme="majorBidi"/>
          <w:sz w:val="24"/>
          <w:szCs w:val="24"/>
          <w:lang w:bidi="ar-EG"/>
        </w:rPr>
        <w:t xml:space="preserve"> surveillance)</w:t>
      </w:r>
      <w:r w:rsidR="005835ED">
        <w:rPr>
          <w:rFonts w:ascii="Cambria" w:hAnsi="Cambria" w:cstheme="majorBidi"/>
          <w:sz w:val="24"/>
          <w:szCs w:val="24"/>
          <w:lang w:bidi="ar-EG"/>
        </w:rPr>
        <w:t xml:space="preserve">, it is required </w:t>
      </w:r>
      <w:r w:rsidR="008E3DB2">
        <w:rPr>
          <w:rFonts w:ascii="Cambria" w:hAnsi="Cambria" w:cstheme="majorBidi"/>
          <w:sz w:val="24"/>
          <w:szCs w:val="24"/>
          <w:lang w:bidi="ar-EG"/>
        </w:rPr>
        <w:t>to determine this period</w:t>
      </w:r>
      <w:r w:rsidR="005835ED">
        <w:rPr>
          <w:rFonts w:ascii="Cambria" w:hAnsi="Cambria" w:cstheme="majorBidi"/>
          <w:sz w:val="24"/>
          <w:szCs w:val="24"/>
          <w:lang w:bidi="ar-EG"/>
        </w:rPr>
        <w:t xml:space="preserve"> </w:t>
      </w:r>
      <w:r w:rsidR="008E3DB2">
        <w:rPr>
          <w:rFonts w:ascii="Cambria" w:hAnsi="Cambria" w:cstheme="majorBidi"/>
          <w:sz w:val="24"/>
          <w:szCs w:val="24"/>
          <w:lang w:bidi="ar-EG"/>
        </w:rPr>
        <w:t xml:space="preserve">and the reasons behind the request to store the data. </w:t>
      </w:r>
    </w:p>
    <w:p w:rsidR="008E3DB2" w:rsidRPr="006E7DC7" w:rsidRDefault="008E3DB2" w:rsidP="00336077">
      <w:pPr>
        <w:rPr>
          <w:rFonts w:ascii="Cambria" w:hAnsi="Cambria" w:cstheme="majorBidi"/>
          <w:sz w:val="24"/>
          <w:szCs w:val="24"/>
          <w:lang w:bidi="ar-EG"/>
        </w:rPr>
      </w:pPr>
      <w:r>
        <w:rPr>
          <w:rFonts w:ascii="Cambria" w:hAnsi="Cambria" w:cstheme="majorBidi"/>
          <w:sz w:val="24"/>
          <w:szCs w:val="24"/>
          <w:lang w:bidi="ar-EG"/>
        </w:rPr>
        <w:t xml:space="preserve">3- </w:t>
      </w:r>
      <w:r w:rsidRPr="008E3DB2">
        <w:rPr>
          <w:rFonts w:ascii="Cambria" w:hAnsi="Cambria" w:cstheme="majorBidi"/>
          <w:sz w:val="24"/>
          <w:szCs w:val="24"/>
          <w:lang w:bidi="ar-EG"/>
        </w:rPr>
        <w:t>The law should not stipulate that service providers are required to grant any governmental or non-governmental entity full access to its information systems, under any circumstance</w:t>
      </w:r>
      <w:r w:rsidR="00336077">
        <w:rPr>
          <w:rFonts w:ascii="Cambria" w:hAnsi="Cambria" w:cstheme="majorBidi"/>
          <w:sz w:val="24"/>
          <w:szCs w:val="24"/>
          <w:lang w:bidi="ar-EG"/>
        </w:rPr>
        <w:t xml:space="preserve">. This can rather </w:t>
      </w:r>
      <w:r w:rsidR="0035718B">
        <w:rPr>
          <w:rFonts w:ascii="Cambria" w:hAnsi="Cambria" w:cstheme="majorBidi"/>
          <w:sz w:val="24"/>
          <w:szCs w:val="24"/>
          <w:lang w:bidi="ar-EG"/>
        </w:rPr>
        <w:t xml:space="preserve">be limited to the data that is specified by </w:t>
      </w:r>
      <w:r w:rsidR="0035718B" w:rsidRPr="0035718B">
        <w:rPr>
          <w:rFonts w:ascii="Cambria" w:hAnsi="Cambria" w:cstheme="majorBidi"/>
          <w:sz w:val="24"/>
          <w:szCs w:val="24"/>
          <w:lang w:bidi="ar-EG"/>
        </w:rPr>
        <w:t>a reasoned judicial order</w:t>
      </w:r>
      <w:r w:rsidR="0035718B">
        <w:rPr>
          <w:rFonts w:ascii="Cambria" w:hAnsi="Cambria" w:cstheme="majorBidi"/>
          <w:sz w:val="24"/>
          <w:szCs w:val="24"/>
          <w:lang w:bidi="ar-EG"/>
        </w:rPr>
        <w:t xml:space="preserve"> and for </w:t>
      </w:r>
      <w:r w:rsidR="0035718B" w:rsidRPr="0035718B">
        <w:rPr>
          <w:rFonts w:ascii="Cambria" w:hAnsi="Cambria" w:cstheme="majorBidi"/>
          <w:sz w:val="24"/>
          <w:szCs w:val="24"/>
          <w:lang w:bidi="ar-EG"/>
        </w:rPr>
        <w:t>a specific period</w:t>
      </w:r>
      <w:r w:rsidR="00B00BA2">
        <w:rPr>
          <w:rFonts w:ascii="Cambria" w:hAnsi="Cambria" w:cstheme="majorBidi"/>
          <w:sz w:val="24"/>
          <w:szCs w:val="24"/>
          <w:lang w:bidi="ar-EG"/>
        </w:rPr>
        <w:t xml:space="preserve"> of time</w:t>
      </w:r>
      <w:r w:rsidR="0035718B">
        <w:rPr>
          <w:rFonts w:ascii="Cambria" w:hAnsi="Cambria" w:cstheme="majorBidi"/>
          <w:sz w:val="24"/>
          <w:szCs w:val="24"/>
          <w:lang w:bidi="ar-EG"/>
        </w:rPr>
        <w:t xml:space="preserve">. </w:t>
      </w:r>
    </w:p>
    <w:p w:rsidR="00DA7D49" w:rsidRDefault="00DA7D49" w:rsidP="00DA7D49">
      <w:pPr>
        <w:rPr>
          <w:rFonts w:asciiTheme="majorBidi" w:hAnsiTheme="majorBidi" w:cstheme="majorBidi"/>
          <w:color w:val="7030A0"/>
          <w:sz w:val="24"/>
          <w:szCs w:val="24"/>
          <w:rtl/>
        </w:rPr>
      </w:pPr>
    </w:p>
    <w:p w:rsidR="001E6A74" w:rsidRPr="005810EF" w:rsidRDefault="001E6A74" w:rsidP="0035718B">
      <w:pPr>
        <w:pStyle w:val="ListParagraph"/>
        <w:bidi/>
        <w:jc w:val="both"/>
        <w:rPr>
          <w:color w:val="7030A0"/>
          <w:sz w:val="24"/>
          <w:szCs w:val="24"/>
        </w:rPr>
      </w:pPr>
    </w:p>
    <w:sectPr w:rsidR="001E6A74" w:rsidRPr="005810EF" w:rsidSect="001E6A74">
      <w:pgSz w:w="12240" w:h="15840"/>
      <w:pgMar w:top="180" w:right="1440" w:bottom="360" w:left="1440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miri">
    <w:altName w:val="Cambria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1117E"/>
    <w:multiLevelType w:val="multilevel"/>
    <w:tmpl w:val="F99A1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72F98"/>
    <w:multiLevelType w:val="hybridMultilevel"/>
    <w:tmpl w:val="F69EC42A"/>
    <w:lvl w:ilvl="0" w:tplc="FAC4BA9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36E99"/>
    <w:multiLevelType w:val="hybridMultilevel"/>
    <w:tmpl w:val="0396E1C6"/>
    <w:lvl w:ilvl="0" w:tplc="DA023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456CA"/>
    <w:multiLevelType w:val="multilevel"/>
    <w:tmpl w:val="87461C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3FAC6FA0"/>
    <w:multiLevelType w:val="hybridMultilevel"/>
    <w:tmpl w:val="50E00276"/>
    <w:lvl w:ilvl="0" w:tplc="FB1E73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93645"/>
    <w:multiLevelType w:val="multilevel"/>
    <w:tmpl w:val="735056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C46AF6"/>
    <w:multiLevelType w:val="multilevel"/>
    <w:tmpl w:val="5134BF84"/>
    <w:lvl w:ilvl="0">
      <w:start w:val="1"/>
      <w:numFmt w:val="bullet"/>
      <w:lvlText w:val="-"/>
      <w:lvlJc w:val="left"/>
      <w:pPr>
        <w:ind w:left="720" w:hanging="360"/>
      </w:pPr>
      <w:rPr>
        <w:rFonts w:ascii="Amiri" w:hAnsi="Amiri" w:cs="Amiri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D6204C9"/>
    <w:multiLevelType w:val="multilevel"/>
    <w:tmpl w:val="6CB84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A74"/>
    <w:rsid w:val="0000320B"/>
    <w:rsid w:val="00010C26"/>
    <w:rsid w:val="0008109C"/>
    <w:rsid w:val="001816C1"/>
    <w:rsid w:val="001C193A"/>
    <w:rsid w:val="001E591B"/>
    <w:rsid w:val="001E6A74"/>
    <w:rsid w:val="001F5B95"/>
    <w:rsid w:val="00323960"/>
    <w:rsid w:val="00336077"/>
    <w:rsid w:val="00353C75"/>
    <w:rsid w:val="0035718B"/>
    <w:rsid w:val="003659AD"/>
    <w:rsid w:val="00395742"/>
    <w:rsid w:val="004143C3"/>
    <w:rsid w:val="00466F9D"/>
    <w:rsid w:val="004C5A8A"/>
    <w:rsid w:val="0054594A"/>
    <w:rsid w:val="00554E96"/>
    <w:rsid w:val="005810EF"/>
    <w:rsid w:val="005835ED"/>
    <w:rsid w:val="00583BDB"/>
    <w:rsid w:val="005B7B98"/>
    <w:rsid w:val="005E40E5"/>
    <w:rsid w:val="005E4DFB"/>
    <w:rsid w:val="006068DF"/>
    <w:rsid w:val="00640F1C"/>
    <w:rsid w:val="006E7DC7"/>
    <w:rsid w:val="006F3BA4"/>
    <w:rsid w:val="007A4CA6"/>
    <w:rsid w:val="007A5E66"/>
    <w:rsid w:val="007B2315"/>
    <w:rsid w:val="007B5904"/>
    <w:rsid w:val="007C766A"/>
    <w:rsid w:val="007D547F"/>
    <w:rsid w:val="007E266A"/>
    <w:rsid w:val="00816702"/>
    <w:rsid w:val="00847716"/>
    <w:rsid w:val="0088659C"/>
    <w:rsid w:val="008A1FE4"/>
    <w:rsid w:val="008D77A1"/>
    <w:rsid w:val="008E3DB2"/>
    <w:rsid w:val="008F160B"/>
    <w:rsid w:val="00960D2A"/>
    <w:rsid w:val="009A46E1"/>
    <w:rsid w:val="009B6489"/>
    <w:rsid w:val="009C6FFD"/>
    <w:rsid w:val="00A43972"/>
    <w:rsid w:val="00A60731"/>
    <w:rsid w:val="00A96842"/>
    <w:rsid w:val="00AC44CA"/>
    <w:rsid w:val="00B00BA2"/>
    <w:rsid w:val="00B8588B"/>
    <w:rsid w:val="00BC1B61"/>
    <w:rsid w:val="00C063DB"/>
    <w:rsid w:val="00C73EB4"/>
    <w:rsid w:val="00C80412"/>
    <w:rsid w:val="00CF0F5D"/>
    <w:rsid w:val="00D0592B"/>
    <w:rsid w:val="00DA7D49"/>
    <w:rsid w:val="00E035FF"/>
    <w:rsid w:val="00E57D90"/>
    <w:rsid w:val="00EC6EA6"/>
    <w:rsid w:val="00EF6244"/>
    <w:rsid w:val="00FC0B1C"/>
    <w:rsid w:val="00FE62A8"/>
    <w:rsid w:val="00FF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C9101"/>
  <w15:docId w15:val="{700A6456-C44A-4630-8909-DE80C875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mi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494"/>
    <w:pPr>
      <w:spacing w:after="120" w:line="276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364C0"/>
    <w:pPr>
      <w:keepNext/>
      <w:keepLines/>
      <w:bidi/>
      <w:spacing w:before="400"/>
      <w:jc w:val="both"/>
      <w:outlineLvl w:val="0"/>
    </w:pPr>
    <w:rPr>
      <w:rFonts w:asciiTheme="majorBidi" w:hAnsiTheme="majorBidi" w:cstheme="majorBidi"/>
      <w:b/>
      <w:bCs/>
      <w:sz w:val="32"/>
      <w:szCs w:val="32"/>
      <w:u w:val="single"/>
      <w:lang w:bidi="ar-EG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364C0"/>
    <w:pPr>
      <w:keepNext/>
      <w:keepLines/>
      <w:bidi/>
      <w:spacing w:before="360"/>
      <w:jc w:val="both"/>
      <w:outlineLvl w:val="1"/>
    </w:pPr>
    <w:rPr>
      <w:rFonts w:asciiTheme="majorBidi" w:hAnsiTheme="majorBidi" w:cstheme="majorBidi"/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B3FE8"/>
    <w:pPr>
      <w:keepNext/>
      <w:keepLines/>
      <w:spacing w:before="320" w:after="80"/>
      <w:outlineLvl w:val="2"/>
    </w:pPr>
    <w:rPr>
      <w:color w:val="1F3864" w:themeColor="accent1" w:themeShade="8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249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249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249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A364C0"/>
    <w:rPr>
      <w:rFonts w:asciiTheme="majorBidi" w:hAnsiTheme="majorBidi" w:cstheme="majorBidi"/>
      <w:b/>
      <w:bCs/>
      <w:sz w:val="32"/>
      <w:szCs w:val="32"/>
      <w:u w:val="single"/>
      <w:lang w:bidi="ar-EG"/>
    </w:rPr>
  </w:style>
  <w:style w:type="character" w:customStyle="1" w:styleId="TitleChar">
    <w:name w:val="Title Char"/>
    <w:basedOn w:val="DefaultParagraphFont"/>
    <w:link w:val="Title"/>
    <w:uiPriority w:val="10"/>
    <w:qFormat/>
    <w:rsid w:val="008B3FE8"/>
    <w:rPr>
      <w:b/>
      <w:bCs/>
      <w:color w:val="1F3864" w:themeColor="accent1" w:themeShade="80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364C0"/>
    <w:rPr>
      <w:rFonts w:asciiTheme="majorBidi" w:hAnsiTheme="majorBidi" w:cstheme="majorBidi"/>
      <w:b/>
      <w:bCs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8B3FE8"/>
    <w:rPr>
      <w:color w:val="1F3864" w:themeColor="accent1" w:themeShade="8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912494"/>
    <w:rPr>
      <w:rFonts w:ascii="Arial" w:hAnsi="Arial" w:cs="Arial"/>
      <w:color w:val="66666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912494"/>
    <w:rPr>
      <w:rFonts w:ascii="Arial" w:hAnsi="Arial" w:cs="Arial"/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912494"/>
    <w:rPr>
      <w:rFonts w:ascii="Arial" w:hAnsi="Arial" w:cs="Arial"/>
      <w:i/>
      <w:color w:val="666666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912494"/>
    <w:rPr>
      <w:rFonts w:ascii="Arial" w:hAnsi="Arial" w:cs="Arial"/>
      <w:color w:val="666666"/>
      <w:sz w:val="30"/>
      <w:szCs w:val="3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F530D8"/>
    <w:rPr>
      <w:rFonts w:asciiTheme="minorHAnsi" w:eastAsiaTheme="minorHAnsi" w:hAnsiTheme="minorHAnsi" w:cstheme="minorBidi"/>
      <w:sz w:val="20"/>
      <w:szCs w:val="20"/>
    </w:rPr>
  </w:style>
  <w:style w:type="character" w:customStyle="1" w:styleId="InternetLink">
    <w:name w:val="Internet Link"/>
    <w:basedOn w:val="DefaultParagraphFont"/>
    <w:uiPriority w:val="99"/>
    <w:unhideWhenUsed/>
    <w:rsid w:val="00F530D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F530D8"/>
    <w:rPr>
      <w:color w:val="605E5C"/>
      <w:shd w:val="clear" w:color="auto" w:fill="E1DFDD"/>
    </w:rPr>
  </w:style>
  <w:style w:type="character" w:customStyle="1" w:styleId="QuoteChar">
    <w:name w:val="Quote Char"/>
    <w:basedOn w:val="DefaultParagraphFont"/>
    <w:link w:val="Quote"/>
    <w:uiPriority w:val="29"/>
    <w:qFormat/>
    <w:rsid w:val="00117760"/>
    <w:rPr>
      <w:color w:val="404040" w:themeColor="text1" w:themeTint="BF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B7047A"/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B7047A"/>
  </w:style>
  <w:style w:type="character" w:customStyle="1" w:styleId="ListLabel1">
    <w:name w:val="ListLabel 1"/>
    <w:qFormat/>
    <w:rsid w:val="001E6A74"/>
    <w:rPr>
      <w:rFonts w:eastAsia="Arial" w:cs="Amiri"/>
    </w:rPr>
  </w:style>
  <w:style w:type="character" w:customStyle="1" w:styleId="ListLabel2">
    <w:name w:val="ListLabel 2"/>
    <w:qFormat/>
    <w:rsid w:val="001E6A74"/>
    <w:rPr>
      <w:rFonts w:cs="Courier New"/>
    </w:rPr>
  </w:style>
  <w:style w:type="character" w:customStyle="1" w:styleId="ListLabel3">
    <w:name w:val="ListLabel 3"/>
    <w:qFormat/>
    <w:rsid w:val="001E6A74"/>
    <w:rPr>
      <w:rFonts w:cs="Courier New"/>
    </w:rPr>
  </w:style>
  <w:style w:type="character" w:customStyle="1" w:styleId="ListLabel4">
    <w:name w:val="ListLabel 4"/>
    <w:qFormat/>
    <w:rsid w:val="001E6A74"/>
    <w:rPr>
      <w:rFonts w:cs="Courier New"/>
    </w:rPr>
  </w:style>
  <w:style w:type="character" w:customStyle="1" w:styleId="ListLabel5">
    <w:name w:val="ListLabel 5"/>
    <w:qFormat/>
    <w:rsid w:val="001E6A74"/>
    <w:rPr>
      <w:rFonts w:eastAsia="Arial" w:cs="Amiri"/>
      <w:sz w:val="28"/>
    </w:rPr>
  </w:style>
  <w:style w:type="character" w:customStyle="1" w:styleId="ListLabel6">
    <w:name w:val="ListLabel 6"/>
    <w:qFormat/>
    <w:rsid w:val="001E6A74"/>
    <w:rPr>
      <w:rFonts w:cs="Courier New"/>
    </w:rPr>
  </w:style>
  <w:style w:type="character" w:customStyle="1" w:styleId="ListLabel7">
    <w:name w:val="ListLabel 7"/>
    <w:qFormat/>
    <w:rsid w:val="001E6A74"/>
    <w:rPr>
      <w:rFonts w:cs="Courier New"/>
    </w:rPr>
  </w:style>
  <w:style w:type="character" w:customStyle="1" w:styleId="ListLabel8">
    <w:name w:val="ListLabel 8"/>
    <w:qFormat/>
    <w:rsid w:val="001E6A74"/>
    <w:rPr>
      <w:rFonts w:cs="Courier New"/>
    </w:rPr>
  </w:style>
  <w:style w:type="paragraph" w:customStyle="1" w:styleId="Heading">
    <w:name w:val="Heading"/>
    <w:basedOn w:val="Normal"/>
    <w:next w:val="BodyText"/>
    <w:qFormat/>
    <w:rsid w:val="001E6A74"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rsid w:val="001E6A74"/>
    <w:pPr>
      <w:spacing w:after="140"/>
    </w:pPr>
  </w:style>
  <w:style w:type="paragraph" w:styleId="List">
    <w:name w:val="List"/>
    <w:basedOn w:val="BodyText"/>
    <w:rsid w:val="001E6A74"/>
    <w:rPr>
      <w:rFonts w:cs="Lohit Devanagari"/>
    </w:rPr>
  </w:style>
  <w:style w:type="paragraph" w:styleId="Caption">
    <w:name w:val="caption"/>
    <w:basedOn w:val="Normal"/>
    <w:qFormat/>
    <w:rsid w:val="001E6A74"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rsid w:val="001E6A74"/>
    <w:pPr>
      <w:suppressLineNumbers/>
    </w:pPr>
    <w:rPr>
      <w:rFonts w:cs="Lohit Devanagari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B3FE8"/>
    <w:pPr>
      <w:keepNext/>
      <w:keepLines/>
      <w:spacing w:after="60"/>
      <w:jc w:val="center"/>
    </w:pPr>
    <w:rPr>
      <w:b/>
      <w:bCs/>
      <w:color w:val="1F3864" w:themeColor="accent1" w:themeShade="8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2494"/>
    <w:pPr>
      <w:keepNext/>
      <w:keepLines/>
      <w:spacing w:after="320"/>
    </w:pPr>
    <w:rPr>
      <w:color w:val="666666"/>
      <w:sz w:val="30"/>
      <w:szCs w:val="3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30D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ListParagraph">
    <w:name w:val="List Paragraph"/>
    <w:basedOn w:val="Normal"/>
    <w:uiPriority w:val="34"/>
    <w:qFormat/>
    <w:rsid w:val="009A0345"/>
    <w:pPr>
      <w:ind w:left="72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117760"/>
    <w:pPr>
      <w:spacing w:before="200" w:after="160"/>
      <w:ind w:left="864" w:right="864"/>
    </w:pPr>
    <w:rPr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semiHidden/>
    <w:unhideWhenUsed/>
    <w:rsid w:val="00B7047A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B7047A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439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3152D-06D2-4630-A743-539B2FB2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Tamer Mowafy</dc:creator>
  <dc:description/>
  <cp:lastModifiedBy>Hussien</cp:lastModifiedBy>
  <cp:revision>2</cp:revision>
  <dcterms:created xsi:type="dcterms:W3CDTF">2020-08-15T10:29:00Z</dcterms:created>
  <dcterms:modified xsi:type="dcterms:W3CDTF">2020-08-15T10:29:00Z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